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ED095" w14:textId="77777777" w:rsidR="00A108FC" w:rsidRPr="00FF3BB5" w:rsidRDefault="00A108FC"/>
    <w:p w14:paraId="3CEED096" w14:textId="77777777" w:rsidR="00A108FC" w:rsidRPr="00FF3BB5" w:rsidRDefault="00A108FC"/>
    <w:p w14:paraId="3CEED097" w14:textId="77777777" w:rsidR="00A108FC" w:rsidRPr="00FF3BB5" w:rsidRDefault="00625DD9">
      <w:pPr>
        <w:spacing w:after="160" w:line="256" w:lineRule="auto"/>
        <w:rPr>
          <w:rFonts w:eastAsia="Calibri"/>
          <w:sz w:val="22"/>
          <w:szCs w:val="22"/>
          <w:lang w:eastAsia="en-US"/>
        </w:rPr>
      </w:pPr>
      <w:r w:rsidRPr="00FF3BB5">
        <w:rPr>
          <w:rFonts w:eastAsia="Calibri"/>
          <w:b/>
          <w:sz w:val="22"/>
          <w:lang w:eastAsia="en-US"/>
        </w:rPr>
        <w:t xml:space="preserve"> </w:t>
      </w:r>
      <w:r w:rsidRPr="00FF3BB5">
        <w:rPr>
          <w:b/>
          <w:noProof/>
        </w:rPr>
        <w:t xml:space="preserve">              </w:t>
      </w:r>
      <w:r w:rsidRPr="00FF3BB5">
        <w:rPr>
          <w:b/>
          <w:noProof/>
        </w:rPr>
        <w:drawing>
          <wp:inline distT="0" distB="0" distL="0" distR="0" wp14:anchorId="3CEEEA9E" wp14:editId="3CEEEA9F">
            <wp:extent cx="476250" cy="56197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pic:spPr>
                </pic:pic>
              </a:graphicData>
            </a:graphic>
          </wp:inline>
        </w:drawing>
      </w:r>
      <w:r w:rsidRPr="00FF3BB5">
        <w:rPr>
          <w:rFonts w:eastAsia="Calibri"/>
          <w:b/>
          <w:sz w:val="22"/>
          <w:lang w:eastAsia="en-US"/>
        </w:rPr>
        <w:t xml:space="preserve">                                                                                                               </w:t>
      </w:r>
      <w:r w:rsidRPr="00FF3BB5">
        <w:rPr>
          <w:rFonts w:eastAsia="Calibri"/>
          <w:sz w:val="22"/>
          <w:lang w:eastAsia="en-US"/>
        </w:rPr>
        <w:t xml:space="preserve">                                                                                                                                                                                                                                                                                                            </w:t>
      </w:r>
    </w:p>
    <w:tbl>
      <w:tblPr>
        <w:tblW w:w="0" w:type="auto"/>
        <w:tblLook w:val="04A0" w:firstRow="1" w:lastRow="0" w:firstColumn="1" w:lastColumn="0" w:noHBand="0" w:noVBand="1"/>
      </w:tblPr>
      <w:tblGrid>
        <w:gridCol w:w="6379"/>
        <w:gridCol w:w="2693"/>
      </w:tblGrid>
      <w:tr w:rsidR="00A108FC" w:rsidRPr="00FF3BB5" w14:paraId="3CEED09C" w14:textId="77777777">
        <w:tc>
          <w:tcPr>
            <w:tcW w:w="6379" w:type="dxa"/>
          </w:tcPr>
          <w:p w14:paraId="19CBA446" w14:textId="77777777" w:rsidR="00E913AB" w:rsidRPr="00FF3BB5" w:rsidRDefault="00625DD9">
            <w:pPr>
              <w:spacing w:after="160" w:line="256" w:lineRule="auto"/>
              <w:rPr>
                <w:rFonts w:eastAsia="Calibri"/>
                <w:sz w:val="22"/>
                <w:lang w:eastAsia="en-US"/>
              </w:rPr>
            </w:pPr>
            <w:bookmarkStart w:id="0" w:name="_Hlk128748807"/>
            <w:r w:rsidRPr="00FF3BB5">
              <w:rPr>
                <w:b/>
                <w:bCs/>
                <w:sz w:val="22"/>
                <w:lang w:eastAsia="en-US"/>
              </w:rPr>
              <w:t>REPUBLIKA HRVATSKA</w:t>
            </w:r>
            <w:r w:rsidRPr="00FF3BB5">
              <w:rPr>
                <w:rFonts w:eastAsia="Calibri"/>
                <w:b/>
                <w:sz w:val="22"/>
                <w:lang w:eastAsia="en-US"/>
              </w:rPr>
              <w:t xml:space="preserve">                                                OSNOVNA ŠKOLA RUNOVIĆ                                                                                             </w:t>
            </w:r>
            <w:r w:rsidRPr="00FF3BB5">
              <w:rPr>
                <w:rFonts w:eastAsia="Calibri"/>
                <w:sz w:val="22"/>
                <w:lang w:eastAsia="en-US"/>
              </w:rPr>
              <w:t xml:space="preserve">Runović 211, 21261 Runović                                                                                           </w:t>
            </w:r>
          </w:p>
          <w:p w14:paraId="0CFF6FBA" w14:textId="505B42A4" w:rsidR="00E913AB" w:rsidRPr="00FF3BB5" w:rsidRDefault="00625DD9">
            <w:pPr>
              <w:spacing w:after="160" w:line="256" w:lineRule="auto"/>
              <w:rPr>
                <w:noProof/>
                <w:lang w:val="en-US" w:eastAsia="en-US"/>
              </w:rPr>
            </w:pPr>
            <w:r w:rsidRPr="00FF3BB5">
              <w:rPr>
                <w:rFonts w:eastAsia="Calibri"/>
                <w:sz w:val="22"/>
                <w:lang w:eastAsia="en-US"/>
              </w:rPr>
              <w:t xml:space="preserve">KLASA: </w:t>
            </w:r>
            <w:r w:rsidR="00984DB4">
              <w:rPr>
                <w:rFonts w:eastAsia="Calibri"/>
                <w:sz w:val="22"/>
                <w:lang w:eastAsia="en-US"/>
              </w:rPr>
              <w:t>011-06/25-01/1</w:t>
            </w:r>
          </w:p>
          <w:p w14:paraId="3CEED098" w14:textId="249ED483" w:rsidR="00A108FC" w:rsidRPr="00FF3BB5" w:rsidRDefault="00625DD9">
            <w:pPr>
              <w:spacing w:after="160" w:line="256" w:lineRule="auto"/>
              <w:rPr>
                <w:rFonts w:eastAsia="Calibri"/>
                <w:b/>
                <w:sz w:val="22"/>
                <w:lang w:eastAsia="en-US"/>
              </w:rPr>
            </w:pPr>
            <w:r w:rsidRPr="00FF3BB5">
              <w:rPr>
                <w:rFonts w:eastAsia="Calibri"/>
                <w:sz w:val="22"/>
                <w:lang w:eastAsia="en-US"/>
              </w:rPr>
              <w:t xml:space="preserve">URBROJ: </w:t>
            </w:r>
            <w:r w:rsidR="00984DB4">
              <w:rPr>
                <w:rFonts w:eastAsia="Calibri"/>
                <w:sz w:val="22"/>
                <w:lang w:eastAsia="en-US"/>
              </w:rPr>
              <w:t>2181-325-25-1</w:t>
            </w:r>
          </w:p>
          <w:p w14:paraId="3CEED099" w14:textId="77777777" w:rsidR="00A108FC" w:rsidRPr="00FF3BB5" w:rsidRDefault="00A108FC">
            <w:pPr>
              <w:spacing w:after="160" w:line="256" w:lineRule="auto"/>
              <w:rPr>
                <w:rFonts w:eastAsia="Calibri"/>
                <w:sz w:val="22"/>
                <w:lang w:eastAsia="en-US"/>
              </w:rPr>
            </w:pPr>
          </w:p>
          <w:p w14:paraId="3CEED09A" w14:textId="77777777" w:rsidR="00A108FC" w:rsidRPr="00FF3BB5" w:rsidRDefault="00A108FC">
            <w:pPr>
              <w:spacing w:after="160" w:line="256" w:lineRule="auto"/>
              <w:rPr>
                <w:rFonts w:eastAsia="Calibri"/>
                <w:sz w:val="22"/>
                <w:lang w:eastAsia="en-US"/>
              </w:rPr>
            </w:pPr>
          </w:p>
        </w:tc>
        <w:tc>
          <w:tcPr>
            <w:tcW w:w="2693" w:type="dxa"/>
            <w:hideMark/>
          </w:tcPr>
          <w:p w14:paraId="3CEED09B" w14:textId="6F6DE465" w:rsidR="00A108FC" w:rsidRPr="00FF3BB5" w:rsidRDefault="00A108FC">
            <w:pPr>
              <w:spacing w:after="160" w:line="256" w:lineRule="auto"/>
              <w:jc w:val="right"/>
              <w:rPr>
                <w:rFonts w:eastAsia="Calibri"/>
                <w:sz w:val="22"/>
                <w:lang w:eastAsia="en-US"/>
              </w:rPr>
            </w:pPr>
          </w:p>
        </w:tc>
        <w:bookmarkEnd w:id="0"/>
      </w:tr>
    </w:tbl>
    <w:p w14:paraId="3CEED09D" w14:textId="77777777" w:rsidR="00A108FC" w:rsidRPr="00FF3BB5" w:rsidRDefault="00A108FC"/>
    <w:p w14:paraId="3CEED09E" w14:textId="77777777" w:rsidR="00A108FC" w:rsidRPr="00FF3BB5" w:rsidRDefault="00A108FC"/>
    <w:p w14:paraId="3CEED09F" w14:textId="77777777" w:rsidR="00A108FC" w:rsidRPr="00FF3BB5" w:rsidRDefault="00A108FC"/>
    <w:p w14:paraId="3CEED0A0" w14:textId="77777777" w:rsidR="00A108FC" w:rsidRPr="00FF3BB5" w:rsidRDefault="00A108FC"/>
    <w:p w14:paraId="3CEED0A3" w14:textId="77777777" w:rsidR="00A108FC" w:rsidRPr="00FF3BB5" w:rsidRDefault="00A108FC"/>
    <w:p w14:paraId="3CEED0A5" w14:textId="77777777" w:rsidR="00A108FC" w:rsidRPr="00FF3BB5" w:rsidRDefault="00A108FC"/>
    <w:p w14:paraId="3CEED0A6" w14:textId="77777777" w:rsidR="00A108FC" w:rsidRPr="00FF3BB5" w:rsidRDefault="00A108FC">
      <w:pPr>
        <w:jc w:val="center"/>
        <w:rPr>
          <w:b/>
          <w:sz w:val="44"/>
          <w:szCs w:val="44"/>
        </w:rPr>
      </w:pPr>
    </w:p>
    <w:p w14:paraId="3CEED0A7" w14:textId="77777777" w:rsidR="00A108FC" w:rsidRPr="00FF3BB5" w:rsidRDefault="00625DD9">
      <w:pPr>
        <w:jc w:val="center"/>
        <w:rPr>
          <w:b/>
          <w:sz w:val="44"/>
          <w:szCs w:val="44"/>
        </w:rPr>
      </w:pPr>
      <w:r w:rsidRPr="00FF3BB5">
        <w:rPr>
          <w:b/>
          <w:sz w:val="44"/>
          <w:szCs w:val="44"/>
        </w:rPr>
        <w:t>GODIŠNJI PLAN  I PROGRAM RADA ŠKOLE</w:t>
      </w:r>
    </w:p>
    <w:p w14:paraId="3CEED0A8" w14:textId="77777777" w:rsidR="00A108FC" w:rsidRPr="00FF3BB5" w:rsidRDefault="00A108FC">
      <w:pPr>
        <w:jc w:val="center"/>
        <w:rPr>
          <w:b/>
          <w:sz w:val="44"/>
          <w:szCs w:val="44"/>
        </w:rPr>
      </w:pPr>
    </w:p>
    <w:p w14:paraId="3CEED0A9" w14:textId="626D9A2F" w:rsidR="00A108FC" w:rsidRPr="00FF3BB5" w:rsidRDefault="00625DD9">
      <w:pPr>
        <w:jc w:val="center"/>
        <w:rPr>
          <w:b/>
          <w:sz w:val="36"/>
          <w:szCs w:val="36"/>
        </w:rPr>
      </w:pPr>
      <w:r w:rsidRPr="00FF3BB5">
        <w:rPr>
          <w:b/>
          <w:sz w:val="36"/>
          <w:szCs w:val="36"/>
        </w:rPr>
        <w:t>ŠKOLSKA GODINA 202</w:t>
      </w:r>
      <w:r w:rsidR="00C15CCB" w:rsidRPr="00FF3BB5">
        <w:rPr>
          <w:b/>
          <w:sz w:val="36"/>
          <w:szCs w:val="36"/>
        </w:rPr>
        <w:t>5</w:t>
      </w:r>
      <w:r w:rsidRPr="00FF3BB5">
        <w:rPr>
          <w:b/>
          <w:sz w:val="36"/>
          <w:szCs w:val="36"/>
        </w:rPr>
        <w:t>./202</w:t>
      </w:r>
      <w:r w:rsidR="00C15CCB" w:rsidRPr="00FF3BB5">
        <w:rPr>
          <w:b/>
          <w:sz w:val="36"/>
          <w:szCs w:val="36"/>
        </w:rPr>
        <w:t>6</w:t>
      </w:r>
      <w:r w:rsidRPr="00FF3BB5">
        <w:rPr>
          <w:b/>
          <w:sz w:val="36"/>
          <w:szCs w:val="36"/>
        </w:rPr>
        <w:t>.</w:t>
      </w:r>
    </w:p>
    <w:p w14:paraId="3CEED0AA" w14:textId="77777777" w:rsidR="00A108FC" w:rsidRPr="00FF3BB5" w:rsidRDefault="00A108FC">
      <w:pPr>
        <w:jc w:val="center"/>
        <w:rPr>
          <w:b/>
          <w:sz w:val="36"/>
          <w:szCs w:val="36"/>
        </w:rPr>
      </w:pPr>
    </w:p>
    <w:p w14:paraId="3CEED0AB" w14:textId="77777777" w:rsidR="00A108FC" w:rsidRPr="00FF3BB5" w:rsidRDefault="00A108FC">
      <w:pPr>
        <w:jc w:val="center"/>
        <w:rPr>
          <w:b/>
          <w:sz w:val="44"/>
          <w:szCs w:val="44"/>
        </w:rPr>
      </w:pPr>
    </w:p>
    <w:p w14:paraId="3CEED0AC" w14:textId="77777777" w:rsidR="00A108FC" w:rsidRPr="00FF3BB5" w:rsidRDefault="00A108FC"/>
    <w:p w14:paraId="3CEED0AD" w14:textId="77777777" w:rsidR="00A108FC" w:rsidRPr="00FF3BB5" w:rsidRDefault="00A108FC"/>
    <w:p w14:paraId="3CEED0AE" w14:textId="77777777" w:rsidR="00A108FC" w:rsidRPr="00FF3BB5" w:rsidRDefault="00A108FC"/>
    <w:p w14:paraId="3CEED0AF" w14:textId="77777777" w:rsidR="00A108FC" w:rsidRPr="00FF3BB5" w:rsidRDefault="00A108FC"/>
    <w:p w14:paraId="3CEED0B0" w14:textId="77777777" w:rsidR="00A108FC" w:rsidRPr="00FF3BB5" w:rsidRDefault="00A108FC"/>
    <w:p w14:paraId="3CEED0B1" w14:textId="77777777" w:rsidR="00A108FC" w:rsidRPr="00FF3BB5" w:rsidRDefault="00A108FC"/>
    <w:p w14:paraId="3CEED0B2" w14:textId="77777777" w:rsidR="00A108FC" w:rsidRPr="00FF3BB5" w:rsidRDefault="00A108FC"/>
    <w:p w14:paraId="3A4768A8" w14:textId="77777777" w:rsidR="00984069" w:rsidRPr="00FF3BB5" w:rsidRDefault="00984069"/>
    <w:p w14:paraId="3CEED0B3" w14:textId="77777777" w:rsidR="00A108FC" w:rsidRPr="00FF3BB5" w:rsidRDefault="00A108FC"/>
    <w:p w14:paraId="3CEED0B4" w14:textId="77777777" w:rsidR="00A108FC" w:rsidRPr="00FF3BB5" w:rsidRDefault="00A108FC"/>
    <w:p w14:paraId="7E94CA0F" w14:textId="77777777" w:rsidR="00984069" w:rsidRPr="00FF3BB5" w:rsidRDefault="00984069"/>
    <w:p w14:paraId="3CEED0B5" w14:textId="77777777" w:rsidR="00A108FC" w:rsidRPr="00FF3BB5" w:rsidRDefault="00A108FC"/>
    <w:p w14:paraId="3CEED0B8" w14:textId="77777777" w:rsidR="00A108FC" w:rsidRPr="00FF3BB5" w:rsidRDefault="00A108FC"/>
    <w:p w14:paraId="3CEED0BF" w14:textId="74838149" w:rsidR="00A108FC" w:rsidRPr="00FF3BB5" w:rsidRDefault="00625DD9" w:rsidP="004C5602">
      <w:pPr>
        <w:jc w:val="center"/>
      </w:pPr>
      <w:proofErr w:type="spellStart"/>
      <w:r w:rsidRPr="00FF3BB5">
        <w:rPr>
          <w:b/>
        </w:rPr>
        <w:t>Runović</w:t>
      </w:r>
      <w:proofErr w:type="spellEnd"/>
      <w:r w:rsidRPr="00FF3BB5">
        <w:rPr>
          <w:b/>
        </w:rPr>
        <w:t xml:space="preserve">, </w:t>
      </w:r>
      <w:r w:rsidR="00F67A01">
        <w:rPr>
          <w:b/>
        </w:rPr>
        <w:t>listopad</w:t>
      </w:r>
      <w:r w:rsidRPr="00FF3BB5">
        <w:rPr>
          <w:b/>
        </w:rPr>
        <w:t xml:space="preserve"> 202</w:t>
      </w:r>
      <w:r w:rsidR="00C15CCB" w:rsidRPr="00FF3BB5">
        <w:rPr>
          <w:b/>
        </w:rPr>
        <w:t>5</w:t>
      </w:r>
      <w:r w:rsidR="004C5602" w:rsidRPr="00FF3BB5">
        <w:t>.</w:t>
      </w:r>
    </w:p>
    <w:p w14:paraId="3CEED0C0" w14:textId="77777777" w:rsidR="00A108FC" w:rsidRPr="00FF3BB5" w:rsidRDefault="00A108FC"/>
    <w:p w14:paraId="3CEED0C1" w14:textId="77777777" w:rsidR="00A108FC" w:rsidRPr="00FF3BB5" w:rsidRDefault="00A108FC"/>
    <w:p w14:paraId="3CEED0C2" w14:textId="77777777" w:rsidR="00A108FC" w:rsidRPr="00FF3BB5" w:rsidRDefault="00625DD9">
      <w:pPr>
        <w:pStyle w:val="Naslov"/>
        <w:rPr>
          <w:rFonts w:ascii="Times New Roman" w:hAnsi="Times New Roman" w:cs="Times New Roman"/>
          <w:color w:val="auto"/>
          <w:sz w:val="24"/>
          <w:szCs w:val="24"/>
        </w:rPr>
      </w:pPr>
      <w:r w:rsidRPr="00FF3BB5">
        <w:rPr>
          <w:rFonts w:ascii="Times New Roman" w:hAnsi="Times New Roman" w:cs="Times New Roman"/>
          <w:color w:val="auto"/>
          <w:sz w:val="24"/>
          <w:szCs w:val="24"/>
        </w:rPr>
        <w:lastRenderedPageBreak/>
        <w:t>OSNOVNI PODACI O ŠKOLI</w:t>
      </w:r>
    </w:p>
    <w:p w14:paraId="3CEED0C3" w14:textId="77777777" w:rsidR="00A108FC" w:rsidRPr="00FF3BB5" w:rsidRDefault="00A108FC">
      <w:pPr>
        <w:pStyle w:val="Naslov"/>
        <w:rPr>
          <w:rFonts w:ascii="Times New Roman" w:hAnsi="Times New Roman" w:cs="Times New Roman"/>
          <w:color w:val="auto"/>
          <w:sz w:val="24"/>
          <w:szCs w:val="24"/>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A108FC" w:rsidRPr="00FF3BB5" w14:paraId="3CEED0C6" w14:textId="77777777">
        <w:tc>
          <w:tcPr>
            <w:tcW w:w="4608" w:type="dxa"/>
          </w:tcPr>
          <w:p w14:paraId="3CEED0C4" w14:textId="77777777" w:rsidR="00A108FC" w:rsidRPr="00FF3BB5" w:rsidRDefault="00625DD9">
            <w:pPr>
              <w:rPr>
                <w:b/>
              </w:rPr>
            </w:pPr>
            <w:r w:rsidRPr="00FF3BB5">
              <w:rPr>
                <w:b/>
              </w:rPr>
              <w:t>Naziv škole:</w:t>
            </w:r>
          </w:p>
        </w:tc>
        <w:tc>
          <w:tcPr>
            <w:tcW w:w="5100" w:type="dxa"/>
          </w:tcPr>
          <w:p w14:paraId="3CEED0C5" w14:textId="77777777" w:rsidR="00A108FC" w:rsidRPr="00FF3BB5" w:rsidRDefault="00625DD9">
            <w:r w:rsidRPr="00FF3BB5">
              <w:t>OSNOVNA ŠKOLA RUNOVIĆ</w:t>
            </w:r>
          </w:p>
        </w:tc>
      </w:tr>
      <w:tr w:rsidR="00A108FC" w:rsidRPr="00FF3BB5" w14:paraId="3CEED0C9" w14:textId="77777777">
        <w:tc>
          <w:tcPr>
            <w:tcW w:w="4608" w:type="dxa"/>
          </w:tcPr>
          <w:p w14:paraId="3CEED0C7" w14:textId="77777777" w:rsidR="00A108FC" w:rsidRPr="00FF3BB5" w:rsidRDefault="00625DD9">
            <w:r w:rsidRPr="00FF3BB5">
              <w:rPr>
                <w:b/>
              </w:rPr>
              <w:t>Adresa škole:</w:t>
            </w:r>
          </w:p>
        </w:tc>
        <w:tc>
          <w:tcPr>
            <w:tcW w:w="5100" w:type="dxa"/>
          </w:tcPr>
          <w:p w14:paraId="3CEED0C8" w14:textId="77777777" w:rsidR="00A108FC" w:rsidRPr="00FF3BB5" w:rsidRDefault="00625DD9">
            <w:r w:rsidRPr="00FF3BB5">
              <w:t>Runović 211;  21261 RUNOVIĆ</w:t>
            </w:r>
          </w:p>
        </w:tc>
      </w:tr>
      <w:tr w:rsidR="00A108FC" w:rsidRPr="00FF3BB5" w14:paraId="3CEED0CC" w14:textId="77777777">
        <w:tc>
          <w:tcPr>
            <w:tcW w:w="4608" w:type="dxa"/>
          </w:tcPr>
          <w:p w14:paraId="3CEED0CA" w14:textId="77777777" w:rsidR="00A108FC" w:rsidRPr="00FF3BB5" w:rsidRDefault="00625DD9">
            <w:pPr>
              <w:rPr>
                <w:b/>
              </w:rPr>
            </w:pPr>
            <w:r w:rsidRPr="00FF3BB5">
              <w:rPr>
                <w:b/>
              </w:rPr>
              <w:t>Županija:</w:t>
            </w:r>
          </w:p>
        </w:tc>
        <w:tc>
          <w:tcPr>
            <w:tcW w:w="5100" w:type="dxa"/>
          </w:tcPr>
          <w:p w14:paraId="3CEED0CB" w14:textId="77777777" w:rsidR="00A108FC" w:rsidRPr="00FF3BB5" w:rsidRDefault="00625DD9">
            <w:r w:rsidRPr="00FF3BB5">
              <w:t>SPLITSKO-DALMATINSKA</w:t>
            </w:r>
          </w:p>
        </w:tc>
      </w:tr>
      <w:tr w:rsidR="00A108FC" w:rsidRPr="00FF3BB5" w14:paraId="3CEED0CF" w14:textId="77777777">
        <w:tc>
          <w:tcPr>
            <w:tcW w:w="4608" w:type="dxa"/>
          </w:tcPr>
          <w:p w14:paraId="3CEED0CD" w14:textId="77777777" w:rsidR="00A108FC" w:rsidRPr="00FF3BB5" w:rsidRDefault="00625DD9">
            <w:pPr>
              <w:rPr>
                <w:b/>
              </w:rPr>
            </w:pPr>
            <w:r w:rsidRPr="00FF3BB5">
              <w:rPr>
                <w:b/>
              </w:rPr>
              <w:t xml:space="preserve">Telefonski broj: </w:t>
            </w:r>
          </w:p>
        </w:tc>
        <w:tc>
          <w:tcPr>
            <w:tcW w:w="5100" w:type="dxa"/>
          </w:tcPr>
          <w:p w14:paraId="3CEED0CE" w14:textId="77777777" w:rsidR="00A108FC" w:rsidRPr="00FF3BB5" w:rsidRDefault="00625DD9">
            <w:r w:rsidRPr="00FF3BB5">
              <w:t>021/849-088</w:t>
            </w:r>
          </w:p>
        </w:tc>
      </w:tr>
      <w:tr w:rsidR="00A108FC" w:rsidRPr="00FF3BB5" w14:paraId="3CEED0D2" w14:textId="77777777">
        <w:tc>
          <w:tcPr>
            <w:tcW w:w="4608" w:type="dxa"/>
          </w:tcPr>
          <w:p w14:paraId="3CEED0D0" w14:textId="77777777" w:rsidR="00A108FC" w:rsidRPr="00FF3BB5" w:rsidRDefault="00625DD9">
            <w:pPr>
              <w:rPr>
                <w:b/>
              </w:rPr>
            </w:pPr>
            <w:r w:rsidRPr="00FF3BB5">
              <w:rPr>
                <w:b/>
              </w:rPr>
              <w:t>Broj telefaksa:</w:t>
            </w:r>
          </w:p>
        </w:tc>
        <w:tc>
          <w:tcPr>
            <w:tcW w:w="5100" w:type="dxa"/>
          </w:tcPr>
          <w:p w14:paraId="3CEED0D1" w14:textId="77777777" w:rsidR="00A108FC" w:rsidRPr="00FF3BB5" w:rsidRDefault="00625DD9">
            <w:r w:rsidRPr="00FF3BB5">
              <w:t>021/849-088</w:t>
            </w:r>
          </w:p>
        </w:tc>
      </w:tr>
      <w:tr w:rsidR="00A108FC" w:rsidRPr="00FF3BB5" w14:paraId="3CEED0D5" w14:textId="77777777">
        <w:tc>
          <w:tcPr>
            <w:tcW w:w="4608" w:type="dxa"/>
          </w:tcPr>
          <w:p w14:paraId="3CEED0D3" w14:textId="77777777" w:rsidR="00A108FC" w:rsidRPr="00FF3BB5" w:rsidRDefault="00625DD9">
            <w:pPr>
              <w:rPr>
                <w:b/>
              </w:rPr>
            </w:pPr>
            <w:r w:rsidRPr="00FF3BB5">
              <w:rPr>
                <w:b/>
              </w:rPr>
              <w:t>Internetska pošta:</w:t>
            </w:r>
          </w:p>
        </w:tc>
        <w:tc>
          <w:tcPr>
            <w:tcW w:w="5100" w:type="dxa"/>
          </w:tcPr>
          <w:p w14:paraId="3CEED0D4" w14:textId="77777777" w:rsidR="00A108FC" w:rsidRPr="00FF3BB5" w:rsidRDefault="00625DD9">
            <w:r w:rsidRPr="00FF3BB5">
              <w:t>skola@os-runovic.skole.hr</w:t>
            </w:r>
          </w:p>
        </w:tc>
      </w:tr>
      <w:tr w:rsidR="00A108FC" w:rsidRPr="00FF3BB5" w14:paraId="3CEED0D8" w14:textId="77777777">
        <w:tc>
          <w:tcPr>
            <w:tcW w:w="4608" w:type="dxa"/>
          </w:tcPr>
          <w:p w14:paraId="3CEED0D6" w14:textId="77777777" w:rsidR="00A108FC" w:rsidRPr="00FF3BB5" w:rsidRDefault="00625DD9">
            <w:pPr>
              <w:rPr>
                <w:b/>
              </w:rPr>
            </w:pPr>
            <w:r w:rsidRPr="00FF3BB5">
              <w:rPr>
                <w:b/>
              </w:rPr>
              <w:t>Internetska adresa:</w:t>
            </w:r>
          </w:p>
        </w:tc>
        <w:tc>
          <w:tcPr>
            <w:tcW w:w="5100" w:type="dxa"/>
          </w:tcPr>
          <w:p w14:paraId="3CEED0D7" w14:textId="77777777" w:rsidR="00A108FC" w:rsidRPr="00FF3BB5" w:rsidRDefault="00625DD9">
            <w:r w:rsidRPr="00FF3BB5">
              <w:t>www. Os-runovic.skole.hr</w:t>
            </w:r>
          </w:p>
        </w:tc>
      </w:tr>
      <w:tr w:rsidR="00A108FC" w:rsidRPr="00FF3BB5" w14:paraId="3CEED0DB" w14:textId="77777777">
        <w:tc>
          <w:tcPr>
            <w:tcW w:w="4608" w:type="dxa"/>
          </w:tcPr>
          <w:p w14:paraId="3CEED0D9" w14:textId="77777777" w:rsidR="00A108FC" w:rsidRPr="00FF3BB5" w:rsidRDefault="00625DD9">
            <w:pPr>
              <w:rPr>
                <w:b/>
              </w:rPr>
            </w:pPr>
            <w:r w:rsidRPr="00FF3BB5">
              <w:rPr>
                <w:b/>
              </w:rPr>
              <w:t>Šifra škole:</w:t>
            </w:r>
          </w:p>
        </w:tc>
        <w:tc>
          <w:tcPr>
            <w:tcW w:w="5100" w:type="dxa"/>
          </w:tcPr>
          <w:p w14:paraId="3CEED0DA" w14:textId="77777777" w:rsidR="00A108FC" w:rsidRPr="00FF3BB5" w:rsidRDefault="00625DD9">
            <w:r w:rsidRPr="00FF3BB5">
              <w:t>17-456-002</w:t>
            </w:r>
          </w:p>
        </w:tc>
      </w:tr>
      <w:tr w:rsidR="00A108FC" w:rsidRPr="00FF3BB5" w14:paraId="3CEED0DE" w14:textId="77777777">
        <w:tc>
          <w:tcPr>
            <w:tcW w:w="4608" w:type="dxa"/>
          </w:tcPr>
          <w:p w14:paraId="3CEED0DC" w14:textId="77777777" w:rsidR="00A108FC" w:rsidRPr="00FF3BB5" w:rsidRDefault="00625DD9">
            <w:pPr>
              <w:rPr>
                <w:b/>
              </w:rPr>
            </w:pPr>
            <w:r w:rsidRPr="00FF3BB5">
              <w:rPr>
                <w:b/>
              </w:rPr>
              <w:t>Matični broj škole:</w:t>
            </w:r>
          </w:p>
        </w:tc>
        <w:tc>
          <w:tcPr>
            <w:tcW w:w="5100" w:type="dxa"/>
          </w:tcPr>
          <w:p w14:paraId="3CEED0DD" w14:textId="77777777" w:rsidR="00A108FC" w:rsidRPr="00FF3BB5" w:rsidRDefault="00625DD9">
            <w:r w:rsidRPr="00FF3BB5">
              <w:t>03020550</w:t>
            </w:r>
          </w:p>
        </w:tc>
      </w:tr>
      <w:tr w:rsidR="00A108FC" w:rsidRPr="00FF3BB5" w14:paraId="3CEED0E1" w14:textId="77777777">
        <w:tc>
          <w:tcPr>
            <w:tcW w:w="4608" w:type="dxa"/>
          </w:tcPr>
          <w:p w14:paraId="3CEED0DF" w14:textId="77777777" w:rsidR="00A108FC" w:rsidRPr="00FF3BB5" w:rsidRDefault="00625DD9">
            <w:pPr>
              <w:rPr>
                <w:b/>
              </w:rPr>
            </w:pPr>
            <w:r w:rsidRPr="00FF3BB5">
              <w:rPr>
                <w:b/>
              </w:rPr>
              <w:t>OIB:</w:t>
            </w:r>
          </w:p>
        </w:tc>
        <w:tc>
          <w:tcPr>
            <w:tcW w:w="5100" w:type="dxa"/>
          </w:tcPr>
          <w:p w14:paraId="3CEED0E0" w14:textId="77777777" w:rsidR="00A108FC" w:rsidRPr="00FF3BB5" w:rsidRDefault="00625DD9">
            <w:r w:rsidRPr="00FF3BB5">
              <w:t>33906560969</w:t>
            </w:r>
          </w:p>
        </w:tc>
      </w:tr>
      <w:tr w:rsidR="00A108FC" w:rsidRPr="00FF3BB5" w14:paraId="3CEED0E4" w14:textId="77777777">
        <w:tc>
          <w:tcPr>
            <w:tcW w:w="4608" w:type="dxa"/>
          </w:tcPr>
          <w:p w14:paraId="3CEED0E2" w14:textId="77777777" w:rsidR="00A108FC" w:rsidRPr="00FF3BB5" w:rsidRDefault="00625DD9">
            <w:pPr>
              <w:rPr>
                <w:b/>
              </w:rPr>
            </w:pPr>
            <w:r w:rsidRPr="00FF3BB5">
              <w:rPr>
                <w:b/>
              </w:rPr>
              <w:t>Upis u sudski registar (broj i datum):</w:t>
            </w:r>
          </w:p>
        </w:tc>
        <w:tc>
          <w:tcPr>
            <w:tcW w:w="5100" w:type="dxa"/>
          </w:tcPr>
          <w:p w14:paraId="3CEED0E3" w14:textId="77777777" w:rsidR="00A108FC" w:rsidRPr="00FF3BB5" w:rsidRDefault="00625DD9">
            <w:r w:rsidRPr="00FF3BB5">
              <w:t>060141704; Tt 09/1106-2; 14.05. 2009.</w:t>
            </w:r>
          </w:p>
        </w:tc>
      </w:tr>
      <w:tr w:rsidR="00A108FC" w:rsidRPr="00FF3BB5" w14:paraId="3CEED0E7" w14:textId="77777777">
        <w:tc>
          <w:tcPr>
            <w:tcW w:w="4608" w:type="dxa"/>
            <w:tcBorders>
              <w:bottom w:val="single" w:sz="6" w:space="0" w:color="auto"/>
            </w:tcBorders>
          </w:tcPr>
          <w:p w14:paraId="3CEED0E5" w14:textId="77777777" w:rsidR="00A108FC" w:rsidRPr="00FF3BB5" w:rsidRDefault="00625DD9">
            <w:pPr>
              <w:rPr>
                <w:b/>
              </w:rPr>
            </w:pPr>
            <w:r w:rsidRPr="00FF3BB5">
              <w:rPr>
                <w:b/>
                <w:bCs/>
              </w:rPr>
              <w:t>Škola vježbaonica za:</w:t>
            </w:r>
          </w:p>
        </w:tc>
        <w:tc>
          <w:tcPr>
            <w:tcW w:w="5100" w:type="dxa"/>
            <w:tcBorders>
              <w:bottom w:val="single" w:sz="6" w:space="0" w:color="auto"/>
            </w:tcBorders>
          </w:tcPr>
          <w:p w14:paraId="3CEED0E6" w14:textId="77777777" w:rsidR="00A108FC" w:rsidRPr="00FF3BB5" w:rsidRDefault="00625DD9">
            <w:r w:rsidRPr="00FF3BB5">
              <w:t>-</w:t>
            </w:r>
          </w:p>
        </w:tc>
      </w:tr>
      <w:tr w:rsidR="00A108FC" w:rsidRPr="00FF3BB5" w14:paraId="3CEED0EA" w14:textId="77777777">
        <w:trPr>
          <w:trHeight w:hRule="exact" w:val="170"/>
        </w:trPr>
        <w:tc>
          <w:tcPr>
            <w:tcW w:w="4608" w:type="dxa"/>
            <w:tcBorders>
              <w:top w:val="single" w:sz="6" w:space="0" w:color="auto"/>
              <w:bottom w:val="single" w:sz="6" w:space="0" w:color="auto"/>
            </w:tcBorders>
            <w:shd w:val="clear" w:color="auto" w:fill="E0E0E0"/>
          </w:tcPr>
          <w:p w14:paraId="3CEED0E8" w14:textId="77777777" w:rsidR="00A108FC" w:rsidRPr="00FF3BB5" w:rsidRDefault="00A108FC">
            <w:pPr>
              <w:rPr>
                <w:b/>
              </w:rPr>
            </w:pPr>
          </w:p>
        </w:tc>
        <w:tc>
          <w:tcPr>
            <w:tcW w:w="5100" w:type="dxa"/>
            <w:tcBorders>
              <w:top w:val="single" w:sz="6" w:space="0" w:color="auto"/>
              <w:bottom w:val="single" w:sz="6" w:space="0" w:color="auto"/>
            </w:tcBorders>
            <w:shd w:val="clear" w:color="auto" w:fill="E0E0E0"/>
          </w:tcPr>
          <w:p w14:paraId="3CEED0E9" w14:textId="77777777" w:rsidR="00A108FC" w:rsidRPr="00FF3BB5" w:rsidRDefault="00A108FC"/>
        </w:tc>
      </w:tr>
      <w:tr w:rsidR="00A108FC" w:rsidRPr="00FF3BB5" w14:paraId="3CEED0ED" w14:textId="77777777">
        <w:tc>
          <w:tcPr>
            <w:tcW w:w="4608" w:type="dxa"/>
            <w:tcBorders>
              <w:top w:val="single" w:sz="6" w:space="0" w:color="auto"/>
            </w:tcBorders>
          </w:tcPr>
          <w:p w14:paraId="3CEED0EB" w14:textId="77777777" w:rsidR="00A108FC" w:rsidRPr="00FF3BB5" w:rsidRDefault="00625DD9">
            <w:pPr>
              <w:rPr>
                <w:b/>
              </w:rPr>
            </w:pPr>
            <w:r w:rsidRPr="00FF3BB5">
              <w:rPr>
                <w:b/>
              </w:rPr>
              <w:t>Ravnatelj škole:</w:t>
            </w:r>
          </w:p>
        </w:tc>
        <w:tc>
          <w:tcPr>
            <w:tcW w:w="5100" w:type="dxa"/>
            <w:tcBorders>
              <w:top w:val="single" w:sz="6" w:space="0" w:color="auto"/>
            </w:tcBorders>
          </w:tcPr>
          <w:p w14:paraId="3CEED0EC" w14:textId="77777777" w:rsidR="00A108FC" w:rsidRPr="00FF3BB5" w:rsidRDefault="00625DD9">
            <w:r w:rsidRPr="00FF3BB5">
              <w:t>MARIJA BIOČIĆ</w:t>
            </w:r>
          </w:p>
        </w:tc>
      </w:tr>
      <w:tr w:rsidR="00A108FC" w:rsidRPr="00FF3BB5" w14:paraId="3CEED0F0" w14:textId="77777777">
        <w:tc>
          <w:tcPr>
            <w:tcW w:w="4608" w:type="dxa"/>
          </w:tcPr>
          <w:p w14:paraId="3CEED0EE" w14:textId="77777777" w:rsidR="00A108FC" w:rsidRPr="00FF3BB5" w:rsidRDefault="00625DD9">
            <w:pPr>
              <w:rPr>
                <w:b/>
              </w:rPr>
            </w:pPr>
            <w:r w:rsidRPr="00FF3BB5">
              <w:rPr>
                <w:b/>
              </w:rPr>
              <w:t>Zamjenik ravnatelja:</w:t>
            </w:r>
          </w:p>
        </w:tc>
        <w:tc>
          <w:tcPr>
            <w:tcW w:w="5100" w:type="dxa"/>
          </w:tcPr>
          <w:p w14:paraId="3CEED0EF" w14:textId="77777777" w:rsidR="00A108FC" w:rsidRPr="00FF3BB5" w:rsidRDefault="00625DD9">
            <w:r w:rsidRPr="00FF3BB5">
              <w:t>PAULINA MIŠEVIĆ</w:t>
            </w:r>
          </w:p>
        </w:tc>
      </w:tr>
      <w:tr w:rsidR="00A108FC" w:rsidRPr="00FF3BB5" w14:paraId="3CEED0F3" w14:textId="77777777">
        <w:tc>
          <w:tcPr>
            <w:tcW w:w="4608" w:type="dxa"/>
          </w:tcPr>
          <w:p w14:paraId="3CEED0F1" w14:textId="77777777" w:rsidR="00A108FC" w:rsidRPr="00FF3BB5" w:rsidRDefault="00625DD9">
            <w:pPr>
              <w:rPr>
                <w:b/>
              </w:rPr>
            </w:pPr>
            <w:r w:rsidRPr="00FF3BB5">
              <w:rPr>
                <w:b/>
              </w:rPr>
              <w:t>Voditelj smjene:</w:t>
            </w:r>
          </w:p>
        </w:tc>
        <w:tc>
          <w:tcPr>
            <w:tcW w:w="5100" w:type="dxa"/>
          </w:tcPr>
          <w:p w14:paraId="3CEED0F2" w14:textId="77777777" w:rsidR="00A108FC" w:rsidRPr="00FF3BB5" w:rsidRDefault="00625DD9">
            <w:r w:rsidRPr="00FF3BB5">
              <w:t>-</w:t>
            </w:r>
          </w:p>
        </w:tc>
      </w:tr>
      <w:tr w:rsidR="00A108FC" w:rsidRPr="00FF3BB5" w14:paraId="3CEED0F6" w14:textId="77777777">
        <w:tc>
          <w:tcPr>
            <w:tcW w:w="4608" w:type="dxa"/>
            <w:tcBorders>
              <w:bottom w:val="single" w:sz="6" w:space="0" w:color="auto"/>
            </w:tcBorders>
          </w:tcPr>
          <w:p w14:paraId="3CEED0F4" w14:textId="77777777" w:rsidR="00A108FC" w:rsidRPr="00FF3BB5" w:rsidRDefault="00625DD9">
            <w:pPr>
              <w:rPr>
                <w:b/>
              </w:rPr>
            </w:pPr>
            <w:r w:rsidRPr="00FF3BB5">
              <w:rPr>
                <w:b/>
              </w:rPr>
              <w:t>Voditelj područne škole:</w:t>
            </w:r>
          </w:p>
        </w:tc>
        <w:tc>
          <w:tcPr>
            <w:tcW w:w="5100" w:type="dxa"/>
            <w:tcBorders>
              <w:bottom w:val="single" w:sz="6" w:space="0" w:color="auto"/>
            </w:tcBorders>
          </w:tcPr>
          <w:p w14:paraId="3CEED0F5" w14:textId="77777777" w:rsidR="00A108FC" w:rsidRPr="00FF3BB5" w:rsidRDefault="00625DD9">
            <w:r w:rsidRPr="00FF3BB5">
              <w:t>-</w:t>
            </w:r>
          </w:p>
        </w:tc>
      </w:tr>
      <w:tr w:rsidR="00A108FC" w:rsidRPr="00FF3BB5" w14:paraId="3CEED0F9" w14:textId="77777777">
        <w:trPr>
          <w:trHeight w:hRule="exact" w:val="170"/>
        </w:trPr>
        <w:tc>
          <w:tcPr>
            <w:tcW w:w="4608" w:type="dxa"/>
            <w:tcBorders>
              <w:top w:val="single" w:sz="6" w:space="0" w:color="auto"/>
              <w:bottom w:val="single" w:sz="6" w:space="0" w:color="auto"/>
            </w:tcBorders>
            <w:shd w:val="clear" w:color="auto" w:fill="E0E0E0"/>
          </w:tcPr>
          <w:p w14:paraId="3CEED0F7" w14:textId="77777777" w:rsidR="00A108FC" w:rsidRPr="00FF3BB5" w:rsidRDefault="00A108FC">
            <w:pPr>
              <w:rPr>
                <w:b/>
              </w:rPr>
            </w:pPr>
          </w:p>
        </w:tc>
        <w:tc>
          <w:tcPr>
            <w:tcW w:w="5100" w:type="dxa"/>
            <w:tcBorders>
              <w:top w:val="single" w:sz="6" w:space="0" w:color="auto"/>
              <w:bottom w:val="single" w:sz="6" w:space="0" w:color="auto"/>
            </w:tcBorders>
            <w:shd w:val="clear" w:color="auto" w:fill="E0E0E0"/>
          </w:tcPr>
          <w:p w14:paraId="3CEED0F8" w14:textId="77777777" w:rsidR="00A108FC" w:rsidRPr="00FF3BB5" w:rsidRDefault="00A108FC"/>
        </w:tc>
      </w:tr>
      <w:tr w:rsidR="00A108FC" w:rsidRPr="00FF3BB5" w14:paraId="3CEED0FC" w14:textId="77777777">
        <w:tc>
          <w:tcPr>
            <w:tcW w:w="4608" w:type="dxa"/>
            <w:tcBorders>
              <w:top w:val="single" w:sz="6" w:space="0" w:color="auto"/>
            </w:tcBorders>
          </w:tcPr>
          <w:p w14:paraId="3CEED0FA" w14:textId="77777777" w:rsidR="00A108FC" w:rsidRPr="00FF3BB5" w:rsidRDefault="00625DD9">
            <w:pPr>
              <w:rPr>
                <w:b/>
              </w:rPr>
            </w:pPr>
            <w:r w:rsidRPr="00FF3BB5">
              <w:rPr>
                <w:b/>
              </w:rPr>
              <w:t>Broj učenika:</w:t>
            </w:r>
          </w:p>
        </w:tc>
        <w:tc>
          <w:tcPr>
            <w:tcW w:w="5100" w:type="dxa"/>
            <w:tcBorders>
              <w:top w:val="single" w:sz="6" w:space="0" w:color="auto"/>
            </w:tcBorders>
          </w:tcPr>
          <w:p w14:paraId="3CEED0FB" w14:textId="109F620B" w:rsidR="00A108FC" w:rsidRPr="00FF3BB5" w:rsidRDefault="00625DD9">
            <w:r w:rsidRPr="00FF3BB5">
              <w:t>1</w:t>
            </w:r>
            <w:r w:rsidR="00545CFF" w:rsidRPr="00FF3BB5">
              <w:t>4</w:t>
            </w:r>
            <w:r w:rsidR="00D901B0" w:rsidRPr="00FF3BB5">
              <w:t>5</w:t>
            </w:r>
          </w:p>
        </w:tc>
      </w:tr>
      <w:tr w:rsidR="00A108FC" w:rsidRPr="00FF3BB5" w14:paraId="3CEED0FF" w14:textId="77777777">
        <w:tc>
          <w:tcPr>
            <w:tcW w:w="4608" w:type="dxa"/>
          </w:tcPr>
          <w:p w14:paraId="3CEED0FD" w14:textId="77777777" w:rsidR="00A108FC" w:rsidRPr="00FF3BB5" w:rsidRDefault="00625DD9">
            <w:pPr>
              <w:rPr>
                <w:b/>
              </w:rPr>
            </w:pPr>
            <w:r w:rsidRPr="00FF3BB5">
              <w:rPr>
                <w:b/>
              </w:rPr>
              <w:t>Broj učenika u razrednoj nastavi:</w:t>
            </w:r>
          </w:p>
        </w:tc>
        <w:tc>
          <w:tcPr>
            <w:tcW w:w="5100" w:type="dxa"/>
          </w:tcPr>
          <w:p w14:paraId="3CEED0FE" w14:textId="69D98769" w:rsidR="00A108FC" w:rsidRPr="00FF3BB5" w:rsidRDefault="00D901B0">
            <w:r w:rsidRPr="00FF3BB5">
              <w:t>70</w:t>
            </w:r>
          </w:p>
        </w:tc>
      </w:tr>
      <w:tr w:rsidR="00A108FC" w:rsidRPr="00FF3BB5" w14:paraId="3CEED102" w14:textId="77777777">
        <w:tc>
          <w:tcPr>
            <w:tcW w:w="4608" w:type="dxa"/>
          </w:tcPr>
          <w:p w14:paraId="3CEED100" w14:textId="77777777" w:rsidR="00A108FC" w:rsidRPr="00FF3BB5" w:rsidRDefault="00625DD9">
            <w:pPr>
              <w:rPr>
                <w:b/>
              </w:rPr>
            </w:pPr>
            <w:r w:rsidRPr="00FF3BB5">
              <w:rPr>
                <w:b/>
              </w:rPr>
              <w:t>Broj učenika u predmetnoj nastavi:</w:t>
            </w:r>
          </w:p>
        </w:tc>
        <w:tc>
          <w:tcPr>
            <w:tcW w:w="5100" w:type="dxa"/>
          </w:tcPr>
          <w:p w14:paraId="3CEED101" w14:textId="4346EA9A" w:rsidR="00A108FC" w:rsidRPr="00FF3BB5" w:rsidRDefault="00B56BC7">
            <w:r w:rsidRPr="00FF3BB5">
              <w:t>7</w:t>
            </w:r>
            <w:r w:rsidR="00DC55E0" w:rsidRPr="00FF3BB5">
              <w:t>5</w:t>
            </w:r>
          </w:p>
        </w:tc>
      </w:tr>
      <w:tr w:rsidR="00A108FC" w:rsidRPr="00FF3BB5" w14:paraId="3CEED105" w14:textId="77777777">
        <w:tc>
          <w:tcPr>
            <w:tcW w:w="4608" w:type="dxa"/>
          </w:tcPr>
          <w:p w14:paraId="3CEED103" w14:textId="77777777" w:rsidR="00A108FC" w:rsidRPr="00FF3BB5" w:rsidRDefault="00625DD9">
            <w:pPr>
              <w:rPr>
                <w:b/>
              </w:rPr>
            </w:pPr>
            <w:r w:rsidRPr="00FF3BB5">
              <w:rPr>
                <w:b/>
              </w:rPr>
              <w:t>Broj učenika s teškoćama u razvoju:</w:t>
            </w:r>
          </w:p>
        </w:tc>
        <w:tc>
          <w:tcPr>
            <w:tcW w:w="5100" w:type="dxa"/>
          </w:tcPr>
          <w:p w14:paraId="3CEED104" w14:textId="3F41F914" w:rsidR="00A108FC" w:rsidRPr="00FF3BB5" w:rsidRDefault="00C743BF">
            <w:r w:rsidRPr="00FF3BB5">
              <w:t>5</w:t>
            </w:r>
          </w:p>
        </w:tc>
      </w:tr>
      <w:tr w:rsidR="00A108FC" w:rsidRPr="00FF3BB5" w14:paraId="3CEED108" w14:textId="77777777">
        <w:tc>
          <w:tcPr>
            <w:tcW w:w="4608" w:type="dxa"/>
          </w:tcPr>
          <w:p w14:paraId="3CEED106" w14:textId="77777777" w:rsidR="00A108FC" w:rsidRPr="00FF3BB5" w:rsidRDefault="00625DD9">
            <w:pPr>
              <w:rPr>
                <w:b/>
              </w:rPr>
            </w:pPr>
            <w:r w:rsidRPr="00FF3BB5">
              <w:rPr>
                <w:b/>
              </w:rPr>
              <w:t>Broj učenika u produženom boravku:</w:t>
            </w:r>
          </w:p>
        </w:tc>
        <w:tc>
          <w:tcPr>
            <w:tcW w:w="5100" w:type="dxa"/>
          </w:tcPr>
          <w:p w14:paraId="3CEED107" w14:textId="77777777" w:rsidR="00A108FC" w:rsidRPr="00FF3BB5" w:rsidRDefault="00625DD9">
            <w:r w:rsidRPr="00FF3BB5">
              <w:t>-</w:t>
            </w:r>
          </w:p>
        </w:tc>
      </w:tr>
      <w:tr w:rsidR="00A108FC" w:rsidRPr="00FF3BB5" w14:paraId="3CEED10B" w14:textId="77777777">
        <w:tc>
          <w:tcPr>
            <w:tcW w:w="4608" w:type="dxa"/>
          </w:tcPr>
          <w:p w14:paraId="3CEED109" w14:textId="77777777" w:rsidR="00A108FC" w:rsidRPr="00FF3BB5" w:rsidRDefault="00625DD9">
            <w:pPr>
              <w:rPr>
                <w:b/>
              </w:rPr>
            </w:pPr>
            <w:r w:rsidRPr="00FF3BB5">
              <w:rPr>
                <w:b/>
              </w:rPr>
              <w:t>Broj učenika putnika:</w:t>
            </w:r>
          </w:p>
        </w:tc>
        <w:tc>
          <w:tcPr>
            <w:tcW w:w="5100" w:type="dxa"/>
          </w:tcPr>
          <w:p w14:paraId="3CEED10A" w14:textId="70F2103F" w:rsidR="00A108FC" w:rsidRPr="00FF3BB5" w:rsidRDefault="00A108FC"/>
        </w:tc>
      </w:tr>
      <w:tr w:rsidR="00A108FC" w:rsidRPr="00FF3BB5" w14:paraId="3CEED10E" w14:textId="77777777">
        <w:tc>
          <w:tcPr>
            <w:tcW w:w="4608" w:type="dxa"/>
          </w:tcPr>
          <w:p w14:paraId="3CEED10C" w14:textId="77777777" w:rsidR="00A108FC" w:rsidRPr="00FF3BB5" w:rsidRDefault="00625DD9">
            <w:pPr>
              <w:rPr>
                <w:b/>
              </w:rPr>
            </w:pPr>
            <w:r w:rsidRPr="00FF3BB5">
              <w:rPr>
                <w:b/>
              </w:rPr>
              <w:t>Ukupan broj razrednih odjela:</w:t>
            </w:r>
          </w:p>
        </w:tc>
        <w:tc>
          <w:tcPr>
            <w:tcW w:w="5100" w:type="dxa"/>
          </w:tcPr>
          <w:p w14:paraId="3CEED10D" w14:textId="77777777" w:rsidR="00A108FC" w:rsidRPr="00FF3BB5" w:rsidRDefault="00625DD9">
            <w:r w:rsidRPr="00FF3BB5">
              <w:t>9</w:t>
            </w:r>
          </w:p>
        </w:tc>
      </w:tr>
      <w:tr w:rsidR="00A108FC" w:rsidRPr="00FF3BB5" w14:paraId="3CEED111" w14:textId="77777777">
        <w:tc>
          <w:tcPr>
            <w:tcW w:w="4608" w:type="dxa"/>
          </w:tcPr>
          <w:p w14:paraId="3CEED10F" w14:textId="77777777" w:rsidR="00A108FC" w:rsidRPr="00FF3BB5" w:rsidRDefault="00625DD9">
            <w:pPr>
              <w:rPr>
                <w:b/>
              </w:rPr>
            </w:pPr>
            <w:r w:rsidRPr="00FF3BB5">
              <w:rPr>
                <w:b/>
              </w:rPr>
              <w:t>Broj razrednih odjela u matičnoj školi:</w:t>
            </w:r>
          </w:p>
        </w:tc>
        <w:tc>
          <w:tcPr>
            <w:tcW w:w="5100" w:type="dxa"/>
          </w:tcPr>
          <w:p w14:paraId="3CEED110" w14:textId="77777777" w:rsidR="00A108FC" w:rsidRPr="00FF3BB5" w:rsidRDefault="00625DD9">
            <w:r w:rsidRPr="00FF3BB5">
              <w:t>8</w:t>
            </w:r>
          </w:p>
        </w:tc>
      </w:tr>
      <w:tr w:rsidR="00A108FC" w:rsidRPr="00FF3BB5" w14:paraId="3CEED114" w14:textId="77777777">
        <w:tc>
          <w:tcPr>
            <w:tcW w:w="4608" w:type="dxa"/>
          </w:tcPr>
          <w:p w14:paraId="3CEED112" w14:textId="77777777" w:rsidR="00A108FC" w:rsidRPr="00FF3BB5" w:rsidRDefault="00625DD9">
            <w:pPr>
              <w:rPr>
                <w:b/>
              </w:rPr>
            </w:pPr>
            <w:r w:rsidRPr="00FF3BB5">
              <w:rPr>
                <w:b/>
              </w:rPr>
              <w:t>Broj razrednih odjela u područnoj školi:</w:t>
            </w:r>
          </w:p>
        </w:tc>
        <w:tc>
          <w:tcPr>
            <w:tcW w:w="5100" w:type="dxa"/>
          </w:tcPr>
          <w:p w14:paraId="3CEED113" w14:textId="77777777" w:rsidR="00A108FC" w:rsidRPr="00FF3BB5" w:rsidRDefault="00625DD9">
            <w:r w:rsidRPr="00FF3BB5">
              <w:t>1</w:t>
            </w:r>
          </w:p>
        </w:tc>
      </w:tr>
      <w:tr w:rsidR="00A108FC" w:rsidRPr="00FF3BB5" w14:paraId="3CEED117" w14:textId="77777777">
        <w:tc>
          <w:tcPr>
            <w:tcW w:w="4608" w:type="dxa"/>
          </w:tcPr>
          <w:p w14:paraId="3CEED115" w14:textId="77777777" w:rsidR="00A108FC" w:rsidRPr="00FF3BB5" w:rsidRDefault="00625DD9">
            <w:pPr>
              <w:rPr>
                <w:b/>
              </w:rPr>
            </w:pPr>
            <w:r w:rsidRPr="00FF3BB5">
              <w:rPr>
                <w:b/>
              </w:rPr>
              <w:t>Broj razrednih odjela RN-a:</w:t>
            </w:r>
          </w:p>
        </w:tc>
        <w:tc>
          <w:tcPr>
            <w:tcW w:w="5100" w:type="dxa"/>
          </w:tcPr>
          <w:p w14:paraId="3CEED116" w14:textId="77777777" w:rsidR="00A108FC" w:rsidRPr="00FF3BB5" w:rsidRDefault="00625DD9">
            <w:r w:rsidRPr="00FF3BB5">
              <w:t>5</w:t>
            </w:r>
          </w:p>
        </w:tc>
      </w:tr>
      <w:tr w:rsidR="00A108FC" w:rsidRPr="00FF3BB5" w14:paraId="3CEED11A" w14:textId="77777777">
        <w:tc>
          <w:tcPr>
            <w:tcW w:w="4608" w:type="dxa"/>
          </w:tcPr>
          <w:p w14:paraId="3CEED118" w14:textId="77777777" w:rsidR="00A108FC" w:rsidRPr="00FF3BB5" w:rsidRDefault="00625DD9">
            <w:pPr>
              <w:rPr>
                <w:b/>
              </w:rPr>
            </w:pPr>
            <w:r w:rsidRPr="00FF3BB5">
              <w:rPr>
                <w:b/>
              </w:rPr>
              <w:t>Broj razrednih odjela PN-a:</w:t>
            </w:r>
          </w:p>
        </w:tc>
        <w:tc>
          <w:tcPr>
            <w:tcW w:w="5100" w:type="dxa"/>
          </w:tcPr>
          <w:p w14:paraId="3CEED119" w14:textId="77777777" w:rsidR="00A108FC" w:rsidRPr="00FF3BB5" w:rsidRDefault="00625DD9">
            <w:r w:rsidRPr="00FF3BB5">
              <w:t>4</w:t>
            </w:r>
          </w:p>
        </w:tc>
      </w:tr>
      <w:tr w:rsidR="00A108FC" w:rsidRPr="00FF3BB5" w14:paraId="3CEED11D" w14:textId="77777777">
        <w:tc>
          <w:tcPr>
            <w:tcW w:w="4608" w:type="dxa"/>
          </w:tcPr>
          <w:p w14:paraId="3CEED11B" w14:textId="77777777" w:rsidR="00A108FC" w:rsidRPr="00FF3BB5" w:rsidRDefault="00625DD9">
            <w:pPr>
              <w:rPr>
                <w:b/>
              </w:rPr>
            </w:pPr>
            <w:r w:rsidRPr="00FF3BB5">
              <w:rPr>
                <w:b/>
              </w:rPr>
              <w:t>Broj smjena:</w:t>
            </w:r>
          </w:p>
        </w:tc>
        <w:tc>
          <w:tcPr>
            <w:tcW w:w="5100" w:type="dxa"/>
          </w:tcPr>
          <w:p w14:paraId="3CEED11C" w14:textId="77777777" w:rsidR="00A108FC" w:rsidRPr="00FF3BB5" w:rsidRDefault="00625DD9">
            <w:r w:rsidRPr="00FF3BB5">
              <w:t>1</w:t>
            </w:r>
          </w:p>
        </w:tc>
      </w:tr>
      <w:tr w:rsidR="00A108FC" w:rsidRPr="00FF3BB5" w14:paraId="3CEED120" w14:textId="77777777">
        <w:tc>
          <w:tcPr>
            <w:tcW w:w="4608" w:type="dxa"/>
          </w:tcPr>
          <w:p w14:paraId="3CEED11E" w14:textId="77777777" w:rsidR="00A108FC" w:rsidRPr="00FF3BB5" w:rsidRDefault="00625DD9">
            <w:pPr>
              <w:rPr>
                <w:b/>
              </w:rPr>
            </w:pPr>
            <w:r w:rsidRPr="00FF3BB5">
              <w:rPr>
                <w:b/>
              </w:rPr>
              <w:t>Početak i završetak svake smjene:</w:t>
            </w:r>
          </w:p>
        </w:tc>
        <w:tc>
          <w:tcPr>
            <w:tcW w:w="5100" w:type="dxa"/>
          </w:tcPr>
          <w:p w14:paraId="3CEED11F" w14:textId="77777777" w:rsidR="00A108FC" w:rsidRPr="00FF3BB5" w:rsidRDefault="00625DD9">
            <w:r w:rsidRPr="00FF3BB5">
              <w:t xml:space="preserve">Početak : 8:00, završetak u 13:10 ( 14:00 )     </w:t>
            </w:r>
          </w:p>
        </w:tc>
      </w:tr>
      <w:tr w:rsidR="00A108FC" w:rsidRPr="00FF3BB5" w14:paraId="3CEED123" w14:textId="77777777">
        <w:tc>
          <w:tcPr>
            <w:tcW w:w="4608" w:type="dxa"/>
          </w:tcPr>
          <w:p w14:paraId="3CEED121" w14:textId="77777777" w:rsidR="00A108FC" w:rsidRPr="00FF3BB5" w:rsidRDefault="00625DD9">
            <w:pPr>
              <w:rPr>
                <w:b/>
              </w:rPr>
            </w:pPr>
            <w:r w:rsidRPr="00FF3BB5">
              <w:rPr>
                <w:b/>
              </w:rPr>
              <w:t>Broj radnika:</w:t>
            </w:r>
          </w:p>
        </w:tc>
        <w:tc>
          <w:tcPr>
            <w:tcW w:w="5100" w:type="dxa"/>
          </w:tcPr>
          <w:p w14:paraId="3CEED122" w14:textId="0D1C7472" w:rsidR="00A108FC" w:rsidRPr="00FF3BB5" w:rsidRDefault="00C743BF">
            <w:r w:rsidRPr="00FF3BB5">
              <w:t>32</w:t>
            </w:r>
          </w:p>
        </w:tc>
      </w:tr>
      <w:tr w:rsidR="00A108FC" w:rsidRPr="00FF3BB5" w14:paraId="3CEED126" w14:textId="77777777">
        <w:tc>
          <w:tcPr>
            <w:tcW w:w="4608" w:type="dxa"/>
          </w:tcPr>
          <w:p w14:paraId="3CEED124" w14:textId="77777777" w:rsidR="00A108FC" w:rsidRPr="00FF3BB5" w:rsidRDefault="00625DD9">
            <w:pPr>
              <w:rPr>
                <w:b/>
              </w:rPr>
            </w:pPr>
            <w:r w:rsidRPr="00FF3BB5">
              <w:rPr>
                <w:b/>
              </w:rPr>
              <w:t>Broj učitelja predmetne nastave:</w:t>
            </w:r>
          </w:p>
        </w:tc>
        <w:tc>
          <w:tcPr>
            <w:tcW w:w="5100" w:type="dxa"/>
          </w:tcPr>
          <w:p w14:paraId="3CEED125" w14:textId="3126363E" w:rsidR="00A108FC" w:rsidRPr="00FF3BB5" w:rsidRDefault="00B45B9C">
            <w:r w:rsidRPr="00FF3BB5">
              <w:t>16</w:t>
            </w:r>
          </w:p>
        </w:tc>
      </w:tr>
      <w:tr w:rsidR="00A108FC" w:rsidRPr="00FF3BB5" w14:paraId="3CEED129" w14:textId="77777777">
        <w:tc>
          <w:tcPr>
            <w:tcW w:w="4608" w:type="dxa"/>
          </w:tcPr>
          <w:p w14:paraId="3CEED127" w14:textId="77777777" w:rsidR="00A108FC" w:rsidRPr="00FF3BB5" w:rsidRDefault="00625DD9">
            <w:pPr>
              <w:rPr>
                <w:b/>
              </w:rPr>
            </w:pPr>
            <w:r w:rsidRPr="00FF3BB5">
              <w:rPr>
                <w:b/>
              </w:rPr>
              <w:t>Broj učitelja razredne nastave:</w:t>
            </w:r>
          </w:p>
        </w:tc>
        <w:tc>
          <w:tcPr>
            <w:tcW w:w="5100" w:type="dxa"/>
          </w:tcPr>
          <w:p w14:paraId="3CEED128" w14:textId="77777777" w:rsidR="00A108FC" w:rsidRPr="00FF3BB5" w:rsidRDefault="00625DD9">
            <w:r w:rsidRPr="00FF3BB5">
              <w:t>5</w:t>
            </w:r>
          </w:p>
        </w:tc>
      </w:tr>
      <w:tr w:rsidR="00A108FC" w:rsidRPr="00FF3BB5" w14:paraId="3CEED12C" w14:textId="77777777">
        <w:tc>
          <w:tcPr>
            <w:tcW w:w="4608" w:type="dxa"/>
          </w:tcPr>
          <w:p w14:paraId="3CEED12A" w14:textId="77777777" w:rsidR="00A108FC" w:rsidRPr="00FF3BB5" w:rsidRDefault="00625DD9">
            <w:pPr>
              <w:rPr>
                <w:b/>
              </w:rPr>
            </w:pPr>
            <w:r w:rsidRPr="00FF3BB5">
              <w:rPr>
                <w:b/>
              </w:rPr>
              <w:t>Broj učitelja u produženom boravku:</w:t>
            </w:r>
          </w:p>
        </w:tc>
        <w:tc>
          <w:tcPr>
            <w:tcW w:w="5100" w:type="dxa"/>
          </w:tcPr>
          <w:p w14:paraId="3CEED12B" w14:textId="77777777" w:rsidR="00A108FC" w:rsidRPr="00FF3BB5" w:rsidRDefault="00625DD9">
            <w:r w:rsidRPr="00FF3BB5">
              <w:t>-</w:t>
            </w:r>
          </w:p>
        </w:tc>
      </w:tr>
      <w:tr w:rsidR="00A108FC" w:rsidRPr="00FF3BB5" w14:paraId="3CEED12F" w14:textId="77777777">
        <w:tc>
          <w:tcPr>
            <w:tcW w:w="4608" w:type="dxa"/>
          </w:tcPr>
          <w:p w14:paraId="3CEED12D" w14:textId="77777777" w:rsidR="00A108FC" w:rsidRPr="00FF3BB5" w:rsidRDefault="00625DD9">
            <w:pPr>
              <w:rPr>
                <w:b/>
              </w:rPr>
            </w:pPr>
            <w:r w:rsidRPr="00FF3BB5">
              <w:rPr>
                <w:b/>
              </w:rPr>
              <w:t>Broj stručnih suradnika:</w:t>
            </w:r>
          </w:p>
        </w:tc>
        <w:tc>
          <w:tcPr>
            <w:tcW w:w="5100" w:type="dxa"/>
          </w:tcPr>
          <w:p w14:paraId="3CEED12E" w14:textId="1F878BE5" w:rsidR="00A108FC" w:rsidRPr="00FF3BB5" w:rsidRDefault="00F816C2">
            <w:r w:rsidRPr="00FF3BB5">
              <w:t>3</w:t>
            </w:r>
          </w:p>
        </w:tc>
      </w:tr>
      <w:tr w:rsidR="00A108FC" w:rsidRPr="00FF3BB5" w14:paraId="3CEED132" w14:textId="77777777">
        <w:tc>
          <w:tcPr>
            <w:tcW w:w="4608" w:type="dxa"/>
          </w:tcPr>
          <w:p w14:paraId="3CEED130" w14:textId="77777777" w:rsidR="00A108FC" w:rsidRPr="00FF3BB5" w:rsidRDefault="00625DD9">
            <w:pPr>
              <w:rPr>
                <w:b/>
              </w:rPr>
            </w:pPr>
            <w:r w:rsidRPr="00FF3BB5">
              <w:rPr>
                <w:b/>
              </w:rPr>
              <w:t>Broj ostalih radnika:</w:t>
            </w:r>
          </w:p>
        </w:tc>
        <w:tc>
          <w:tcPr>
            <w:tcW w:w="5100" w:type="dxa"/>
          </w:tcPr>
          <w:p w14:paraId="3CEED131" w14:textId="7F1DB3EF" w:rsidR="00A108FC" w:rsidRPr="00FF3BB5" w:rsidRDefault="00F473D1">
            <w:r w:rsidRPr="00FF3BB5">
              <w:t>8</w:t>
            </w:r>
          </w:p>
        </w:tc>
      </w:tr>
      <w:tr w:rsidR="00A108FC" w:rsidRPr="00FF3BB5" w14:paraId="3CEED135" w14:textId="77777777">
        <w:tc>
          <w:tcPr>
            <w:tcW w:w="4608" w:type="dxa"/>
          </w:tcPr>
          <w:p w14:paraId="3CEED133" w14:textId="77777777" w:rsidR="00A108FC" w:rsidRPr="00FF3BB5" w:rsidRDefault="00625DD9">
            <w:pPr>
              <w:rPr>
                <w:b/>
              </w:rPr>
            </w:pPr>
            <w:r w:rsidRPr="00FF3BB5">
              <w:rPr>
                <w:b/>
              </w:rPr>
              <w:t>Broj nestručnih učitelja:</w:t>
            </w:r>
          </w:p>
        </w:tc>
        <w:tc>
          <w:tcPr>
            <w:tcW w:w="5100" w:type="dxa"/>
          </w:tcPr>
          <w:p w14:paraId="3CEED134" w14:textId="77777777" w:rsidR="00A108FC" w:rsidRPr="00FF3BB5" w:rsidRDefault="00625DD9">
            <w:r w:rsidRPr="00FF3BB5">
              <w:t>-</w:t>
            </w:r>
          </w:p>
        </w:tc>
      </w:tr>
      <w:tr w:rsidR="00A108FC" w:rsidRPr="00FF3BB5" w14:paraId="3CEED138" w14:textId="77777777">
        <w:tc>
          <w:tcPr>
            <w:tcW w:w="4608" w:type="dxa"/>
          </w:tcPr>
          <w:p w14:paraId="3CEED136" w14:textId="77777777" w:rsidR="00A108FC" w:rsidRPr="00FF3BB5" w:rsidRDefault="00625DD9">
            <w:pPr>
              <w:rPr>
                <w:b/>
              </w:rPr>
            </w:pPr>
            <w:r w:rsidRPr="00FF3BB5">
              <w:rPr>
                <w:b/>
              </w:rPr>
              <w:t>Broj pripravnika:</w:t>
            </w:r>
          </w:p>
        </w:tc>
        <w:tc>
          <w:tcPr>
            <w:tcW w:w="5100" w:type="dxa"/>
          </w:tcPr>
          <w:p w14:paraId="3CEED137" w14:textId="3C1B7C70" w:rsidR="00A108FC" w:rsidRPr="00FF3BB5" w:rsidRDefault="00C743BF">
            <w:r w:rsidRPr="00FF3BB5">
              <w:t>-</w:t>
            </w:r>
          </w:p>
        </w:tc>
      </w:tr>
      <w:tr w:rsidR="00A108FC" w:rsidRPr="00FF3BB5" w14:paraId="3CEED13B" w14:textId="77777777">
        <w:tc>
          <w:tcPr>
            <w:tcW w:w="4608" w:type="dxa"/>
          </w:tcPr>
          <w:p w14:paraId="3CEED139" w14:textId="77777777" w:rsidR="00A108FC" w:rsidRPr="00FF3BB5" w:rsidRDefault="00625DD9">
            <w:pPr>
              <w:rPr>
                <w:b/>
              </w:rPr>
            </w:pPr>
            <w:r w:rsidRPr="00FF3BB5">
              <w:rPr>
                <w:b/>
              </w:rPr>
              <w:t>Broj mentora i savjetnika:</w:t>
            </w:r>
          </w:p>
        </w:tc>
        <w:tc>
          <w:tcPr>
            <w:tcW w:w="5100" w:type="dxa"/>
          </w:tcPr>
          <w:p w14:paraId="3CEED13A" w14:textId="77777777" w:rsidR="00A108FC" w:rsidRPr="00FF3BB5" w:rsidRDefault="00625DD9">
            <w:r w:rsidRPr="00FF3BB5">
              <w:t>-</w:t>
            </w:r>
          </w:p>
        </w:tc>
      </w:tr>
      <w:tr w:rsidR="00A108FC" w:rsidRPr="00FF3BB5" w14:paraId="3CEED13E" w14:textId="77777777">
        <w:tc>
          <w:tcPr>
            <w:tcW w:w="4608" w:type="dxa"/>
            <w:tcBorders>
              <w:bottom w:val="single" w:sz="6" w:space="0" w:color="auto"/>
            </w:tcBorders>
          </w:tcPr>
          <w:p w14:paraId="3CEED13C" w14:textId="77777777" w:rsidR="00A108FC" w:rsidRPr="00FF3BB5" w:rsidRDefault="00625DD9">
            <w:pPr>
              <w:rPr>
                <w:b/>
              </w:rPr>
            </w:pPr>
            <w:r w:rsidRPr="00FF3BB5">
              <w:rPr>
                <w:b/>
              </w:rPr>
              <w:t>Broj voditelja ŽSV-a:</w:t>
            </w:r>
          </w:p>
        </w:tc>
        <w:tc>
          <w:tcPr>
            <w:tcW w:w="5100" w:type="dxa"/>
            <w:tcBorders>
              <w:bottom w:val="single" w:sz="6" w:space="0" w:color="auto"/>
            </w:tcBorders>
          </w:tcPr>
          <w:p w14:paraId="3CEED13D" w14:textId="2A71432F" w:rsidR="00A108FC" w:rsidRPr="00FF3BB5" w:rsidRDefault="00F473D1">
            <w:r w:rsidRPr="00FF3BB5">
              <w:t>-</w:t>
            </w:r>
          </w:p>
        </w:tc>
      </w:tr>
      <w:tr w:rsidR="00A108FC" w:rsidRPr="00FF3BB5" w14:paraId="3CEED141" w14:textId="77777777">
        <w:trPr>
          <w:trHeight w:hRule="exact" w:val="170"/>
        </w:trPr>
        <w:tc>
          <w:tcPr>
            <w:tcW w:w="4608" w:type="dxa"/>
            <w:tcBorders>
              <w:top w:val="single" w:sz="6" w:space="0" w:color="auto"/>
              <w:bottom w:val="single" w:sz="6" w:space="0" w:color="auto"/>
            </w:tcBorders>
            <w:shd w:val="clear" w:color="auto" w:fill="E0E0E0"/>
          </w:tcPr>
          <w:p w14:paraId="3CEED13F" w14:textId="77777777" w:rsidR="00A108FC" w:rsidRPr="00FF3BB5" w:rsidRDefault="00A108FC">
            <w:pPr>
              <w:rPr>
                <w:b/>
              </w:rPr>
            </w:pPr>
          </w:p>
        </w:tc>
        <w:tc>
          <w:tcPr>
            <w:tcW w:w="5100" w:type="dxa"/>
            <w:tcBorders>
              <w:top w:val="single" w:sz="6" w:space="0" w:color="auto"/>
              <w:bottom w:val="single" w:sz="6" w:space="0" w:color="auto"/>
            </w:tcBorders>
            <w:shd w:val="clear" w:color="auto" w:fill="E0E0E0"/>
          </w:tcPr>
          <w:p w14:paraId="3CEED140" w14:textId="77777777" w:rsidR="00A108FC" w:rsidRPr="00FF3BB5" w:rsidRDefault="00A108FC"/>
        </w:tc>
      </w:tr>
      <w:tr w:rsidR="00A108FC" w:rsidRPr="00FF3BB5" w14:paraId="3CEED144" w14:textId="77777777">
        <w:tc>
          <w:tcPr>
            <w:tcW w:w="4608" w:type="dxa"/>
            <w:tcBorders>
              <w:top w:val="single" w:sz="6" w:space="0" w:color="auto"/>
            </w:tcBorders>
          </w:tcPr>
          <w:p w14:paraId="3CEED142" w14:textId="77777777" w:rsidR="00A108FC" w:rsidRPr="00FF3BB5" w:rsidRDefault="00625DD9">
            <w:pPr>
              <w:rPr>
                <w:b/>
              </w:rPr>
            </w:pPr>
            <w:r w:rsidRPr="00FF3BB5">
              <w:rPr>
                <w:b/>
              </w:rPr>
              <w:t>Broj računala u školi:</w:t>
            </w:r>
          </w:p>
        </w:tc>
        <w:tc>
          <w:tcPr>
            <w:tcW w:w="5100" w:type="dxa"/>
            <w:tcBorders>
              <w:top w:val="single" w:sz="6" w:space="0" w:color="auto"/>
            </w:tcBorders>
          </w:tcPr>
          <w:p w14:paraId="3CEED143" w14:textId="77777777" w:rsidR="00A108FC" w:rsidRPr="00FF3BB5" w:rsidRDefault="00625DD9">
            <w:r w:rsidRPr="00FF3BB5">
              <w:t>61</w:t>
            </w:r>
          </w:p>
        </w:tc>
      </w:tr>
      <w:tr w:rsidR="00A108FC" w:rsidRPr="00FF3BB5" w14:paraId="3CEED147" w14:textId="77777777">
        <w:tc>
          <w:tcPr>
            <w:tcW w:w="4608" w:type="dxa"/>
          </w:tcPr>
          <w:p w14:paraId="3CEED145" w14:textId="77777777" w:rsidR="00A108FC" w:rsidRPr="00FF3BB5" w:rsidRDefault="00625DD9">
            <w:pPr>
              <w:rPr>
                <w:b/>
              </w:rPr>
            </w:pPr>
            <w:r w:rsidRPr="00FF3BB5">
              <w:rPr>
                <w:b/>
              </w:rPr>
              <w:t>Broj specijaliziranih učionica:</w:t>
            </w:r>
          </w:p>
        </w:tc>
        <w:tc>
          <w:tcPr>
            <w:tcW w:w="5100" w:type="dxa"/>
          </w:tcPr>
          <w:p w14:paraId="3CEED146" w14:textId="77777777" w:rsidR="00A108FC" w:rsidRPr="00FF3BB5" w:rsidRDefault="00625DD9">
            <w:r w:rsidRPr="00FF3BB5">
              <w:t>1</w:t>
            </w:r>
          </w:p>
        </w:tc>
      </w:tr>
      <w:tr w:rsidR="00A108FC" w:rsidRPr="00FF3BB5" w14:paraId="3CEED14A" w14:textId="77777777">
        <w:tc>
          <w:tcPr>
            <w:tcW w:w="4608" w:type="dxa"/>
          </w:tcPr>
          <w:p w14:paraId="3CEED148" w14:textId="77777777" w:rsidR="00A108FC" w:rsidRPr="00FF3BB5" w:rsidRDefault="00625DD9">
            <w:pPr>
              <w:rPr>
                <w:b/>
              </w:rPr>
            </w:pPr>
            <w:r w:rsidRPr="00FF3BB5">
              <w:rPr>
                <w:b/>
              </w:rPr>
              <w:t>Broj općih učionica:</w:t>
            </w:r>
          </w:p>
        </w:tc>
        <w:tc>
          <w:tcPr>
            <w:tcW w:w="5100" w:type="dxa"/>
          </w:tcPr>
          <w:p w14:paraId="3CEED149" w14:textId="77777777" w:rsidR="00A108FC" w:rsidRPr="00FF3BB5" w:rsidRDefault="00625DD9">
            <w:r w:rsidRPr="00FF3BB5">
              <w:t>7</w:t>
            </w:r>
          </w:p>
        </w:tc>
      </w:tr>
      <w:tr w:rsidR="00A108FC" w:rsidRPr="00FF3BB5" w14:paraId="3CEED14D" w14:textId="77777777">
        <w:tc>
          <w:tcPr>
            <w:tcW w:w="4608" w:type="dxa"/>
          </w:tcPr>
          <w:p w14:paraId="3CEED14B" w14:textId="77777777" w:rsidR="00A108FC" w:rsidRPr="00FF3BB5" w:rsidRDefault="00625DD9">
            <w:pPr>
              <w:rPr>
                <w:b/>
              </w:rPr>
            </w:pPr>
            <w:r w:rsidRPr="00FF3BB5">
              <w:rPr>
                <w:b/>
              </w:rPr>
              <w:t>Broj športskih dvorana:</w:t>
            </w:r>
          </w:p>
        </w:tc>
        <w:tc>
          <w:tcPr>
            <w:tcW w:w="5100" w:type="dxa"/>
          </w:tcPr>
          <w:p w14:paraId="3CEED14C" w14:textId="77777777" w:rsidR="00A108FC" w:rsidRPr="00FF3BB5" w:rsidRDefault="00625DD9">
            <w:r w:rsidRPr="00FF3BB5">
              <w:t>1</w:t>
            </w:r>
          </w:p>
        </w:tc>
      </w:tr>
      <w:tr w:rsidR="00A108FC" w:rsidRPr="00FF3BB5" w14:paraId="3CEED150" w14:textId="77777777">
        <w:tc>
          <w:tcPr>
            <w:tcW w:w="4608" w:type="dxa"/>
          </w:tcPr>
          <w:p w14:paraId="3CEED14E" w14:textId="77777777" w:rsidR="00A108FC" w:rsidRPr="00FF3BB5" w:rsidRDefault="00625DD9">
            <w:pPr>
              <w:rPr>
                <w:b/>
              </w:rPr>
            </w:pPr>
            <w:r w:rsidRPr="00FF3BB5">
              <w:rPr>
                <w:b/>
              </w:rPr>
              <w:t>Broj športskih igrališta:</w:t>
            </w:r>
          </w:p>
        </w:tc>
        <w:tc>
          <w:tcPr>
            <w:tcW w:w="5100" w:type="dxa"/>
          </w:tcPr>
          <w:p w14:paraId="3CEED14F" w14:textId="50B53390" w:rsidR="00A108FC" w:rsidRPr="00FF3BB5" w:rsidRDefault="00F473D1">
            <w:r w:rsidRPr="00FF3BB5">
              <w:t>1</w:t>
            </w:r>
          </w:p>
        </w:tc>
      </w:tr>
      <w:tr w:rsidR="00A108FC" w:rsidRPr="00FF3BB5" w14:paraId="3CEED153" w14:textId="77777777">
        <w:tc>
          <w:tcPr>
            <w:tcW w:w="4608" w:type="dxa"/>
          </w:tcPr>
          <w:p w14:paraId="3CEED151" w14:textId="77777777" w:rsidR="00A108FC" w:rsidRPr="00FF3BB5" w:rsidRDefault="00625DD9">
            <w:pPr>
              <w:rPr>
                <w:b/>
              </w:rPr>
            </w:pPr>
            <w:r w:rsidRPr="00FF3BB5">
              <w:rPr>
                <w:b/>
              </w:rPr>
              <w:lastRenderedPageBreak/>
              <w:t>Školska knjižnica:</w:t>
            </w:r>
          </w:p>
        </w:tc>
        <w:tc>
          <w:tcPr>
            <w:tcW w:w="5100" w:type="dxa"/>
          </w:tcPr>
          <w:p w14:paraId="3CEED152" w14:textId="77777777" w:rsidR="00A108FC" w:rsidRPr="00FF3BB5" w:rsidRDefault="00625DD9">
            <w:r w:rsidRPr="00FF3BB5">
              <w:t>1</w:t>
            </w:r>
          </w:p>
        </w:tc>
      </w:tr>
      <w:tr w:rsidR="00A108FC" w:rsidRPr="00FF3BB5" w14:paraId="3CEED156" w14:textId="77777777">
        <w:tc>
          <w:tcPr>
            <w:tcW w:w="4608" w:type="dxa"/>
          </w:tcPr>
          <w:p w14:paraId="3CEED154" w14:textId="77777777" w:rsidR="00A108FC" w:rsidRPr="00FF3BB5" w:rsidRDefault="00625DD9">
            <w:pPr>
              <w:rPr>
                <w:b/>
              </w:rPr>
            </w:pPr>
            <w:r w:rsidRPr="00FF3BB5">
              <w:rPr>
                <w:b/>
              </w:rPr>
              <w:t>Školska kuhinja:</w:t>
            </w:r>
          </w:p>
        </w:tc>
        <w:tc>
          <w:tcPr>
            <w:tcW w:w="5100" w:type="dxa"/>
          </w:tcPr>
          <w:p w14:paraId="3CEED155" w14:textId="77777777" w:rsidR="00A108FC" w:rsidRPr="00FF3BB5" w:rsidRDefault="00625DD9">
            <w:r w:rsidRPr="00FF3BB5">
              <w:t>-</w:t>
            </w:r>
          </w:p>
        </w:tc>
      </w:tr>
    </w:tbl>
    <w:p w14:paraId="3CEED157" w14:textId="77777777" w:rsidR="00A108FC" w:rsidRPr="00FF3BB5" w:rsidRDefault="00A108FC">
      <w:pPr>
        <w:rPr>
          <w:b/>
        </w:rPr>
      </w:pPr>
    </w:p>
    <w:p w14:paraId="3CEED158" w14:textId="77777777" w:rsidR="00A108FC" w:rsidRPr="00FF3BB5" w:rsidRDefault="00625DD9">
      <w:pPr>
        <w:rPr>
          <w:b/>
        </w:rPr>
      </w:pPr>
      <w:r w:rsidRPr="00FF3BB5">
        <w:rPr>
          <w:b/>
        </w:rPr>
        <w:t>1. PODACI O UVJETIMA  RADA</w:t>
      </w:r>
    </w:p>
    <w:p w14:paraId="04996368" w14:textId="4A973219" w:rsidR="00A577E7" w:rsidRPr="00FF3BB5" w:rsidRDefault="00A577E7" w:rsidP="00A577E7">
      <w:pPr>
        <w:pStyle w:val="StandardWeb"/>
        <w:spacing w:line="360" w:lineRule="auto"/>
        <w:jc w:val="both"/>
      </w:pPr>
      <w:r w:rsidRPr="00FF3BB5">
        <w:t>Godišnji plan i program rada Osnovne škole Runović za školsku godinu 2025./2026. izrađen je u skladu sa Zakonom o odgoju i obrazovanju u osnovnoj i srednjoj školi, Nacionalnim kurikulumom za osnovno obrazovanje, kurikulumima predmetnih područja te ostalim važećim propisima i smjernicama Ministarstva znanosti, obrazovanja i mladih. Dokument je oblikovan na temelju analize dosadašnjeg rada, stvarnih potreba učenika i djelatnika te specifičnosti sredine u kojoj škola djeluje.</w:t>
      </w:r>
    </w:p>
    <w:p w14:paraId="6F0B29FC" w14:textId="77777777" w:rsidR="00DE7F34" w:rsidRPr="00FF3BB5" w:rsidRDefault="00625DD9" w:rsidP="00DE7F34">
      <w:pPr>
        <w:rPr>
          <w:b/>
        </w:rPr>
      </w:pPr>
      <w:r w:rsidRPr="00FF3BB5">
        <w:rPr>
          <w:b/>
        </w:rPr>
        <w:t>1.1. Podaci o upisnom području</w:t>
      </w:r>
    </w:p>
    <w:p w14:paraId="39EEB083" w14:textId="46971BFD" w:rsidR="00C15CCB" w:rsidRPr="00FF3BB5" w:rsidRDefault="00DE7F34" w:rsidP="00C15CCB">
      <w:pPr>
        <w:spacing w:line="360" w:lineRule="auto"/>
        <w:jc w:val="both"/>
      </w:pPr>
      <w:r w:rsidRPr="00FF3BB5">
        <w:br/>
        <w:t>Upisno područje Osnovne škole Runović obuhvaća mjesto Runović i naselje Sebišina, udaljeno nešto više od 5 kilometara od matične škole. Školu pohađa ukupno 14</w:t>
      </w:r>
      <w:r w:rsidR="008A7136">
        <w:t>5</w:t>
      </w:r>
      <w:r w:rsidRPr="00FF3BB5">
        <w:t xml:space="preserve"> učenika, raspoređena u razrednu i predmetnu nastavu. Nastavni proces provodi stručan i motiviran tim učitelja koji kontinuirano radi na podizanju kvalitete poučavanja i vlastitom profesionalnom usavršavanju.</w:t>
      </w:r>
      <w:r w:rsidRPr="00FF3BB5">
        <w:br/>
      </w:r>
    </w:p>
    <w:p w14:paraId="48E52661" w14:textId="588A04E8" w:rsidR="00C15CCB" w:rsidRPr="00FF3BB5" w:rsidRDefault="00DE7F34" w:rsidP="00C15CCB">
      <w:pPr>
        <w:spacing w:line="360" w:lineRule="auto"/>
        <w:jc w:val="both"/>
      </w:pPr>
      <w:r w:rsidRPr="00FF3BB5">
        <w:t xml:space="preserve">Škola je smještena u središtu mjesta, na blagoj uzvisini uz rijeku </w:t>
      </w:r>
      <w:proofErr w:type="spellStart"/>
      <w:r w:rsidRPr="00FF3BB5">
        <w:t>Vrljiku</w:t>
      </w:r>
      <w:proofErr w:type="spellEnd"/>
      <w:r w:rsidRPr="00FF3BB5">
        <w:t xml:space="preserve">, </w:t>
      </w:r>
      <w:r w:rsidR="00A7053F">
        <w:t>n</w:t>
      </w:r>
      <w:r w:rsidRPr="00FF3BB5">
        <w:t>a površin</w:t>
      </w:r>
      <w:r w:rsidR="00A7053F">
        <w:t>i</w:t>
      </w:r>
      <w:r w:rsidRPr="00FF3BB5">
        <w:t xml:space="preserve"> od približno 8 000 m².</w:t>
      </w:r>
      <w:r w:rsidR="00A7053F">
        <w:t xml:space="preserve"> Školska zgrada zauzima površinu od 1440 m</w:t>
      </w:r>
      <w:r w:rsidR="0073055A">
        <w:t>².</w:t>
      </w:r>
      <w:r w:rsidRPr="00FF3BB5">
        <w:t xml:space="preserve"> Sastavni dio školske zgrade je športska dvorana</w:t>
      </w:r>
      <w:r w:rsidR="0073055A">
        <w:t xml:space="preserve"> ( 1200m²)</w:t>
      </w:r>
      <w:r w:rsidRPr="00FF3BB5">
        <w:t>, dok se u neposrednoj blizini nalaze nogometno igralište mjesnog kluba,</w:t>
      </w:r>
      <w:r w:rsidR="0073055A">
        <w:t xml:space="preserve"> dječja</w:t>
      </w:r>
      <w:r w:rsidRPr="00FF3BB5">
        <w:t xml:space="preserve"> športska igrališta te </w:t>
      </w:r>
      <w:r w:rsidR="0073055A">
        <w:t xml:space="preserve">uređeno </w:t>
      </w:r>
      <w:r w:rsidRPr="00FF3BB5">
        <w:t>riječno korito u dužini od 400 metara. U užem urbanom prostoru mjesta, uz školu se nalaze crkva, dom kulture, pošta i dom za starije osobe, što dodatno pridonosi integraciji škole u život zajednice.</w:t>
      </w:r>
      <w:r w:rsidRPr="00FF3BB5">
        <w:br/>
      </w:r>
    </w:p>
    <w:p w14:paraId="4615704D" w14:textId="24917662" w:rsidR="00C15CCB" w:rsidRPr="00FF3BB5" w:rsidRDefault="00DE7F34" w:rsidP="00C15CCB">
      <w:pPr>
        <w:spacing w:line="360" w:lineRule="auto"/>
        <w:jc w:val="both"/>
      </w:pPr>
      <w:r w:rsidRPr="00FF3BB5">
        <w:t>U Runoviću djeluju brojna kulturna i športska društva: nogometni klub, kajak-kanu klub, folklorna udruga, crkveni zborovi te općinska knjižnica s čitaonicom</w:t>
      </w:r>
      <w:r w:rsidR="0073055A">
        <w:t xml:space="preserve">, „početna glazbena škola“ za djecu od 1.-4. razreda. </w:t>
      </w:r>
      <w:r w:rsidRPr="00FF3BB5">
        <w:t>. Osnovna škola Runović aktivno surađuje sa svim navedenim udrugama i često preuzima vodeću ulogu u organizaciji športskih i kulturnih događanja. Učenici se, uz aktivnosti koje se nude u mjestu, uključuju i u dodatne sadržaje u obližnjem Imotskom i okolnim mjestima (športski klubovi, glazbena škola), čime se unapređuje kvaliteta izvannastavnog života i rada školskog zbora.</w:t>
      </w:r>
      <w:r w:rsidRPr="00FF3BB5">
        <w:br/>
      </w:r>
    </w:p>
    <w:p w14:paraId="2FFAACD9" w14:textId="19FE2671" w:rsidR="00DE7F34" w:rsidRPr="00FF3BB5" w:rsidRDefault="00DE7F34" w:rsidP="00C15CCB">
      <w:pPr>
        <w:spacing w:line="360" w:lineRule="auto"/>
        <w:jc w:val="both"/>
        <w:rPr>
          <w:b/>
        </w:rPr>
      </w:pPr>
      <w:r w:rsidRPr="00FF3BB5">
        <w:t xml:space="preserve">Posljednjih godina Runović je doživio značajne društvene i demografske promjene – od ruralnog i poljoprivrednog naselja prerastao je u urbano okruženje s višom obrazovnom i </w:t>
      </w:r>
      <w:r w:rsidRPr="00FF3BB5">
        <w:lastRenderedPageBreak/>
        <w:t>kulturnom razinom stanovništva. Navedeni razvoj nameće školi nove zahtjeve: raznovrsniji i promišljeniji pedagoški rad, stalno stručno usavršavanje učitelja te intenzivniju suradnju s roditeljima.</w:t>
      </w:r>
    </w:p>
    <w:p w14:paraId="3EC5D43A" w14:textId="4558003A" w:rsidR="00DE7F34" w:rsidRPr="00FF3BB5" w:rsidRDefault="00DE7F34" w:rsidP="00C15CCB">
      <w:pPr>
        <w:pStyle w:val="StandardWeb"/>
        <w:spacing w:line="360" w:lineRule="auto"/>
      </w:pPr>
      <w:r w:rsidRPr="00FF3BB5">
        <w:rPr>
          <w:rStyle w:val="Naglaeno"/>
          <w:b w:val="0"/>
          <w:bCs w:val="0"/>
        </w:rPr>
        <w:t>Pedagoški prioriteti:</w:t>
      </w:r>
      <w:r w:rsidRPr="00FF3BB5">
        <w:br/>
        <w:t>Škola posebnu pozornost posvećuje:</w:t>
      </w:r>
    </w:p>
    <w:p w14:paraId="466B9547" w14:textId="77777777" w:rsidR="00DE7F34" w:rsidRPr="00FF3BB5" w:rsidRDefault="00DE7F34" w:rsidP="00CD54CD">
      <w:pPr>
        <w:pStyle w:val="StandardWeb"/>
        <w:numPr>
          <w:ilvl w:val="0"/>
          <w:numId w:val="64"/>
        </w:numPr>
        <w:spacing w:line="360" w:lineRule="auto"/>
        <w:jc w:val="both"/>
      </w:pPr>
      <w:r w:rsidRPr="00FF3BB5">
        <w:t>individualiziranom pristupu učenicima i inkluziji,</w:t>
      </w:r>
    </w:p>
    <w:p w14:paraId="284AA753" w14:textId="77777777" w:rsidR="00DE7F34" w:rsidRPr="00FF3BB5" w:rsidRDefault="00DE7F34" w:rsidP="00CD54CD">
      <w:pPr>
        <w:pStyle w:val="StandardWeb"/>
        <w:numPr>
          <w:ilvl w:val="0"/>
          <w:numId w:val="64"/>
        </w:numPr>
        <w:spacing w:line="360" w:lineRule="auto"/>
        <w:jc w:val="both"/>
      </w:pPr>
      <w:r w:rsidRPr="00FF3BB5">
        <w:t>razvoju digitalnih kompetencija,</w:t>
      </w:r>
    </w:p>
    <w:p w14:paraId="5301EF85" w14:textId="77777777" w:rsidR="00DE7F34" w:rsidRPr="00FF3BB5" w:rsidRDefault="00DE7F34" w:rsidP="00CD54CD">
      <w:pPr>
        <w:pStyle w:val="StandardWeb"/>
        <w:numPr>
          <w:ilvl w:val="0"/>
          <w:numId w:val="64"/>
        </w:numPr>
        <w:spacing w:line="360" w:lineRule="auto"/>
        <w:jc w:val="both"/>
      </w:pPr>
      <w:r w:rsidRPr="00FF3BB5">
        <w:t>poticanju građanskih i socijalnih vještina,</w:t>
      </w:r>
    </w:p>
    <w:p w14:paraId="0C4EAF64" w14:textId="77777777" w:rsidR="00DE7F34" w:rsidRPr="00FF3BB5" w:rsidRDefault="00DE7F34" w:rsidP="00CD54CD">
      <w:pPr>
        <w:pStyle w:val="StandardWeb"/>
        <w:numPr>
          <w:ilvl w:val="0"/>
          <w:numId w:val="64"/>
        </w:numPr>
        <w:spacing w:line="360" w:lineRule="auto"/>
        <w:jc w:val="both"/>
      </w:pPr>
      <w:r w:rsidRPr="00FF3BB5">
        <w:t>sustavnoj suradnji s roditeljima, lokalnim dionicima i institucijama.</w:t>
      </w:r>
    </w:p>
    <w:p w14:paraId="3CEED161" w14:textId="009F266C" w:rsidR="00A108FC" w:rsidRPr="00FF3BB5" w:rsidRDefault="00DE7F34" w:rsidP="00DE7F34">
      <w:pPr>
        <w:pStyle w:val="StandardWeb"/>
        <w:spacing w:line="360" w:lineRule="auto"/>
        <w:jc w:val="both"/>
      </w:pPr>
      <w:r w:rsidRPr="00FF3BB5">
        <w:t>Ovakav pristup omogućuje unapređenje kvalitete odgojno-obrazovnog procesa te jačanje zajedništva i odgovornosti svih sudionika školskog života.</w:t>
      </w:r>
    </w:p>
    <w:p w14:paraId="3CEED162" w14:textId="77777777" w:rsidR="00A108FC" w:rsidRPr="00FF3BB5" w:rsidRDefault="00A108FC"/>
    <w:p w14:paraId="3CEED163" w14:textId="77777777" w:rsidR="00A108FC" w:rsidRPr="00FF3BB5" w:rsidRDefault="00625DD9">
      <w:pPr>
        <w:rPr>
          <w:b/>
        </w:rPr>
      </w:pPr>
      <w:r w:rsidRPr="00FF3BB5">
        <w:rPr>
          <w:b/>
        </w:rPr>
        <w:t xml:space="preserve"> 1.2. Unutarnji  školski prostori</w:t>
      </w:r>
    </w:p>
    <w:p w14:paraId="3CEED164" w14:textId="77777777" w:rsidR="00A108FC" w:rsidRPr="00FF3BB5" w:rsidRDefault="00A108FC"/>
    <w:p w14:paraId="61B44172" w14:textId="77777777" w:rsidR="00DE7F34" w:rsidRPr="00FF3BB5" w:rsidRDefault="00DE7F34" w:rsidP="00C15CCB">
      <w:pPr>
        <w:pStyle w:val="StandardWeb"/>
        <w:spacing w:line="360" w:lineRule="auto"/>
        <w:jc w:val="both"/>
      </w:pPr>
      <w:r w:rsidRPr="00FF3BB5">
        <w:t>Zgrada Osnovne škole Runović izgrađena je u razdoblju od 1987. do 1990. godine, a u funkciju je stavljena u studenom 1991. godine. Objekt je svijetao, prozračan i estetski privlačan izvana, no zbog montažne izvedbe nakon više od tri desetljeća uočljivi su značajni nedostaci. Najveći infrastrukturni problem predstavlja krov, koji zahtijeva hitnu rekonstrukciju. Budući da ispod krova nema betonske ploče, već su postavljene gipsane ploče, tijekom jačih vremenskih nepogoda dolazi do prokišnjavanja.</w:t>
      </w:r>
    </w:p>
    <w:p w14:paraId="5B3FA773" w14:textId="77777777" w:rsidR="00DE7F34" w:rsidRPr="00FF3BB5" w:rsidRDefault="00DE7F34" w:rsidP="00C15CCB">
      <w:pPr>
        <w:pStyle w:val="StandardWeb"/>
        <w:spacing w:line="360" w:lineRule="auto"/>
        <w:jc w:val="both"/>
      </w:pPr>
      <w:r w:rsidRPr="00FF3BB5">
        <w:t>Unutarnji prostor škole godinama se obnavlja i održava, no i dalje zahtijeva dodatne zahvate. Posebno se ističe potreba za obnovom podova i zidova, s naglaskom na hodnike, koji su tamni i vizualno zastarjeli.</w:t>
      </w:r>
    </w:p>
    <w:p w14:paraId="3407DC57" w14:textId="77777777" w:rsidR="00DE7F34" w:rsidRPr="00FF3BB5" w:rsidRDefault="00DE7F34" w:rsidP="00C15CCB">
      <w:pPr>
        <w:pStyle w:val="StandardWeb"/>
        <w:spacing w:line="360" w:lineRule="auto"/>
        <w:jc w:val="both"/>
      </w:pPr>
      <w:r w:rsidRPr="00FF3BB5">
        <w:t>Prostorno je škola zamišljena funkcionalno – s ulaznom višenamjenskom dvoranom iz koje se granaju dva krila s učionicama i kabinetima. Međutim, zbog nedostatka prostora, dio višenamjenske dvorane prenamijenjen je u učionicu, čime je smanjena njena izvornost i funkcionalnost. Kabineti za prirodoslovne predmete (kemija, fizika, biologija, matematika) su manjih dimenzija i povezani s učionicama, opremljeni osnovnim nastavnim pomagalima. Specijalizirane učionice, osim informatičke, nisu uspostavljene.</w:t>
      </w:r>
    </w:p>
    <w:p w14:paraId="433F59F8" w14:textId="77777777" w:rsidR="00C15CCB" w:rsidRPr="00FF3BB5" w:rsidRDefault="00DE7F34" w:rsidP="00C15CCB">
      <w:pPr>
        <w:pStyle w:val="StandardWeb"/>
        <w:spacing w:line="360" w:lineRule="auto"/>
        <w:jc w:val="both"/>
      </w:pPr>
      <w:r w:rsidRPr="00FF3BB5">
        <w:lastRenderedPageBreak/>
        <w:t>Klasične učionice uglavnom su suvremeno opremljene – većina posjeduje interaktivne ekrane povezane na internet. Međutim, pojedine učionice nisu dovoljno prostrane za optimalno izvođenje nastave. Za nastavu glazbene kulture škola raspolaže sintesajzerom.</w:t>
      </w:r>
    </w:p>
    <w:p w14:paraId="16C67A7A" w14:textId="4A874A6F" w:rsidR="00DE7F34" w:rsidRPr="00FF3BB5" w:rsidRDefault="00DE7F34" w:rsidP="00C15CCB">
      <w:pPr>
        <w:pStyle w:val="StandardWeb"/>
        <w:spacing w:line="360" w:lineRule="auto"/>
        <w:jc w:val="both"/>
      </w:pPr>
      <w:r w:rsidRPr="00FF3BB5">
        <w:br/>
        <w:t>Školska knjižnica izvorno je bila smještena u manjem prostoru nedovoljnom za rad s većim brojem učenika. Spajanjem s dodatnom prostorijom postignut je funkcionalniji prostor, no i dalje nedovoljno kapacitiran. Fond knjižnice sadrži veliki broj knjiga, međutim nedostaje lektirne građe, što značajno ograničava njenu funkcionalnost.</w:t>
      </w:r>
    </w:p>
    <w:p w14:paraId="005F6839" w14:textId="2CD8DDC2" w:rsidR="00DE7F34" w:rsidRPr="00FF3BB5" w:rsidRDefault="00DE7F34" w:rsidP="00C15CCB">
      <w:pPr>
        <w:pStyle w:val="StandardWeb"/>
        <w:spacing w:line="360" w:lineRule="auto"/>
      </w:pPr>
      <w:r w:rsidRPr="00FF3BB5">
        <w:rPr>
          <w:rStyle w:val="Naglaeno"/>
          <w:b w:val="0"/>
          <w:bCs w:val="0"/>
        </w:rPr>
        <w:t>Područna škola</w:t>
      </w:r>
      <w:r w:rsidRPr="00FF3BB5">
        <w:br/>
        <w:t>Zgrada područne škole je u dobrom stanju, osobito nakon provedene obnove prije nekoliko godina. Ipak, ponovno je potrebna sanacija zidova i podova uslijed vlage. Namještaj je uglavnom očuvan, no postoje manji nedostaci, a opremljenost nastavnim pomagalima još nije u potpunosti zadovoljavajuća.</w:t>
      </w:r>
      <w:r w:rsidRPr="00FF3BB5">
        <w:br/>
        <w:t>Unatoč kontinuiranom ulaganju u održavanje i nabavu suvremenih nastavnih sredstava, glavni izazovi s kojima se škola suočava jesu:</w:t>
      </w:r>
    </w:p>
    <w:p w14:paraId="672E02A9" w14:textId="77777777" w:rsidR="00DE7F34" w:rsidRPr="00FF3BB5" w:rsidRDefault="00DE7F34" w:rsidP="00CD54CD">
      <w:pPr>
        <w:pStyle w:val="StandardWeb"/>
        <w:numPr>
          <w:ilvl w:val="0"/>
          <w:numId w:val="65"/>
        </w:numPr>
        <w:spacing w:line="360" w:lineRule="auto"/>
        <w:jc w:val="both"/>
      </w:pPr>
      <w:r w:rsidRPr="00FF3BB5">
        <w:t>nedostatak prostora za izvođenje nastave i izvannastavnih aktivnosti,</w:t>
      </w:r>
    </w:p>
    <w:p w14:paraId="6B28F0D3" w14:textId="77777777" w:rsidR="00DE7F34" w:rsidRPr="00FF3BB5" w:rsidRDefault="00DE7F34" w:rsidP="00CD54CD">
      <w:pPr>
        <w:pStyle w:val="StandardWeb"/>
        <w:numPr>
          <w:ilvl w:val="0"/>
          <w:numId w:val="65"/>
        </w:numPr>
        <w:spacing w:line="360" w:lineRule="auto"/>
        <w:jc w:val="both"/>
      </w:pPr>
      <w:r w:rsidRPr="00FF3BB5">
        <w:t>neadekvatno opremljena knjižnica,</w:t>
      </w:r>
    </w:p>
    <w:p w14:paraId="1CABB84E" w14:textId="77777777" w:rsidR="00DE7F34" w:rsidRPr="00FF3BB5" w:rsidRDefault="00DE7F34" w:rsidP="00CD54CD">
      <w:pPr>
        <w:pStyle w:val="StandardWeb"/>
        <w:numPr>
          <w:ilvl w:val="0"/>
          <w:numId w:val="65"/>
        </w:numPr>
        <w:spacing w:line="360" w:lineRule="auto"/>
        <w:jc w:val="both"/>
      </w:pPr>
      <w:r w:rsidRPr="00FF3BB5">
        <w:t>potreba za hitnom rekonstrukcijom dijela krovišta i daljnjom obnovom unutarnjih prostora.</w:t>
      </w:r>
    </w:p>
    <w:p w14:paraId="02CA4050" w14:textId="77777777" w:rsidR="00DE7F34" w:rsidRPr="00FF3BB5" w:rsidRDefault="00DE7F34" w:rsidP="00C15CCB">
      <w:pPr>
        <w:pStyle w:val="StandardWeb"/>
        <w:spacing w:line="360" w:lineRule="auto"/>
        <w:jc w:val="both"/>
      </w:pPr>
      <w:r w:rsidRPr="00FF3BB5">
        <w:t>Ukupna opremljenost škole omogućuje kvalitetno izvođenje nastave, no infrastrukturna ograničenja i nedostatak specijaliziranih prostora ostaju ključna područja za daljnji razvoj i ulaganje.</w:t>
      </w:r>
    </w:p>
    <w:p w14:paraId="3CEED16B" w14:textId="77777777" w:rsidR="00A108FC" w:rsidRPr="00FF3BB5" w:rsidRDefault="00A1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4200"/>
        <w:gridCol w:w="1096"/>
        <w:gridCol w:w="1123"/>
        <w:gridCol w:w="943"/>
        <w:gridCol w:w="1010"/>
      </w:tblGrid>
      <w:tr w:rsidR="00A108FC" w:rsidRPr="00FF3BB5" w14:paraId="3CEED173" w14:textId="77777777">
        <w:trPr>
          <w:trHeight w:val="278"/>
        </w:trPr>
        <w:tc>
          <w:tcPr>
            <w:tcW w:w="690" w:type="dxa"/>
            <w:vMerge w:val="restart"/>
            <w:shd w:val="clear" w:color="auto" w:fill="E0E0E0"/>
          </w:tcPr>
          <w:p w14:paraId="3CEED16C" w14:textId="77777777" w:rsidR="00A108FC" w:rsidRPr="00FF3BB5" w:rsidRDefault="00625DD9">
            <w:pPr>
              <w:rPr>
                <w:b/>
              </w:rPr>
            </w:pPr>
            <w:r w:rsidRPr="00FF3BB5">
              <w:rPr>
                <w:b/>
              </w:rPr>
              <w:t xml:space="preserve">Red. broj </w:t>
            </w:r>
          </w:p>
        </w:tc>
        <w:tc>
          <w:tcPr>
            <w:tcW w:w="4998" w:type="dxa"/>
            <w:vMerge w:val="restart"/>
            <w:shd w:val="clear" w:color="auto" w:fill="E0E0E0"/>
          </w:tcPr>
          <w:p w14:paraId="3CEED16D" w14:textId="77777777" w:rsidR="00A108FC" w:rsidRPr="00FF3BB5" w:rsidRDefault="00A108FC">
            <w:pPr>
              <w:rPr>
                <w:b/>
              </w:rPr>
            </w:pPr>
          </w:p>
          <w:p w14:paraId="3CEED16E" w14:textId="77777777" w:rsidR="00A108FC" w:rsidRPr="00FF3BB5" w:rsidRDefault="00625DD9">
            <w:pPr>
              <w:rPr>
                <w:b/>
              </w:rPr>
            </w:pPr>
            <w:r w:rsidRPr="00FF3BB5">
              <w:rPr>
                <w:b/>
              </w:rPr>
              <w:t>Namjena</w:t>
            </w:r>
          </w:p>
        </w:tc>
        <w:tc>
          <w:tcPr>
            <w:tcW w:w="1096" w:type="dxa"/>
            <w:vMerge w:val="restart"/>
            <w:shd w:val="clear" w:color="auto" w:fill="E0E0E0"/>
          </w:tcPr>
          <w:p w14:paraId="3CEED16F" w14:textId="77777777" w:rsidR="00A108FC" w:rsidRPr="00FF3BB5" w:rsidRDefault="00625DD9">
            <w:pPr>
              <w:rPr>
                <w:b/>
              </w:rPr>
            </w:pPr>
            <w:r w:rsidRPr="00FF3BB5">
              <w:rPr>
                <w:b/>
              </w:rPr>
              <w:t xml:space="preserve">Broj </w:t>
            </w:r>
          </w:p>
          <w:p w14:paraId="3CEED170" w14:textId="77777777" w:rsidR="00A108FC" w:rsidRPr="00FF3BB5" w:rsidRDefault="00625DD9">
            <w:pPr>
              <w:rPr>
                <w:b/>
              </w:rPr>
            </w:pPr>
            <w:r w:rsidRPr="00FF3BB5">
              <w:rPr>
                <w:b/>
              </w:rPr>
              <w:t>prostora</w:t>
            </w:r>
          </w:p>
        </w:tc>
        <w:tc>
          <w:tcPr>
            <w:tcW w:w="1123" w:type="dxa"/>
            <w:vMerge w:val="restart"/>
            <w:shd w:val="clear" w:color="auto" w:fill="E0E0E0"/>
          </w:tcPr>
          <w:p w14:paraId="3CEED171" w14:textId="77777777" w:rsidR="00A108FC" w:rsidRPr="00FF3BB5" w:rsidRDefault="00625DD9">
            <w:pPr>
              <w:rPr>
                <w:b/>
              </w:rPr>
            </w:pPr>
            <w:r w:rsidRPr="00FF3BB5">
              <w:rPr>
                <w:b/>
              </w:rPr>
              <w:t>Površina</w:t>
            </w:r>
          </w:p>
        </w:tc>
        <w:tc>
          <w:tcPr>
            <w:tcW w:w="1381" w:type="dxa"/>
            <w:gridSpan w:val="2"/>
            <w:shd w:val="clear" w:color="auto" w:fill="E0E0E0"/>
          </w:tcPr>
          <w:p w14:paraId="3CEED172" w14:textId="77777777" w:rsidR="00A108FC" w:rsidRPr="00FF3BB5" w:rsidRDefault="00625DD9">
            <w:pPr>
              <w:rPr>
                <w:b/>
              </w:rPr>
            </w:pPr>
            <w:r w:rsidRPr="00FF3BB5">
              <w:rPr>
                <w:b/>
              </w:rPr>
              <w:t>Ocjena stanja</w:t>
            </w:r>
          </w:p>
        </w:tc>
      </w:tr>
      <w:tr w:rsidR="00A108FC" w:rsidRPr="00FF3BB5" w14:paraId="3CEED17B" w14:textId="77777777">
        <w:trPr>
          <w:trHeight w:val="277"/>
        </w:trPr>
        <w:tc>
          <w:tcPr>
            <w:tcW w:w="690" w:type="dxa"/>
            <w:vMerge/>
            <w:shd w:val="clear" w:color="auto" w:fill="E0E0E0"/>
          </w:tcPr>
          <w:p w14:paraId="3CEED174" w14:textId="77777777" w:rsidR="00A108FC" w:rsidRPr="00FF3BB5" w:rsidRDefault="00A108FC">
            <w:pPr>
              <w:rPr>
                <w:b/>
              </w:rPr>
            </w:pPr>
          </w:p>
        </w:tc>
        <w:tc>
          <w:tcPr>
            <w:tcW w:w="4998" w:type="dxa"/>
            <w:vMerge/>
            <w:shd w:val="clear" w:color="auto" w:fill="E0E0E0"/>
          </w:tcPr>
          <w:p w14:paraId="3CEED175" w14:textId="77777777" w:rsidR="00A108FC" w:rsidRPr="00FF3BB5" w:rsidRDefault="00A108FC">
            <w:pPr>
              <w:rPr>
                <w:b/>
              </w:rPr>
            </w:pPr>
          </w:p>
        </w:tc>
        <w:tc>
          <w:tcPr>
            <w:tcW w:w="1096" w:type="dxa"/>
            <w:vMerge/>
            <w:shd w:val="clear" w:color="auto" w:fill="E0E0E0"/>
          </w:tcPr>
          <w:p w14:paraId="3CEED176" w14:textId="77777777" w:rsidR="00A108FC" w:rsidRPr="00FF3BB5" w:rsidRDefault="00A108FC">
            <w:pPr>
              <w:rPr>
                <w:b/>
              </w:rPr>
            </w:pPr>
          </w:p>
        </w:tc>
        <w:tc>
          <w:tcPr>
            <w:tcW w:w="1123" w:type="dxa"/>
            <w:vMerge/>
            <w:shd w:val="clear" w:color="auto" w:fill="E0E0E0"/>
          </w:tcPr>
          <w:p w14:paraId="3CEED177" w14:textId="77777777" w:rsidR="00A108FC" w:rsidRPr="00FF3BB5" w:rsidRDefault="00A108FC">
            <w:pPr>
              <w:rPr>
                <w:b/>
              </w:rPr>
            </w:pPr>
          </w:p>
        </w:tc>
        <w:tc>
          <w:tcPr>
            <w:tcW w:w="690" w:type="dxa"/>
            <w:tcBorders>
              <w:bottom w:val="single" w:sz="4" w:space="0" w:color="auto"/>
            </w:tcBorders>
            <w:shd w:val="clear" w:color="auto" w:fill="E0E0E0"/>
          </w:tcPr>
          <w:p w14:paraId="3CEED178" w14:textId="77777777" w:rsidR="00A108FC" w:rsidRPr="00FF3BB5" w:rsidRDefault="00625DD9">
            <w:pPr>
              <w:rPr>
                <w:b/>
              </w:rPr>
            </w:pPr>
            <w:r w:rsidRPr="00FF3BB5">
              <w:rPr>
                <w:b/>
              </w:rPr>
              <w:t>Opća oprem.</w:t>
            </w:r>
          </w:p>
        </w:tc>
        <w:tc>
          <w:tcPr>
            <w:tcW w:w="691" w:type="dxa"/>
            <w:tcBorders>
              <w:bottom w:val="single" w:sz="4" w:space="0" w:color="auto"/>
            </w:tcBorders>
            <w:shd w:val="clear" w:color="auto" w:fill="E0E0E0"/>
          </w:tcPr>
          <w:p w14:paraId="3CEED179" w14:textId="77777777" w:rsidR="00A108FC" w:rsidRPr="00FF3BB5" w:rsidRDefault="00625DD9">
            <w:pPr>
              <w:rPr>
                <w:b/>
              </w:rPr>
            </w:pPr>
            <w:r w:rsidRPr="00FF3BB5">
              <w:rPr>
                <w:b/>
              </w:rPr>
              <w:t>Didak.</w:t>
            </w:r>
          </w:p>
          <w:p w14:paraId="3CEED17A" w14:textId="77777777" w:rsidR="00A108FC" w:rsidRPr="00FF3BB5" w:rsidRDefault="00625DD9">
            <w:pPr>
              <w:rPr>
                <w:b/>
              </w:rPr>
            </w:pPr>
            <w:r w:rsidRPr="00FF3BB5">
              <w:rPr>
                <w:b/>
              </w:rPr>
              <w:t>Oprem.</w:t>
            </w:r>
          </w:p>
        </w:tc>
      </w:tr>
      <w:tr w:rsidR="00A108FC" w:rsidRPr="00FF3BB5" w14:paraId="3CEED182" w14:textId="77777777">
        <w:tc>
          <w:tcPr>
            <w:tcW w:w="690" w:type="dxa"/>
          </w:tcPr>
          <w:p w14:paraId="3CEED17C" w14:textId="77777777" w:rsidR="00A108FC" w:rsidRPr="00FF3BB5" w:rsidRDefault="00625DD9">
            <w:r w:rsidRPr="00FF3BB5">
              <w:t>1.</w:t>
            </w:r>
          </w:p>
        </w:tc>
        <w:tc>
          <w:tcPr>
            <w:tcW w:w="4998" w:type="dxa"/>
          </w:tcPr>
          <w:p w14:paraId="3CEED17D" w14:textId="77777777" w:rsidR="00A108FC" w:rsidRPr="00FF3BB5" w:rsidRDefault="00625DD9">
            <w:r w:rsidRPr="00FF3BB5">
              <w:t>Klasične učionice</w:t>
            </w:r>
          </w:p>
        </w:tc>
        <w:tc>
          <w:tcPr>
            <w:tcW w:w="1096" w:type="dxa"/>
          </w:tcPr>
          <w:p w14:paraId="3CEED17E" w14:textId="77777777" w:rsidR="00A108FC" w:rsidRPr="00FF3BB5" w:rsidRDefault="00625DD9">
            <w:r w:rsidRPr="00FF3BB5">
              <w:t xml:space="preserve">       7</w:t>
            </w:r>
          </w:p>
        </w:tc>
        <w:tc>
          <w:tcPr>
            <w:tcW w:w="1123" w:type="dxa"/>
          </w:tcPr>
          <w:p w14:paraId="3CEED17F" w14:textId="77777777" w:rsidR="00A108FC" w:rsidRPr="00FF3BB5" w:rsidRDefault="00625DD9">
            <w:r w:rsidRPr="00FF3BB5">
              <w:t xml:space="preserve">    380</w:t>
            </w:r>
          </w:p>
        </w:tc>
        <w:tc>
          <w:tcPr>
            <w:tcW w:w="690" w:type="dxa"/>
          </w:tcPr>
          <w:p w14:paraId="3CEED180" w14:textId="77777777" w:rsidR="00A108FC" w:rsidRPr="00FF3BB5" w:rsidRDefault="00625DD9">
            <w:r w:rsidRPr="00FF3BB5">
              <w:t xml:space="preserve"> 2</w:t>
            </w:r>
          </w:p>
        </w:tc>
        <w:tc>
          <w:tcPr>
            <w:tcW w:w="691" w:type="dxa"/>
          </w:tcPr>
          <w:p w14:paraId="3CEED181" w14:textId="77777777" w:rsidR="00A108FC" w:rsidRPr="00FF3BB5" w:rsidRDefault="00625DD9">
            <w:r w:rsidRPr="00FF3BB5">
              <w:t>2</w:t>
            </w:r>
          </w:p>
        </w:tc>
      </w:tr>
      <w:tr w:rsidR="00A108FC" w:rsidRPr="00FF3BB5" w14:paraId="3CEED189" w14:textId="77777777">
        <w:tc>
          <w:tcPr>
            <w:tcW w:w="690" w:type="dxa"/>
          </w:tcPr>
          <w:p w14:paraId="3CEED183" w14:textId="77777777" w:rsidR="00A108FC" w:rsidRPr="00FF3BB5" w:rsidRDefault="00625DD9">
            <w:r w:rsidRPr="00FF3BB5">
              <w:t>2.</w:t>
            </w:r>
          </w:p>
        </w:tc>
        <w:tc>
          <w:tcPr>
            <w:tcW w:w="4998" w:type="dxa"/>
          </w:tcPr>
          <w:p w14:paraId="3CEED184" w14:textId="77777777" w:rsidR="00A108FC" w:rsidRPr="00FF3BB5" w:rsidRDefault="00625DD9">
            <w:r w:rsidRPr="00FF3BB5">
              <w:t>Specijalizirane učionice za predmetnu nastavu</w:t>
            </w:r>
          </w:p>
        </w:tc>
        <w:tc>
          <w:tcPr>
            <w:tcW w:w="1096" w:type="dxa"/>
          </w:tcPr>
          <w:p w14:paraId="3CEED185" w14:textId="77777777" w:rsidR="00A108FC" w:rsidRPr="00FF3BB5" w:rsidRDefault="00625DD9">
            <w:r w:rsidRPr="00FF3BB5">
              <w:t xml:space="preserve">       -</w:t>
            </w:r>
          </w:p>
        </w:tc>
        <w:tc>
          <w:tcPr>
            <w:tcW w:w="1123" w:type="dxa"/>
          </w:tcPr>
          <w:p w14:paraId="3CEED186" w14:textId="77777777" w:rsidR="00A108FC" w:rsidRPr="00FF3BB5" w:rsidRDefault="00A108FC"/>
        </w:tc>
        <w:tc>
          <w:tcPr>
            <w:tcW w:w="690" w:type="dxa"/>
          </w:tcPr>
          <w:p w14:paraId="3CEED187" w14:textId="77777777" w:rsidR="00A108FC" w:rsidRPr="00FF3BB5" w:rsidRDefault="00A108FC"/>
        </w:tc>
        <w:tc>
          <w:tcPr>
            <w:tcW w:w="691" w:type="dxa"/>
          </w:tcPr>
          <w:p w14:paraId="3CEED188" w14:textId="77777777" w:rsidR="00A108FC" w:rsidRPr="00FF3BB5" w:rsidRDefault="00A108FC"/>
        </w:tc>
      </w:tr>
      <w:tr w:rsidR="00A108FC" w:rsidRPr="00FF3BB5" w14:paraId="3CEED190" w14:textId="77777777">
        <w:tc>
          <w:tcPr>
            <w:tcW w:w="690" w:type="dxa"/>
          </w:tcPr>
          <w:p w14:paraId="3CEED18A" w14:textId="77777777" w:rsidR="00A108FC" w:rsidRPr="00FF3BB5" w:rsidRDefault="00625DD9">
            <w:r w:rsidRPr="00FF3BB5">
              <w:t>3.</w:t>
            </w:r>
          </w:p>
        </w:tc>
        <w:tc>
          <w:tcPr>
            <w:tcW w:w="4998" w:type="dxa"/>
          </w:tcPr>
          <w:p w14:paraId="3CEED18B" w14:textId="77777777" w:rsidR="00A108FC" w:rsidRPr="00FF3BB5" w:rsidRDefault="00625DD9">
            <w:r w:rsidRPr="00FF3BB5">
              <w:t>Kabineti ( biologija, kemija, fizika, matemat. )</w:t>
            </w:r>
          </w:p>
        </w:tc>
        <w:tc>
          <w:tcPr>
            <w:tcW w:w="1096" w:type="dxa"/>
          </w:tcPr>
          <w:p w14:paraId="3CEED18C" w14:textId="77777777" w:rsidR="00A108FC" w:rsidRPr="00FF3BB5" w:rsidRDefault="00625DD9">
            <w:r w:rsidRPr="00FF3BB5">
              <w:t xml:space="preserve">       7</w:t>
            </w:r>
          </w:p>
        </w:tc>
        <w:tc>
          <w:tcPr>
            <w:tcW w:w="1123" w:type="dxa"/>
          </w:tcPr>
          <w:p w14:paraId="3CEED18D" w14:textId="77777777" w:rsidR="00A108FC" w:rsidRPr="00FF3BB5" w:rsidRDefault="00625DD9">
            <w:r w:rsidRPr="00FF3BB5">
              <w:t xml:space="preserve">    105</w:t>
            </w:r>
          </w:p>
        </w:tc>
        <w:tc>
          <w:tcPr>
            <w:tcW w:w="690" w:type="dxa"/>
          </w:tcPr>
          <w:p w14:paraId="3CEED18E" w14:textId="77777777" w:rsidR="00A108FC" w:rsidRPr="00FF3BB5" w:rsidRDefault="00625DD9">
            <w:r w:rsidRPr="00FF3BB5">
              <w:t>2</w:t>
            </w:r>
          </w:p>
        </w:tc>
        <w:tc>
          <w:tcPr>
            <w:tcW w:w="691" w:type="dxa"/>
          </w:tcPr>
          <w:p w14:paraId="3CEED18F" w14:textId="77777777" w:rsidR="00A108FC" w:rsidRPr="00FF3BB5" w:rsidRDefault="00625DD9">
            <w:r w:rsidRPr="00FF3BB5">
              <w:t>2</w:t>
            </w:r>
          </w:p>
        </w:tc>
      </w:tr>
      <w:tr w:rsidR="00A108FC" w:rsidRPr="00FF3BB5" w14:paraId="3CEED197" w14:textId="77777777">
        <w:tc>
          <w:tcPr>
            <w:tcW w:w="690" w:type="dxa"/>
          </w:tcPr>
          <w:p w14:paraId="3CEED191" w14:textId="77777777" w:rsidR="00A108FC" w:rsidRPr="00FF3BB5" w:rsidRDefault="00625DD9">
            <w:r w:rsidRPr="00FF3BB5">
              <w:t>4.</w:t>
            </w:r>
          </w:p>
        </w:tc>
        <w:tc>
          <w:tcPr>
            <w:tcW w:w="4998" w:type="dxa"/>
          </w:tcPr>
          <w:p w14:paraId="3CEED192" w14:textId="77777777" w:rsidR="00A108FC" w:rsidRPr="00FF3BB5" w:rsidRDefault="00625DD9">
            <w:r w:rsidRPr="00FF3BB5">
              <w:t>Dvorana za TZK</w:t>
            </w:r>
          </w:p>
        </w:tc>
        <w:tc>
          <w:tcPr>
            <w:tcW w:w="1096" w:type="dxa"/>
          </w:tcPr>
          <w:p w14:paraId="3CEED193" w14:textId="77777777" w:rsidR="00A108FC" w:rsidRPr="00FF3BB5" w:rsidRDefault="00625DD9">
            <w:r w:rsidRPr="00FF3BB5">
              <w:t xml:space="preserve">       1</w:t>
            </w:r>
          </w:p>
        </w:tc>
        <w:tc>
          <w:tcPr>
            <w:tcW w:w="1123" w:type="dxa"/>
          </w:tcPr>
          <w:p w14:paraId="3CEED194" w14:textId="71C51CEA" w:rsidR="00A108FC" w:rsidRPr="00FF3BB5" w:rsidRDefault="00625DD9">
            <w:r w:rsidRPr="00FF3BB5">
              <w:t xml:space="preserve">  1</w:t>
            </w:r>
            <w:r w:rsidR="0073055A">
              <w:t>200</w:t>
            </w:r>
          </w:p>
        </w:tc>
        <w:tc>
          <w:tcPr>
            <w:tcW w:w="690" w:type="dxa"/>
          </w:tcPr>
          <w:p w14:paraId="3CEED195" w14:textId="77777777" w:rsidR="00A108FC" w:rsidRPr="00FF3BB5" w:rsidRDefault="00625DD9">
            <w:r w:rsidRPr="00FF3BB5">
              <w:t>3</w:t>
            </w:r>
          </w:p>
        </w:tc>
        <w:tc>
          <w:tcPr>
            <w:tcW w:w="691" w:type="dxa"/>
          </w:tcPr>
          <w:p w14:paraId="3CEED196" w14:textId="77777777" w:rsidR="00A108FC" w:rsidRPr="00FF3BB5" w:rsidRDefault="00625DD9">
            <w:r w:rsidRPr="00FF3BB5">
              <w:t>3</w:t>
            </w:r>
          </w:p>
        </w:tc>
      </w:tr>
      <w:tr w:rsidR="00A108FC" w:rsidRPr="00FF3BB5" w14:paraId="3CEED19E" w14:textId="77777777">
        <w:tc>
          <w:tcPr>
            <w:tcW w:w="690" w:type="dxa"/>
          </w:tcPr>
          <w:p w14:paraId="3CEED198" w14:textId="77777777" w:rsidR="00A108FC" w:rsidRPr="00FF3BB5" w:rsidRDefault="00625DD9">
            <w:r w:rsidRPr="00FF3BB5">
              <w:t>5.</w:t>
            </w:r>
          </w:p>
        </w:tc>
        <w:tc>
          <w:tcPr>
            <w:tcW w:w="4998" w:type="dxa"/>
          </w:tcPr>
          <w:p w14:paraId="3CEED199" w14:textId="77777777" w:rsidR="00A108FC" w:rsidRPr="00FF3BB5" w:rsidRDefault="00625DD9">
            <w:r w:rsidRPr="00FF3BB5">
              <w:t>Radionice za tehničku kulturu</w:t>
            </w:r>
          </w:p>
        </w:tc>
        <w:tc>
          <w:tcPr>
            <w:tcW w:w="1096" w:type="dxa"/>
          </w:tcPr>
          <w:p w14:paraId="3CEED19A" w14:textId="5AA59C31" w:rsidR="00A108FC" w:rsidRPr="00FF3BB5" w:rsidRDefault="00625DD9">
            <w:r w:rsidRPr="00FF3BB5">
              <w:t xml:space="preserve">       </w:t>
            </w:r>
            <w:r w:rsidR="0073055A">
              <w:t>0</w:t>
            </w:r>
          </w:p>
        </w:tc>
        <w:tc>
          <w:tcPr>
            <w:tcW w:w="1123" w:type="dxa"/>
          </w:tcPr>
          <w:p w14:paraId="3CEED19B" w14:textId="22D661F2" w:rsidR="00A108FC" w:rsidRPr="00FF3BB5" w:rsidRDefault="00625DD9">
            <w:r w:rsidRPr="00FF3BB5">
              <w:t xml:space="preserve">     </w:t>
            </w:r>
          </w:p>
        </w:tc>
        <w:tc>
          <w:tcPr>
            <w:tcW w:w="690" w:type="dxa"/>
          </w:tcPr>
          <w:p w14:paraId="3CEED19C" w14:textId="1578427B" w:rsidR="00A108FC" w:rsidRPr="00FF3BB5" w:rsidRDefault="00A108FC"/>
        </w:tc>
        <w:tc>
          <w:tcPr>
            <w:tcW w:w="691" w:type="dxa"/>
          </w:tcPr>
          <w:p w14:paraId="3CEED19D" w14:textId="419B19B0" w:rsidR="00A108FC" w:rsidRPr="00FF3BB5" w:rsidRDefault="00A108FC"/>
        </w:tc>
      </w:tr>
      <w:tr w:rsidR="00A108FC" w:rsidRPr="00FF3BB5" w14:paraId="3CEED1A5" w14:textId="77777777">
        <w:tc>
          <w:tcPr>
            <w:tcW w:w="690" w:type="dxa"/>
          </w:tcPr>
          <w:p w14:paraId="3CEED19F" w14:textId="77777777" w:rsidR="00A108FC" w:rsidRPr="00FF3BB5" w:rsidRDefault="00625DD9">
            <w:r w:rsidRPr="00FF3BB5">
              <w:lastRenderedPageBreak/>
              <w:t>6.</w:t>
            </w:r>
          </w:p>
        </w:tc>
        <w:tc>
          <w:tcPr>
            <w:tcW w:w="4998" w:type="dxa"/>
          </w:tcPr>
          <w:p w14:paraId="3CEED1A0" w14:textId="77777777" w:rsidR="00A108FC" w:rsidRPr="00FF3BB5" w:rsidRDefault="00625DD9">
            <w:r w:rsidRPr="00FF3BB5">
              <w:t>Školska kuhinja ( kuhinja, ostava i blagovaonica)</w:t>
            </w:r>
          </w:p>
        </w:tc>
        <w:tc>
          <w:tcPr>
            <w:tcW w:w="1096" w:type="dxa"/>
          </w:tcPr>
          <w:p w14:paraId="3CEED1A1" w14:textId="77777777" w:rsidR="00A108FC" w:rsidRPr="00FF3BB5" w:rsidRDefault="00625DD9">
            <w:r w:rsidRPr="00FF3BB5">
              <w:t xml:space="preserve">       -</w:t>
            </w:r>
          </w:p>
        </w:tc>
        <w:tc>
          <w:tcPr>
            <w:tcW w:w="1123" w:type="dxa"/>
          </w:tcPr>
          <w:p w14:paraId="3CEED1A2" w14:textId="77777777" w:rsidR="00A108FC" w:rsidRPr="00FF3BB5" w:rsidRDefault="00625DD9">
            <w:r w:rsidRPr="00FF3BB5">
              <w:t xml:space="preserve">      </w:t>
            </w:r>
          </w:p>
        </w:tc>
        <w:tc>
          <w:tcPr>
            <w:tcW w:w="690" w:type="dxa"/>
          </w:tcPr>
          <w:p w14:paraId="3CEED1A3" w14:textId="77777777" w:rsidR="00A108FC" w:rsidRPr="00FF3BB5" w:rsidRDefault="00A108FC"/>
        </w:tc>
        <w:tc>
          <w:tcPr>
            <w:tcW w:w="691" w:type="dxa"/>
          </w:tcPr>
          <w:p w14:paraId="3CEED1A4" w14:textId="77777777" w:rsidR="00A108FC" w:rsidRPr="00FF3BB5" w:rsidRDefault="00A108FC"/>
        </w:tc>
      </w:tr>
      <w:tr w:rsidR="00A108FC" w:rsidRPr="00FF3BB5" w14:paraId="3CEED1AC" w14:textId="77777777">
        <w:tc>
          <w:tcPr>
            <w:tcW w:w="690" w:type="dxa"/>
          </w:tcPr>
          <w:p w14:paraId="3CEED1A6" w14:textId="77777777" w:rsidR="00A108FC" w:rsidRPr="00FF3BB5" w:rsidRDefault="00625DD9">
            <w:r w:rsidRPr="00FF3BB5">
              <w:t>7.</w:t>
            </w:r>
          </w:p>
        </w:tc>
        <w:tc>
          <w:tcPr>
            <w:tcW w:w="4998" w:type="dxa"/>
          </w:tcPr>
          <w:p w14:paraId="3CEED1A7" w14:textId="77777777" w:rsidR="00A108FC" w:rsidRPr="00FF3BB5" w:rsidRDefault="00625DD9">
            <w:r w:rsidRPr="00FF3BB5">
              <w:t>Informatička učionica</w:t>
            </w:r>
          </w:p>
        </w:tc>
        <w:tc>
          <w:tcPr>
            <w:tcW w:w="1096" w:type="dxa"/>
          </w:tcPr>
          <w:p w14:paraId="3CEED1A8" w14:textId="77777777" w:rsidR="00A108FC" w:rsidRPr="00FF3BB5" w:rsidRDefault="00625DD9">
            <w:r w:rsidRPr="00FF3BB5">
              <w:t xml:space="preserve">       1</w:t>
            </w:r>
          </w:p>
        </w:tc>
        <w:tc>
          <w:tcPr>
            <w:tcW w:w="1123" w:type="dxa"/>
          </w:tcPr>
          <w:p w14:paraId="3CEED1A9" w14:textId="77777777" w:rsidR="00A108FC" w:rsidRPr="00FF3BB5" w:rsidRDefault="00625DD9">
            <w:r w:rsidRPr="00FF3BB5">
              <w:t xml:space="preserve">      60</w:t>
            </w:r>
          </w:p>
        </w:tc>
        <w:tc>
          <w:tcPr>
            <w:tcW w:w="690" w:type="dxa"/>
          </w:tcPr>
          <w:p w14:paraId="3CEED1AA" w14:textId="77777777" w:rsidR="00A108FC" w:rsidRPr="00FF3BB5" w:rsidRDefault="00625DD9">
            <w:r w:rsidRPr="00FF3BB5">
              <w:t>3</w:t>
            </w:r>
          </w:p>
        </w:tc>
        <w:tc>
          <w:tcPr>
            <w:tcW w:w="691" w:type="dxa"/>
          </w:tcPr>
          <w:p w14:paraId="3CEED1AB" w14:textId="77777777" w:rsidR="00A108FC" w:rsidRPr="00FF3BB5" w:rsidRDefault="00625DD9">
            <w:r w:rsidRPr="00FF3BB5">
              <w:t>3</w:t>
            </w:r>
          </w:p>
        </w:tc>
      </w:tr>
      <w:tr w:rsidR="00A108FC" w:rsidRPr="00FF3BB5" w14:paraId="3CEED1B3" w14:textId="77777777">
        <w:tc>
          <w:tcPr>
            <w:tcW w:w="690" w:type="dxa"/>
          </w:tcPr>
          <w:p w14:paraId="3CEED1AD" w14:textId="77777777" w:rsidR="00A108FC" w:rsidRPr="00FF3BB5" w:rsidRDefault="00625DD9">
            <w:r w:rsidRPr="00FF3BB5">
              <w:t xml:space="preserve">8. </w:t>
            </w:r>
          </w:p>
        </w:tc>
        <w:tc>
          <w:tcPr>
            <w:tcW w:w="4998" w:type="dxa"/>
          </w:tcPr>
          <w:p w14:paraId="3CEED1AE" w14:textId="77777777" w:rsidR="00A108FC" w:rsidRPr="00FF3BB5" w:rsidRDefault="00625DD9">
            <w:r w:rsidRPr="00FF3BB5">
              <w:t>Učionica za vjeronauk</w:t>
            </w:r>
          </w:p>
        </w:tc>
        <w:tc>
          <w:tcPr>
            <w:tcW w:w="1096" w:type="dxa"/>
          </w:tcPr>
          <w:p w14:paraId="3CEED1AF" w14:textId="77777777" w:rsidR="00A108FC" w:rsidRPr="00FF3BB5" w:rsidRDefault="00625DD9">
            <w:r w:rsidRPr="00FF3BB5">
              <w:t xml:space="preserve">       -</w:t>
            </w:r>
          </w:p>
        </w:tc>
        <w:tc>
          <w:tcPr>
            <w:tcW w:w="1123" w:type="dxa"/>
          </w:tcPr>
          <w:p w14:paraId="3CEED1B0" w14:textId="77777777" w:rsidR="00A108FC" w:rsidRPr="00FF3BB5" w:rsidRDefault="00625DD9">
            <w:r w:rsidRPr="00FF3BB5">
              <w:t xml:space="preserve">   </w:t>
            </w:r>
          </w:p>
        </w:tc>
        <w:tc>
          <w:tcPr>
            <w:tcW w:w="690" w:type="dxa"/>
          </w:tcPr>
          <w:p w14:paraId="3CEED1B1" w14:textId="77777777" w:rsidR="00A108FC" w:rsidRPr="00FF3BB5" w:rsidRDefault="00A108FC"/>
        </w:tc>
        <w:tc>
          <w:tcPr>
            <w:tcW w:w="691" w:type="dxa"/>
          </w:tcPr>
          <w:p w14:paraId="3CEED1B2" w14:textId="77777777" w:rsidR="00A108FC" w:rsidRPr="00FF3BB5" w:rsidRDefault="00A108FC"/>
        </w:tc>
      </w:tr>
      <w:tr w:rsidR="00A108FC" w:rsidRPr="00FF3BB5" w14:paraId="3CEED1BA" w14:textId="77777777">
        <w:tc>
          <w:tcPr>
            <w:tcW w:w="690" w:type="dxa"/>
          </w:tcPr>
          <w:p w14:paraId="3CEED1B4" w14:textId="77777777" w:rsidR="00A108FC" w:rsidRPr="00FF3BB5" w:rsidRDefault="00625DD9">
            <w:r w:rsidRPr="00FF3BB5">
              <w:t>9.</w:t>
            </w:r>
          </w:p>
        </w:tc>
        <w:tc>
          <w:tcPr>
            <w:tcW w:w="4998" w:type="dxa"/>
          </w:tcPr>
          <w:p w14:paraId="3CEED1B5" w14:textId="77777777" w:rsidR="00A108FC" w:rsidRPr="00FF3BB5" w:rsidRDefault="00625DD9">
            <w:r w:rsidRPr="00FF3BB5">
              <w:t>Knjižnica</w:t>
            </w:r>
          </w:p>
        </w:tc>
        <w:tc>
          <w:tcPr>
            <w:tcW w:w="1096" w:type="dxa"/>
          </w:tcPr>
          <w:p w14:paraId="3CEED1B6" w14:textId="77777777" w:rsidR="00A108FC" w:rsidRPr="00FF3BB5" w:rsidRDefault="00625DD9">
            <w:r w:rsidRPr="00FF3BB5">
              <w:t xml:space="preserve">       1</w:t>
            </w:r>
          </w:p>
        </w:tc>
        <w:tc>
          <w:tcPr>
            <w:tcW w:w="1123" w:type="dxa"/>
          </w:tcPr>
          <w:p w14:paraId="3CEED1B7" w14:textId="77777777" w:rsidR="00A108FC" w:rsidRPr="00FF3BB5" w:rsidRDefault="00625DD9">
            <w:r w:rsidRPr="00FF3BB5">
              <w:t xml:space="preserve">      30</w:t>
            </w:r>
          </w:p>
        </w:tc>
        <w:tc>
          <w:tcPr>
            <w:tcW w:w="690" w:type="dxa"/>
          </w:tcPr>
          <w:p w14:paraId="3CEED1B8" w14:textId="77777777" w:rsidR="00A108FC" w:rsidRPr="00FF3BB5" w:rsidRDefault="00625DD9">
            <w:r w:rsidRPr="00FF3BB5">
              <w:t>1</w:t>
            </w:r>
          </w:p>
        </w:tc>
        <w:tc>
          <w:tcPr>
            <w:tcW w:w="691" w:type="dxa"/>
          </w:tcPr>
          <w:p w14:paraId="3CEED1B9" w14:textId="77777777" w:rsidR="00A108FC" w:rsidRPr="00FF3BB5" w:rsidRDefault="00625DD9">
            <w:r w:rsidRPr="00FF3BB5">
              <w:t>1</w:t>
            </w:r>
          </w:p>
        </w:tc>
      </w:tr>
      <w:tr w:rsidR="00A108FC" w:rsidRPr="00FF3BB5" w14:paraId="3CEED1C1" w14:textId="77777777">
        <w:tc>
          <w:tcPr>
            <w:tcW w:w="690" w:type="dxa"/>
          </w:tcPr>
          <w:p w14:paraId="3CEED1BB" w14:textId="77777777" w:rsidR="00A108FC" w:rsidRPr="00FF3BB5" w:rsidRDefault="00625DD9">
            <w:r w:rsidRPr="00FF3BB5">
              <w:t>10.</w:t>
            </w:r>
          </w:p>
        </w:tc>
        <w:tc>
          <w:tcPr>
            <w:tcW w:w="4998" w:type="dxa"/>
          </w:tcPr>
          <w:p w14:paraId="3CEED1BC" w14:textId="77777777" w:rsidR="00A108FC" w:rsidRPr="00FF3BB5" w:rsidRDefault="00625DD9">
            <w:r w:rsidRPr="00FF3BB5">
              <w:t>Upravni dio ( rav., taj., ped. )</w:t>
            </w:r>
          </w:p>
        </w:tc>
        <w:tc>
          <w:tcPr>
            <w:tcW w:w="1096" w:type="dxa"/>
          </w:tcPr>
          <w:p w14:paraId="3CEED1BD" w14:textId="77777777" w:rsidR="00A108FC" w:rsidRPr="00FF3BB5" w:rsidRDefault="00625DD9">
            <w:r w:rsidRPr="00FF3BB5">
              <w:t xml:space="preserve">       3</w:t>
            </w:r>
          </w:p>
        </w:tc>
        <w:tc>
          <w:tcPr>
            <w:tcW w:w="1123" w:type="dxa"/>
          </w:tcPr>
          <w:p w14:paraId="3CEED1BE" w14:textId="77777777" w:rsidR="00A108FC" w:rsidRPr="00FF3BB5" w:rsidRDefault="00625DD9">
            <w:r w:rsidRPr="00FF3BB5">
              <w:t xml:space="preserve">      27</w:t>
            </w:r>
          </w:p>
        </w:tc>
        <w:tc>
          <w:tcPr>
            <w:tcW w:w="690" w:type="dxa"/>
          </w:tcPr>
          <w:p w14:paraId="3CEED1BF" w14:textId="77777777" w:rsidR="00A108FC" w:rsidRPr="00FF3BB5" w:rsidRDefault="00625DD9">
            <w:r w:rsidRPr="00FF3BB5">
              <w:t>2</w:t>
            </w:r>
          </w:p>
        </w:tc>
        <w:tc>
          <w:tcPr>
            <w:tcW w:w="691" w:type="dxa"/>
          </w:tcPr>
          <w:p w14:paraId="3CEED1C0" w14:textId="77777777" w:rsidR="00A108FC" w:rsidRPr="00FF3BB5" w:rsidRDefault="00625DD9">
            <w:r w:rsidRPr="00FF3BB5">
              <w:t>2</w:t>
            </w:r>
          </w:p>
        </w:tc>
      </w:tr>
      <w:tr w:rsidR="00A108FC" w:rsidRPr="00FF3BB5" w14:paraId="3CEED1C8" w14:textId="77777777">
        <w:tc>
          <w:tcPr>
            <w:tcW w:w="690" w:type="dxa"/>
          </w:tcPr>
          <w:p w14:paraId="3CEED1C2" w14:textId="77777777" w:rsidR="00A108FC" w:rsidRPr="00FF3BB5" w:rsidRDefault="00A108FC"/>
        </w:tc>
        <w:tc>
          <w:tcPr>
            <w:tcW w:w="4998" w:type="dxa"/>
          </w:tcPr>
          <w:p w14:paraId="3CEED1C3" w14:textId="77777777" w:rsidR="00A108FC" w:rsidRPr="00FF3BB5" w:rsidRDefault="00625DD9">
            <w:r w:rsidRPr="00FF3BB5">
              <w:t>POVRŠINA UČIONICA</w:t>
            </w:r>
          </w:p>
        </w:tc>
        <w:tc>
          <w:tcPr>
            <w:tcW w:w="1096" w:type="dxa"/>
          </w:tcPr>
          <w:p w14:paraId="3CEED1C4" w14:textId="77777777" w:rsidR="00A108FC" w:rsidRPr="00FF3BB5" w:rsidRDefault="00A108FC"/>
        </w:tc>
        <w:tc>
          <w:tcPr>
            <w:tcW w:w="1123" w:type="dxa"/>
          </w:tcPr>
          <w:p w14:paraId="3CEED1C5" w14:textId="77777777" w:rsidR="00A108FC" w:rsidRPr="00FF3BB5" w:rsidRDefault="00625DD9">
            <w:r w:rsidRPr="00FF3BB5">
              <w:t xml:space="preserve">    560</w:t>
            </w:r>
          </w:p>
        </w:tc>
        <w:tc>
          <w:tcPr>
            <w:tcW w:w="690" w:type="dxa"/>
          </w:tcPr>
          <w:p w14:paraId="3CEED1C6" w14:textId="77777777" w:rsidR="00A108FC" w:rsidRPr="00FF3BB5" w:rsidRDefault="00A108FC"/>
        </w:tc>
        <w:tc>
          <w:tcPr>
            <w:tcW w:w="691" w:type="dxa"/>
          </w:tcPr>
          <w:p w14:paraId="3CEED1C7" w14:textId="77777777" w:rsidR="00A108FC" w:rsidRPr="00FF3BB5" w:rsidRDefault="00A108FC"/>
        </w:tc>
      </w:tr>
      <w:tr w:rsidR="00A108FC" w:rsidRPr="00FF3BB5" w14:paraId="3CEED1CF" w14:textId="77777777">
        <w:tc>
          <w:tcPr>
            <w:tcW w:w="690" w:type="dxa"/>
          </w:tcPr>
          <w:p w14:paraId="3CEED1C9" w14:textId="77777777" w:rsidR="00A108FC" w:rsidRPr="00FF3BB5" w:rsidRDefault="00A108FC"/>
        </w:tc>
        <w:tc>
          <w:tcPr>
            <w:tcW w:w="4998" w:type="dxa"/>
          </w:tcPr>
          <w:p w14:paraId="3CEED1CA" w14:textId="77777777" w:rsidR="00A108FC" w:rsidRPr="00FF3BB5" w:rsidRDefault="00625DD9">
            <w:r w:rsidRPr="00FF3BB5">
              <w:t>POVRŠINA VANJSKIH PROSTORA</w:t>
            </w:r>
          </w:p>
        </w:tc>
        <w:tc>
          <w:tcPr>
            <w:tcW w:w="1096" w:type="dxa"/>
          </w:tcPr>
          <w:p w14:paraId="3CEED1CB" w14:textId="77777777" w:rsidR="00A108FC" w:rsidRPr="00FF3BB5" w:rsidRDefault="00A108FC"/>
        </w:tc>
        <w:tc>
          <w:tcPr>
            <w:tcW w:w="1123" w:type="dxa"/>
          </w:tcPr>
          <w:p w14:paraId="3CEED1CC" w14:textId="77777777" w:rsidR="00A108FC" w:rsidRPr="00FF3BB5" w:rsidRDefault="00625DD9">
            <w:r w:rsidRPr="00FF3BB5">
              <w:t xml:space="preserve">  5 000</w:t>
            </w:r>
          </w:p>
        </w:tc>
        <w:tc>
          <w:tcPr>
            <w:tcW w:w="690" w:type="dxa"/>
          </w:tcPr>
          <w:p w14:paraId="3CEED1CD" w14:textId="77777777" w:rsidR="00A108FC" w:rsidRPr="00FF3BB5" w:rsidRDefault="00A108FC"/>
        </w:tc>
        <w:tc>
          <w:tcPr>
            <w:tcW w:w="691" w:type="dxa"/>
          </w:tcPr>
          <w:p w14:paraId="3CEED1CE" w14:textId="77777777" w:rsidR="00A108FC" w:rsidRPr="00FF3BB5" w:rsidRDefault="00A108FC"/>
        </w:tc>
      </w:tr>
    </w:tbl>
    <w:p w14:paraId="3CEED1D2" w14:textId="77777777" w:rsidR="00A108FC" w:rsidRPr="00FF3BB5" w:rsidRDefault="00A108FC"/>
    <w:p w14:paraId="3CEED1D3" w14:textId="77777777" w:rsidR="00A108FC" w:rsidRPr="00FF3BB5" w:rsidRDefault="00A108FC"/>
    <w:p w14:paraId="3CEED1D4" w14:textId="77777777" w:rsidR="00A108FC" w:rsidRPr="00FF3BB5" w:rsidRDefault="00625DD9">
      <w:pPr>
        <w:rPr>
          <w:b/>
        </w:rPr>
      </w:pPr>
      <w:r w:rsidRPr="00FF3BB5">
        <w:rPr>
          <w:b/>
        </w:rPr>
        <w:t>1.3.  Školski okoliš</w:t>
      </w:r>
    </w:p>
    <w:p w14:paraId="3CEED1D5" w14:textId="77777777" w:rsidR="00A108FC" w:rsidRPr="00FF3BB5" w:rsidRDefault="00A108FC">
      <w:pPr>
        <w:rPr>
          <w:b/>
        </w:rPr>
      </w:pPr>
    </w:p>
    <w:p w14:paraId="3CEED1D6" w14:textId="77777777" w:rsidR="00A108FC" w:rsidRPr="00FF3BB5" w:rsidRDefault="00A1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2118"/>
        <w:gridCol w:w="3334"/>
      </w:tblGrid>
      <w:tr w:rsidR="00A108FC" w:rsidRPr="00FF3BB5" w14:paraId="3CEED1DB" w14:textId="77777777">
        <w:tc>
          <w:tcPr>
            <w:tcW w:w="3708" w:type="dxa"/>
            <w:shd w:val="clear" w:color="auto" w:fill="D9D9D9"/>
          </w:tcPr>
          <w:p w14:paraId="3CEED1D7" w14:textId="77777777" w:rsidR="00A108FC" w:rsidRPr="00FF3BB5" w:rsidRDefault="00625DD9">
            <w:r w:rsidRPr="00FF3BB5">
              <w:t>Naziv površine</w:t>
            </w:r>
          </w:p>
        </w:tc>
        <w:tc>
          <w:tcPr>
            <w:tcW w:w="2160" w:type="dxa"/>
            <w:shd w:val="clear" w:color="auto" w:fill="D9D9D9"/>
          </w:tcPr>
          <w:p w14:paraId="3CEED1D8" w14:textId="77777777" w:rsidR="00A108FC" w:rsidRPr="00FF3BB5" w:rsidRDefault="00625DD9">
            <w:r w:rsidRPr="00FF3BB5">
              <w:t>Veličina u m²</w:t>
            </w:r>
          </w:p>
        </w:tc>
        <w:tc>
          <w:tcPr>
            <w:tcW w:w="3420" w:type="dxa"/>
            <w:shd w:val="clear" w:color="auto" w:fill="D9D9D9"/>
          </w:tcPr>
          <w:p w14:paraId="3CEED1D9" w14:textId="77777777" w:rsidR="00A108FC" w:rsidRPr="00FF3BB5" w:rsidRDefault="00625DD9">
            <w:r w:rsidRPr="00FF3BB5">
              <w:t>Ocjena stanja</w:t>
            </w:r>
          </w:p>
          <w:p w14:paraId="3CEED1DA" w14:textId="77777777" w:rsidR="00A108FC" w:rsidRPr="00FF3BB5" w:rsidRDefault="00A108FC"/>
        </w:tc>
      </w:tr>
      <w:tr w:rsidR="00A108FC" w:rsidRPr="00FF3BB5" w14:paraId="3CEED1DF" w14:textId="77777777">
        <w:tc>
          <w:tcPr>
            <w:tcW w:w="3708" w:type="dxa"/>
          </w:tcPr>
          <w:p w14:paraId="3CEED1DC" w14:textId="77777777" w:rsidR="00A108FC" w:rsidRPr="00FF3BB5" w:rsidRDefault="00625DD9">
            <w:r w:rsidRPr="00FF3BB5">
              <w:t>Zelene površine</w:t>
            </w:r>
          </w:p>
        </w:tc>
        <w:tc>
          <w:tcPr>
            <w:tcW w:w="2160" w:type="dxa"/>
          </w:tcPr>
          <w:p w14:paraId="3CEED1DD" w14:textId="77777777" w:rsidR="00A108FC" w:rsidRPr="00FF3BB5" w:rsidRDefault="00625DD9">
            <w:r w:rsidRPr="00FF3BB5">
              <w:t>5 000</w:t>
            </w:r>
          </w:p>
        </w:tc>
        <w:tc>
          <w:tcPr>
            <w:tcW w:w="3420" w:type="dxa"/>
          </w:tcPr>
          <w:p w14:paraId="3CEED1DE" w14:textId="77777777" w:rsidR="00A108FC" w:rsidRPr="00FF3BB5" w:rsidRDefault="00625DD9">
            <w:r w:rsidRPr="00FF3BB5">
              <w:t>Jedan dio je lijepo uređen, ostatak oko 2 500 m² još nije</w:t>
            </w:r>
          </w:p>
        </w:tc>
      </w:tr>
      <w:tr w:rsidR="00A108FC" w:rsidRPr="00FF3BB5" w14:paraId="3CEED1E4" w14:textId="77777777">
        <w:tc>
          <w:tcPr>
            <w:tcW w:w="3708" w:type="dxa"/>
          </w:tcPr>
          <w:p w14:paraId="3CEED1E0" w14:textId="74EB47AC" w:rsidR="00A108FC" w:rsidRPr="00FF3BB5" w:rsidRDefault="00625DD9">
            <w:r w:rsidRPr="00FF3BB5">
              <w:t>Igrališt</w:t>
            </w:r>
            <w:r w:rsidR="0073055A">
              <w:t>e</w:t>
            </w:r>
            <w:r w:rsidRPr="00FF3BB5">
              <w:t xml:space="preserve"> za košarku i nogomet</w:t>
            </w:r>
          </w:p>
        </w:tc>
        <w:tc>
          <w:tcPr>
            <w:tcW w:w="2160" w:type="dxa"/>
          </w:tcPr>
          <w:p w14:paraId="3CEED1E1" w14:textId="77777777" w:rsidR="00A108FC" w:rsidRPr="00FF3BB5" w:rsidRDefault="00625DD9">
            <w:r w:rsidRPr="00FF3BB5">
              <w:t>1 200</w:t>
            </w:r>
          </w:p>
        </w:tc>
        <w:tc>
          <w:tcPr>
            <w:tcW w:w="3420" w:type="dxa"/>
          </w:tcPr>
          <w:p w14:paraId="3CEED1E3" w14:textId="626095FB" w:rsidR="00A108FC" w:rsidRPr="00FF3BB5" w:rsidRDefault="0073055A" w:rsidP="0073055A">
            <w:r>
              <w:t xml:space="preserve">Trenutno ga obnavlja Općina </w:t>
            </w:r>
            <w:proofErr w:type="spellStart"/>
            <w:r>
              <w:t>Runovići</w:t>
            </w:r>
            <w:proofErr w:type="spellEnd"/>
          </w:p>
        </w:tc>
      </w:tr>
    </w:tbl>
    <w:p w14:paraId="3CEED1E5" w14:textId="77777777" w:rsidR="00A108FC" w:rsidRPr="00FF3BB5" w:rsidRDefault="00A108FC"/>
    <w:p w14:paraId="3CEED1E8" w14:textId="2370FF44" w:rsidR="00A108FC" w:rsidRPr="00FF3BB5" w:rsidRDefault="00625DD9" w:rsidP="007D280C">
      <w:pPr>
        <w:spacing w:line="360" w:lineRule="auto"/>
        <w:jc w:val="both"/>
      </w:pPr>
      <w:r w:rsidRPr="00FF3BB5">
        <w:t xml:space="preserve">Škola za sad </w:t>
      </w:r>
      <w:r w:rsidR="00FA2D59" w:rsidRPr="00FF3BB5">
        <w:t>ima djelomično</w:t>
      </w:r>
      <w:r w:rsidRPr="00FF3BB5">
        <w:t xml:space="preserve"> uređen školski vrt</w:t>
      </w:r>
      <w:r w:rsidR="00FA2D59" w:rsidRPr="00FF3BB5">
        <w:t xml:space="preserve"> </w:t>
      </w:r>
      <w:r w:rsidRPr="00FF3BB5">
        <w:t>i o uređenom okolišu se vodi računa</w:t>
      </w:r>
      <w:r w:rsidR="0016054C" w:rsidRPr="00FF3BB5">
        <w:t xml:space="preserve">. Kroz projekt BIOMozaik </w:t>
      </w:r>
      <w:r w:rsidR="00BF26B5" w:rsidRPr="00FF3BB5">
        <w:t>opremili smo vanjsku učionicu, a u planu je školski vrt sa začinskim biljem i bib</w:t>
      </w:r>
      <w:r w:rsidR="007D280C" w:rsidRPr="00FF3BB5">
        <w:t xml:space="preserve">lijski vrt. </w:t>
      </w:r>
      <w:r w:rsidR="005D4CDA" w:rsidRPr="00FF3BB5">
        <w:t>U sklopu projekta Aleja prvašića učenici prvog razreda s učiteljicom postavili su ploču</w:t>
      </w:r>
      <w:r w:rsidR="0073055A">
        <w:t xml:space="preserve"> s imenima </w:t>
      </w:r>
      <w:proofErr w:type="spellStart"/>
      <w:r w:rsidR="0073055A">
        <w:t>prvašića</w:t>
      </w:r>
      <w:proofErr w:type="spellEnd"/>
      <w:r w:rsidR="005D4CDA" w:rsidRPr="00FF3BB5">
        <w:t xml:space="preserve"> i posadili stablo u vrt škole. </w:t>
      </w:r>
      <w:r w:rsidR="0073055A">
        <w:t>Planiramo nastaviti projekt i formirati aleju.</w:t>
      </w:r>
    </w:p>
    <w:p w14:paraId="3CEED1EB" w14:textId="77777777" w:rsidR="00A108FC" w:rsidRPr="00FF3BB5" w:rsidRDefault="00A108FC"/>
    <w:p w14:paraId="3CEED1EC" w14:textId="77777777" w:rsidR="00A108FC" w:rsidRPr="00FF3BB5" w:rsidRDefault="00625DD9">
      <w:pPr>
        <w:jc w:val="both"/>
        <w:rPr>
          <w:b/>
        </w:rPr>
      </w:pPr>
      <w:r w:rsidRPr="00FF3BB5">
        <w:rPr>
          <w:b/>
        </w:rPr>
        <w:t xml:space="preserve">   1.4. Nastavna sredstva i pomagala</w:t>
      </w:r>
    </w:p>
    <w:p w14:paraId="3CEED1ED" w14:textId="77777777" w:rsidR="00A108FC" w:rsidRPr="00FF3BB5" w:rsidRDefault="00A108FC">
      <w:pPr>
        <w:ind w:firstLine="720"/>
        <w:jc w:val="both"/>
        <w:rPr>
          <w:sz w:val="22"/>
          <w:szCs w:val="22"/>
        </w:rPr>
      </w:pPr>
    </w:p>
    <w:p w14:paraId="3CEED1EE" w14:textId="77777777" w:rsidR="00A108FC" w:rsidRPr="00FF3BB5" w:rsidRDefault="00625DD9">
      <w:pPr>
        <w:ind w:firstLine="720"/>
        <w:jc w:val="both"/>
        <w:rPr>
          <w:sz w:val="22"/>
          <w:szCs w:val="22"/>
        </w:rPr>
      </w:pPr>
      <w:r w:rsidRPr="00FF3BB5">
        <w:rPr>
          <w:sz w:val="22"/>
          <w:szCs w:val="22"/>
        </w:rPr>
        <w:t>Istaknuti opremljenost škole nastavnim sredstvima i pomagalima (ocjena stanja i potrebe).</w:t>
      </w:r>
    </w:p>
    <w:p w14:paraId="3CEED1EF" w14:textId="77777777" w:rsidR="00A108FC" w:rsidRPr="00FF3BB5" w:rsidRDefault="00A108FC">
      <w:pPr>
        <w:rPr>
          <w:sz w:val="20"/>
          <w:szCs w:val="20"/>
        </w:rPr>
      </w:pPr>
    </w:p>
    <w:p w14:paraId="3CEED1F0" w14:textId="77777777" w:rsidR="00A108FC" w:rsidRPr="00FF3BB5" w:rsidRDefault="00A108FC">
      <w:pPr>
        <w:rPr>
          <w:sz w:val="20"/>
          <w:szCs w:val="20"/>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5"/>
        <w:gridCol w:w="1560"/>
        <w:gridCol w:w="1559"/>
      </w:tblGrid>
      <w:tr w:rsidR="00A108FC" w:rsidRPr="00FF3BB5" w14:paraId="3CEED1F4" w14:textId="77777777" w:rsidTr="00A42E00">
        <w:tc>
          <w:tcPr>
            <w:tcW w:w="3655" w:type="dxa"/>
          </w:tcPr>
          <w:p w14:paraId="3CEED1F1" w14:textId="77777777" w:rsidR="00A108FC" w:rsidRPr="00FF3BB5" w:rsidRDefault="00625DD9">
            <w:pPr>
              <w:jc w:val="center"/>
              <w:rPr>
                <w:b/>
                <w:sz w:val="22"/>
                <w:szCs w:val="22"/>
              </w:rPr>
            </w:pPr>
            <w:r w:rsidRPr="00FF3BB5">
              <w:rPr>
                <w:b/>
                <w:sz w:val="22"/>
                <w:szCs w:val="22"/>
              </w:rPr>
              <w:t>NASTAVNA SREDSTVA I POMAGALA</w:t>
            </w:r>
          </w:p>
        </w:tc>
        <w:tc>
          <w:tcPr>
            <w:tcW w:w="1560" w:type="dxa"/>
            <w:vAlign w:val="center"/>
          </w:tcPr>
          <w:p w14:paraId="3CEED1F2" w14:textId="77777777" w:rsidR="00A108FC" w:rsidRPr="00FF3BB5" w:rsidRDefault="00625DD9">
            <w:pPr>
              <w:jc w:val="center"/>
              <w:rPr>
                <w:b/>
                <w:sz w:val="22"/>
                <w:szCs w:val="22"/>
              </w:rPr>
            </w:pPr>
            <w:r w:rsidRPr="00FF3BB5">
              <w:rPr>
                <w:b/>
                <w:sz w:val="22"/>
                <w:szCs w:val="22"/>
              </w:rPr>
              <w:t>STANJE</w:t>
            </w:r>
          </w:p>
        </w:tc>
        <w:tc>
          <w:tcPr>
            <w:tcW w:w="1559" w:type="dxa"/>
            <w:vAlign w:val="center"/>
          </w:tcPr>
          <w:p w14:paraId="3CEED1F3" w14:textId="77777777" w:rsidR="00A108FC" w:rsidRPr="00FF3BB5" w:rsidRDefault="00625DD9">
            <w:pPr>
              <w:jc w:val="center"/>
              <w:rPr>
                <w:b/>
                <w:sz w:val="22"/>
                <w:szCs w:val="22"/>
              </w:rPr>
            </w:pPr>
            <w:r w:rsidRPr="00FF3BB5">
              <w:rPr>
                <w:b/>
                <w:sz w:val="22"/>
                <w:szCs w:val="22"/>
              </w:rPr>
              <w:t>STANDARD</w:t>
            </w:r>
          </w:p>
        </w:tc>
      </w:tr>
      <w:tr w:rsidR="00A108FC" w:rsidRPr="00FF3BB5" w14:paraId="3CEED228" w14:textId="77777777" w:rsidTr="00A42E00">
        <w:tc>
          <w:tcPr>
            <w:tcW w:w="3655" w:type="dxa"/>
          </w:tcPr>
          <w:p w14:paraId="3CEED225" w14:textId="77777777" w:rsidR="00A108FC" w:rsidRPr="00FF3BB5" w:rsidRDefault="00625DD9">
            <w:r w:rsidRPr="00FF3BB5">
              <w:t>Informatička oprema:</w:t>
            </w:r>
          </w:p>
        </w:tc>
        <w:tc>
          <w:tcPr>
            <w:tcW w:w="1560" w:type="dxa"/>
          </w:tcPr>
          <w:p w14:paraId="3CEED226" w14:textId="77777777" w:rsidR="00A108FC" w:rsidRPr="00FF3BB5" w:rsidRDefault="00A108FC">
            <w:pPr>
              <w:jc w:val="center"/>
            </w:pPr>
          </w:p>
        </w:tc>
        <w:tc>
          <w:tcPr>
            <w:tcW w:w="1559" w:type="dxa"/>
          </w:tcPr>
          <w:p w14:paraId="3CEED227" w14:textId="77777777" w:rsidR="00A108FC" w:rsidRPr="00FF3BB5" w:rsidRDefault="00A108FC">
            <w:pPr>
              <w:jc w:val="center"/>
            </w:pPr>
          </w:p>
        </w:tc>
      </w:tr>
      <w:tr w:rsidR="00A108FC" w:rsidRPr="00FF3BB5" w14:paraId="3CEED22C" w14:textId="77777777" w:rsidTr="00A42E00">
        <w:tc>
          <w:tcPr>
            <w:tcW w:w="3655" w:type="dxa"/>
          </w:tcPr>
          <w:p w14:paraId="3CEED229" w14:textId="77777777" w:rsidR="00A108FC" w:rsidRPr="00FF3BB5" w:rsidRDefault="00625DD9">
            <w:r w:rsidRPr="00FF3BB5">
              <w:t>Računala</w:t>
            </w:r>
          </w:p>
        </w:tc>
        <w:tc>
          <w:tcPr>
            <w:tcW w:w="1560" w:type="dxa"/>
          </w:tcPr>
          <w:p w14:paraId="3CEED22A" w14:textId="77777777" w:rsidR="00A108FC" w:rsidRPr="00FF3BB5" w:rsidRDefault="00625DD9">
            <w:pPr>
              <w:jc w:val="center"/>
            </w:pPr>
            <w:r w:rsidRPr="00FF3BB5">
              <w:t>3</w:t>
            </w:r>
          </w:p>
        </w:tc>
        <w:tc>
          <w:tcPr>
            <w:tcW w:w="1559" w:type="dxa"/>
          </w:tcPr>
          <w:p w14:paraId="3CEED22B" w14:textId="77777777" w:rsidR="00A108FC" w:rsidRPr="00FF3BB5" w:rsidRDefault="00625DD9">
            <w:pPr>
              <w:jc w:val="center"/>
            </w:pPr>
            <w:r w:rsidRPr="00FF3BB5">
              <w:t>3</w:t>
            </w:r>
          </w:p>
        </w:tc>
      </w:tr>
      <w:tr w:rsidR="00A108FC" w:rsidRPr="00FF3BB5" w14:paraId="3CEED230" w14:textId="77777777" w:rsidTr="00A42E00">
        <w:tc>
          <w:tcPr>
            <w:tcW w:w="3655" w:type="dxa"/>
          </w:tcPr>
          <w:p w14:paraId="3CEED22D" w14:textId="77777777" w:rsidR="00A108FC" w:rsidRPr="00FF3BB5" w:rsidRDefault="00625DD9">
            <w:r w:rsidRPr="00FF3BB5">
              <w:t>Skener</w:t>
            </w:r>
          </w:p>
        </w:tc>
        <w:tc>
          <w:tcPr>
            <w:tcW w:w="1560" w:type="dxa"/>
          </w:tcPr>
          <w:p w14:paraId="3CEED22E" w14:textId="77777777" w:rsidR="00A108FC" w:rsidRPr="00FF3BB5" w:rsidRDefault="00625DD9">
            <w:pPr>
              <w:jc w:val="center"/>
            </w:pPr>
            <w:r w:rsidRPr="00FF3BB5">
              <w:t>1</w:t>
            </w:r>
          </w:p>
        </w:tc>
        <w:tc>
          <w:tcPr>
            <w:tcW w:w="1559" w:type="dxa"/>
          </w:tcPr>
          <w:p w14:paraId="3CEED22F" w14:textId="77777777" w:rsidR="00A108FC" w:rsidRPr="00FF3BB5" w:rsidRDefault="00625DD9">
            <w:pPr>
              <w:jc w:val="center"/>
            </w:pPr>
            <w:r w:rsidRPr="00FF3BB5">
              <w:t>2</w:t>
            </w:r>
          </w:p>
        </w:tc>
      </w:tr>
      <w:tr w:rsidR="00A108FC" w:rsidRPr="00FF3BB5" w14:paraId="3CEED234" w14:textId="77777777" w:rsidTr="00A42E00">
        <w:tc>
          <w:tcPr>
            <w:tcW w:w="3655" w:type="dxa"/>
          </w:tcPr>
          <w:p w14:paraId="3CEED231" w14:textId="77777777" w:rsidR="00A108FC" w:rsidRPr="00FF3BB5" w:rsidRDefault="00625DD9">
            <w:r w:rsidRPr="00FF3BB5">
              <w:t>Pisači</w:t>
            </w:r>
          </w:p>
        </w:tc>
        <w:tc>
          <w:tcPr>
            <w:tcW w:w="1560" w:type="dxa"/>
          </w:tcPr>
          <w:p w14:paraId="3CEED232" w14:textId="77777777" w:rsidR="00A108FC" w:rsidRPr="00FF3BB5" w:rsidRDefault="00625DD9">
            <w:r w:rsidRPr="00FF3BB5">
              <w:t xml:space="preserve">          2</w:t>
            </w:r>
          </w:p>
        </w:tc>
        <w:tc>
          <w:tcPr>
            <w:tcW w:w="1559" w:type="dxa"/>
          </w:tcPr>
          <w:p w14:paraId="3CEED233" w14:textId="77777777" w:rsidR="00A108FC" w:rsidRPr="00FF3BB5" w:rsidRDefault="00625DD9">
            <w:pPr>
              <w:jc w:val="center"/>
            </w:pPr>
            <w:r w:rsidRPr="00FF3BB5">
              <w:t>3</w:t>
            </w:r>
          </w:p>
        </w:tc>
      </w:tr>
      <w:tr w:rsidR="00A108FC" w:rsidRPr="00FF3BB5" w14:paraId="3CEED238" w14:textId="77777777" w:rsidTr="00A42E00">
        <w:tc>
          <w:tcPr>
            <w:tcW w:w="3655" w:type="dxa"/>
          </w:tcPr>
          <w:p w14:paraId="3CEED235" w14:textId="77777777" w:rsidR="00A108FC" w:rsidRPr="00FF3BB5" w:rsidRDefault="00625DD9">
            <w:r w:rsidRPr="00FF3BB5">
              <w:t>Ostala oprema:</w:t>
            </w:r>
          </w:p>
        </w:tc>
        <w:tc>
          <w:tcPr>
            <w:tcW w:w="1560" w:type="dxa"/>
          </w:tcPr>
          <w:p w14:paraId="3CEED236" w14:textId="77777777" w:rsidR="00A108FC" w:rsidRPr="00FF3BB5" w:rsidRDefault="00A108FC">
            <w:pPr>
              <w:jc w:val="center"/>
            </w:pPr>
          </w:p>
        </w:tc>
        <w:tc>
          <w:tcPr>
            <w:tcW w:w="1559" w:type="dxa"/>
          </w:tcPr>
          <w:p w14:paraId="3CEED237" w14:textId="77777777" w:rsidR="00A108FC" w:rsidRPr="00FF3BB5" w:rsidRDefault="00A108FC">
            <w:pPr>
              <w:jc w:val="center"/>
            </w:pPr>
          </w:p>
        </w:tc>
      </w:tr>
      <w:tr w:rsidR="00A108FC" w:rsidRPr="00FF3BB5" w14:paraId="3CEED23C" w14:textId="77777777" w:rsidTr="00A42E00">
        <w:tc>
          <w:tcPr>
            <w:tcW w:w="3655" w:type="dxa"/>
          </w:tcPr>
          <w:p w14:paraId="3CEED239" w14:textId="77777777" w:rsidR="00A108FC" w:rsidRPr="00FF3BB5" w:rsidRDefault="00625DD9">
            <w:r w:rsidRPr="00FF3BB5">
              <w:t>Sintesajzer</w:t>
            </w:r>
          </w:p>
        </w:tc>
        <w:tc>
          <w:tcPr>
            <w:tcW w:w="1560" w:type="dxa"/>
          </w:tcPr>
          <w:p w14:paraId="3CEED23A" w14:textId="77777777" w:rsidR="00A108FC" w:rsidRPr="00FF3BB5" w:rsidRDefault="00625DD9">
            <w:pPr>
              <w:jc w:val="center"/>
            </w:pPr>
            <w:r w:rsidRPr="00FF3BB5">
              <w:t>1</w:t>
            </w:r>
          </w:p>
        </w:tc>
        <w:tc>
          <w:tcPr>
            <w:tcW w:w="1559" w:type="dxa"/>
          </w:tcPr>
          <w:p w14:paraId="3CEED23B" w14:textId="77777777" w:rsidR="00A108FC" w:rsidRPr="00FF3BB5" w:rsidRDefault="00625DD9">
            <w:pPr>
              <w:jc w:val="center"/>
            </w:pPr>
            <w:r w:rsidRPr="00FF3BB5">
              <w:t>1</w:t>
            </w:r>
          </w:p>
        </w:tc>
      </w:tr>
      <w:tr w:rsidR="00A108FC" w:rsidRPr="00FF3BB5" w14:paraId="3CEED240" w14:textId="77777777" w:rsidTr="00A42E00">
        <w:tc>
          <w:tcPr>
            <w:tcW w:w="3655" w:type="dxa"/>
          </w:tcPr>
          <w:p w14:paraId="3CEED23D" w14:textId="77777777" w:rsidR="00A108FC" w:rsidRPr="00FF3BB5" w:rsidRDefault="00625DD9">
            <w:r w:rsidRPr="00FF3BB5">
              <w:t>Fotokopirni stroj</w:t>
            </w:r>
          </w:p>
        </w:tc>
        <w:tc>
          <w:tcPr>
            <w:tcW w:w="1560" w:type="dxa"/>
          </w:tcPr>
          <w:p w14:paraId="3CEED23E" w14:textId="77777777" w:rsidR="00A108FC" w:rsidRPr="00FF3BB5" w:rsidRDefault="00625DD9">
            <w:pPr>
              <w:jc w:val="center"/>
            </w:pPr>
            <w:r w:rsidRPr="00FF3BB5">
              <w:t>1</w:t>
            </w:r>
          </w:p>
        </w:tc>
        <w:tc>
          <w:tcPr>
            <w:tcW w:w="1559" w:type="dxa"/>
          </w:tcPr>
          <w:p w14:paraId="3CEED23F" w14:textId="77777777" w:rsidR="00A108FC" w:rsidRPr="00FF3BB5" w:rsidRDefault="00625DD9">
            <w:pPr>
              <w:jc w:val="center"/>
            </w:pPr>
            <w:r w:rsidRPr="00FF3BB5">
              <w:t>2</w:t>
            </w:r>
          </w:p>
        </w:tc>
      </w:tr>
      <w:tr w:rsidR="00A108FC" w:rsidRPr="00FF3BB5" w14:paraId="3CEED244" w14:textId="77777777" w:rsidTr="00A42E00">
        <w:tc>
          <w:tcPr>
            <w:tcW w:w="3655" w:type="dxa"/>
          </w:tcPr>
          <w:p w14:paraId="3CEED241" w14:textId="77777777" w:rsidR="00A108FC" w:rsidRPr="00FF3BB5" w:rsidRDefault="00A108FC"/>
        </w:tc>
        <w:tc>
          <w:tcPr>
            <w:tcW w:w="1560" w:type="dxa"/>
          </w:tcPr>
          <w:p w14:paraId="3CEED242" w14:textId="40FDA0F4" w:rsidR="00A108FC" w:rsidRPr="00FF3BB5" w:rsidRDefault="00A108FC">
            <w:pPr>
              <w:jc w:val="center"/>
            </w:pPr>
          </w:p>
        </w:tc>
        <w:tc>
          <w:tcPr>
            <w:tcW w:w="1559" w:type="dxa"/>
          </w:tcPr>
          <w:p w14:paraId="3CEED243" w14:textId="77777777" w:rsidR="00A108FC" w:rsidRPr="00FF3BB5" w:rsidRDefault="00A108FC">
            <w:pPr>
              <w:jc w:val="center"/>
            </w:pPr>
          </w:p>
        </w:tc>
      </w:tr>
    </w:tbl>
    <w:p w14:paraId="64F71325" w14:textId="77777777" w:rsidR="007D280C" w:rsidRPr="00FF3BB5" w:rsidRDefault="007D280C">
      <w:pPr>
        <w:jc w:val="center"/>
        <w:rPr>
          <w:sz w:val="22"/>
          <w:szCs w:val="22"/>
        </w:rPr>
      </w:pPr>
    </w:p>
    <w:p w14:paraId="3CEED245" w14:textId="1AB676C5" w:rsidR="00A108FC" w:rsidRPr="00FF3BB5" w:rsidRDefault="00625DD9">
      <w:pPr>
        <w:jc w:val="center"/>
        <w:rPr>
          <w:b/>
          <w:sz w:val="22"/>
          <w:szCs w:val="22"/>
        </w:rPr>
      </w:pPr>
      <w:r w:rsidRPr="00FF3BB5">
        <w:rPr>
          <w:sz w:val="22"/>
          <w:szCs w:val="22"/>
        </w:rPr>
        <w:t>Oznaka stanja opremljenosti do 50%..</w:t>
      </w:r>
      <w:r w:rsidRPr="00FF3BB5">
        <w:rPr>
          <w:b/>
        </w:rPr>
        <w:t>1</w:t>
      </w:r>
      <w:r w:rsidRPr="00FF3BB5">
        <w:rPr>
          <w:sz w:val="22"/>
          <w:szCs w:val="22"/>
        </w:rPr>
        <w:t>, od 51-70%..</w:t>
      </w:r>
      <w:r w:rsidRPr="00FF3BB5">
        <w:rPr>
          <w:b/>
        </w:rPr>
        <w:t>2</w:t>
      </w:r>
      <w:r w:rsidRPr="00FF3BB5">
        <w:rPr>
          <w:sz w:val="22"/>
          <w:szCs w:val="22"/>
        </w:rPr>
        <w:t>, od 71-100%..</w:t>
      </w:r>
      <w:r w:rsidRPr="00FF3BB5">
        <w:rPr>
          <w:b/>
        </w:rPr>
        <w:t>3</w:t>
      </w:r>
    </w:p>
    <w:p w14:paraId="3CEED246" w14:textId="77777777" w:rsidR="00A108FC" w:rsidRPr="00FF3BB5" w:rsidRDefault="00A108FC">
      <w:pPr>
        <w:jc w:val="both"/>
        <w:rPr>
          <w:b/>
        </w:rPr>
      </w:pPr>
    </w:p>
    <w:p w14:paraId="4A408754" w14:textId="77777777" w:rsidR="003173CF" w:rsidRPr="00FF3BB5" w:rsidRDefault="003173CF">
      <w:pPr>
        <w:jc w:val="both"/>
        <w:rPr>
          <w:b/>
        </w:rPr>
      </w:pPr>
    </w:p>
    <w:p w14:paraId="6141FB44" w14:textId="77777777" w:rsidR="003173CF" w:rsidRPr="00FF3BB5" w:rsidRDefault="003173CF">
      <w:pPr>
        <w:jc w:val="both"/>
        <w:rPr>
          <w:b/>
        </w:rPr>
      </w:pPr>
    </w:p>
    <w:p w14:paraId="3932B77A" w14:textId="77777777" w:rsidR="003173CF" w:rsidRPr="00FF3BB5" w:rsidRDefault="003173CF">
      <w:pPr>
        <w:jc w:val="both"/>
        <w:rPr>
          <w:b/>
        </w:rPr>
      </w:pPr>
    </w:p>
    <w:p w14:paraId="738F6B47" w14:textId="77777777" w:rsidR="003173CF" w:rsidRPr="00FF3BB5" w:rsidRDefault="003173CF">
      <w:pPr>
        <w:jc w:val="both"/>
        <w:rPr>
          <w:b/>
        </w:rPr>
      </w:pPr>
    </w:p>
    <w:p w14:paraId="638A70F0" w14:textId="77777777" w:rsidR="003173CF" w:rsidRPr="00FF3BB5" w:rsidRDefault="003173CF">
      <w:pPr>
        <w:jc w:val="both"/>
        <w:rPr>
          <w:b/>
        </w:rPr>
      </w:pPr>
    </w:p>
    <w:p w14:paraId="3CEED247" w14:textId="77777777" w:rsidR="00A108FC" w:rsidRPr="00FF3BB5" w:rsidRDefault="00625DD9">
      <w:pPr>
        <w:jc w:val="both"/>
        <w:rPr>
          <w:b/>
        </w:rPr>
      </w:pPr>
      <w:r w:rsidRPr="00FF3BB5">
        <w:rPr>
          <w:b/>
        </w:rPr>
        <w:t>1.4.1. Knjižni fond škole</w:t>
      </w:r>
    </w:p>
    <w:p w14:paraId="3CEED248" w14:textId="77777777" w:rsidR="00A108FC" w:rsidRPr="00FF3BB5" w:rsidRDefault="00A108FC">
      <w:pPr>
        <w:jc w:val="both"/>
        <w:rPr>
          <w:b/>
        </w:rPr>
      </w:pPr>
    </w:p>
    <w:p w14:paraId="3CEED249" w14:textId="77777777" w:rsidR="00A108FC" w:rsidRPr="00FF3BB5" w:rsidRDefault="00A108FC"/>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9"/>
        <w:gridCol w:w="1170"/>
        <w:gridCol w:w="1549"/>
      </w:tblGrid>
      <w:tr w:rsidR="00A108FC" w:rsidRPr="00FF3BB5" w14:paraId="3CEED24D" w14:textId="77777777">
        <w:tc>
          <w:tcPr>
            <w:tcW w:w="3689" w:type="dxa"/>
          </w:tcPr>
          <w:p w14:paraId="3CEED24A" w14:textId="77777777" w:rsidR="00A108FC" w:rsidRPr="00FF3BB5" w:rsidRDefault="00625DD9">
            <w:pPr>
              <w:jc w:val="center"/>
              <w:rPr>
                <w:b/>
                <w:sz w:val="22"/>
                <w:szCs w:val="22"/>
              </w:rPr>
            </w:pPr>
            <w:r w:rsidRPr="00FF3BB5">
              <w:rPr>
                <w:b/>
                <w:sz w:val="22"/>
                <w:szCs w:val="22"/>
              </w:rPr>
              <w:t>KNJIŽNI FOND</w:t>
            </w:r>
          </w:p>
        </w:tc>
        <w:tc>
          <w:tcPr>
            <w:tcW w:w="1170" w:type="dxa"/>
            <w:vAlign w:val="center"/>
          </w:tcPr>
          <w:p w14:paraId="3CEED24B" w14:textId="77777777" w:rsidR="00A108FC" w:rsidRPr="00FF3BB5" w:rsidRDefault="00625DD9">
            <w:pPr>
              <w:jc w:val="center"/>
              <w:rPr>
                <w:b/>
                <w:sz w:val="22"/>
                <w:szCs w:val="22"/>
              </w:rPr>
            </w:pPr>
            <w:r w:rsidRPr="00FF3BB5">
              <w:rPr>
                <w:b/>
                <w:sz w:val="22"/>
                <w:szCs w:val="22"/>
              </w:rPr>
              <w:t>STANJE</w:t>
            </w:r>
          </w:p>
        </w:tc>
        <w:tc>
          <w:tcPr>
            <w:tcW w:w="1549" w:type="dxa"/>
            <w:vAlign w:val="center"/>
          </w:tcPr>
          <w:p w14:paraId="3CEED24C" w14:textId="77777777" w:rsidR="00A108FC" w:rsidRPr="00FF3BB5" w:rsidRDefault="00625DD9">
            <w:pPr>
              <w:jc w:val="center"/>
              <w:rPr>
                <w:b/>
                <w:sz w:val="22"/>
                <w:szCs w:val="22"/>
              </w:rPr>
            </w:pPr>
            <w:r w:rsidRPr="00FF3BB5">
              <w:rPr>
                <w:b/>
                <w:sz w:val="22"/>
                <w:szCs w:val="22"/>
              </w:rPr>
              <w:t>STANDARD</w:t>
            </w:r>
          </w:p>
        </w:tc>
      </w:tr>
      <w:tr w:rsidR="00A108FC" w:rsidRPr="00FF3BB5" w14:paraId="3CEED251" w14:textId="77777777">
        <w:tc>
          <w:tcPr>
            <w:tcW w:w="3689" w:type="dxa"/>
          </w:tcPr>
          <w:p w14:paraId="3CEED24E" w14:textId="77777777" w:rsidR="00A108FC" w:rsidRPr="00FF3BB5" w:rsidRDefault="00625DD9">
            <w:r w:rsidRPr="00FF3BB5">
              <w:t>Lektirni naslovi (I. – IV. razred)</w:t>
            </w:r>
          </w:p>
        </w:tc>
        <w:tc>
          <w:tcPr>
            <w:tcW w:w="1170" w:type="dxa"/>
          </w:tcPr>
          <w:p w14:paraId="3CEED24F" w14:textId="77777777" w:rsidR="00A108FC" w:rsidRPr="00FF3BB5" w:rsidRDefault="00625DD9">
            <w:pPr>
              <w:jc w:val="center"/>
            </w:pPr>
            <w:r w:rsidRPr="00FF3BB5">
              <w:t>2</w:t>
            </w:r>
          </w:p>
        </w:tc>
        <w:tc>
          <w:tcPr>
            <w:tcW w:w="1549" w:type="dxa"/>
          </w:tcPr>
          <w:p w14:paraId="3CEED250" w14:textId="77777777" w:rsidR="00A108FC" w:rsidRPr="00FF3BB5" w:rsidRDefault="00625DD9">
            <w:pPr>
              <w:jc w:val="center"/>
            </w:pPr>
            <w:r w:rsidRPr="00FF3BB5">
              <w:t>845</w:t>
            </w:r>
          </w:p>
        </w:tc>
      </w:tr>
      <w:tr w:rsidR="00A108FC" w:rsidRPr="00FF3BB5" w14:paraId="3CEED255" w14:textId="77777777">
        <w:tc>
          <w:tcPr>
            <w:tcW w:w="3689" w:type="dxa"/>
          </w:tcPr>
          <w:p w14:paraId="3CEED252" w14:textId="77777777" w:rsidR="00A108FC" w:rsidRPr="00FF3BB5" w:rsidRDefault="00625DD9">
            <w:r w:rsidRPr="00FF3BB5">
              <w:t>Lektirni naslovi (V. – VIII. razred)</w:t>
            </w:r>
          </w:p>
        </w:tc>
        <w:tc>
          <w:tcPr>
            <w:tcW w:w="1170" w:type="dxa"/>
          </w:tcPr>
          <w:p w14:paraId="3CEED253" w14:textId="77777777" w:rsidR="00A108FC" w:rsidRPr="00FF3BB5" w:rsidRDefault="00625DD9">
            <w:pPr>
              <w:jc w:val="center"/>
            </w:pPr>
            <w:r w:rsidRPr="00FF3BB5">
              <w:t>2</w:t>
            </w:r>
          </w:p>
        </w:tc>
        <w:tc>
          <w:tcPr>
            <w:tcW w:w="1549" w:type="dxa"/>
          </w:tcPr>
          <w:p w14:paraId="3CEED254" w14:textId="77777777" w:rsidR="00A108FC" w:rsidRPr="00FF3BB5" w:rsidRDefault="00625DD9">
            <w:pPr>
              <w:jc w:val="center"/>
            </w:pPr>
            <w:r w:rsidRPr="00FF3BB5">
              <w:t>1040</w:t>
            </w:r>
          </w:p>
        </w:tc>
      </w:tr>
      <w:tr w:rsidR="00A108FC" w:rsidRPr="00FF3BB5" w14:paraId="3CEED259" w14:textId="77777777">
        <w:tc>
          <w:tcPr>
            <w:tcW w:w="3689" w:type="dxa"/>
          </w:tcPr>
          <w:p w14:paraId="3CEED256" w14:textId="77777777" w:rsidR="00A108FC" w:rsidRPr="00FF3BB5" w:rsidRDefault="00625DD9">
            <w:r w:rsidRPr="00FF3BB5">
              <w:t>Književna djela</w:t>
            </w:r>
          </w:p>
        </w:tc>
        <w:tc>
          <w:tcPr>
            <w:tcW w:w="1170" w:type="dxa"/>
          </w:tcPr>
          <w:p w14:paraId="3CEED257" w14:textId="77777777" w:rsidR="00A108FC" w:rsidRPr="00FF3BB5" w:rsidRDefault="00625DD9">
            <w:pPr>
              <w:jc w:val="center"/>
            </w:pPr>
            <w:r w:rsidRPr="00FF3BB5">
              <w:t>2</w:t>
            </w:r>
          </w:p>
        </w:tc>
        <w:tc>
          <w:tcPr>
            <w:tcW w:w="1549" w:type="dxa"/>
          </w:tcPr>
          <w:p w14:paraId="3CEED258" w14:textId="5E44DE6B" w:rsidR="00A108FC" w:rsidRPr="00FF3BB5" w:rsidRDefault="00332913">
            <w:pPr>
              <w:jc w:val="center"/>
            </w:pPr>
            <w:r w:rsidRPr="00FF3BB5">
              <w:t>7</w:t>
            </w:r>
            <w:r w:rsidR="00625DD9" w:rsidRPr="00FF3BB5">
              <w:t>30</w:t>
            </w:r>
          </w:p>
        </w:tc>
      </w:tr>
      <w:tr w:rsidR="00A108FC" w:rsidRPr="00FF3BB5" w14:paraId="3CEED25D" w14:textId="77777777">
        <w:tc>
          <w:tcPr>
            <w:tcW w:w="3689" w:type="dxa"/>
          </w:tcPr>
          <w:p w14:paraId="3CEED25A" w14:textId="77777777" w:rsidR="00A108FC" w:rsidRPr="00FF3BB5" w:rsidRDefault="00625DD9">
            <w:r w:rsidRPr="00FF3BB5">
              <w:t>Stručna literatura za učitelje</w:t>
            </w:r>
          </w:p>
        </w:tc>
        <w:tc>
          <w:tcPr>
            <w:tcW w:w="1170" w:type="dxa"/>
          </w:tcPr>
          <w:p w14:paraId="3CEED25B" w14:textId="77777777" w:rsidR="00A108FC" w:rsidRPr="00FF3BB5" w:rsidRDefault="00625DD9">
            <w:pPr>
              <w:jc w:val="center"/>
            </w:pPr>
            <w:r w:rsidRPr="00FF3BB5">
              <w:t>2</w:t>
            </w:r>
          </w:p>
        </w:tc>
        <w:tc>
          <w:tcPr>
            <w:tcW w:w="1549" w:type="dxa"/>
          </w:tcPr>
          <w:p w14:paraId="3CEED25C" w14:textId="05A18BBB" w:rsidR="00A108FC" w:rsidRPr="00FF3BB5" w:rsidRDefault="00625DD9">
            <w:r w:rsidRPr="00FF3BB5">
              <w:t xml:space="preserve">        2</w:t>
            </w:r>
            <w:r w:rsidR="00332913" w:rsidRPr="00FF3BB5">
              <w:t>9</w:t>
            </w:r>
            <w:r w:rsidRPr="00FF3BB5">
              <w:t>6</w:t>
            </w:r>
          </w:p>
        </w:tc>
      </w:tr>
      <w:tr w:rsidR="00A108FC" w:rsidRPr="00FF3BB5" w14:paraId="3CEED261" w14:textId="77777777">
        <w:tc>
          <w:tcPr>
            <w:tcW w:w="3689" w:type="dxa"/>
          </w:tcPr>
          <w:p w14:paraId="3CEED25E" w14:textId="77777777" w:rsidR="00A108FC" w:rsidRPr="00FF3BB5" w:rsidRDefault="00625DD9">
            <w:r w:rsidRPr="00FF3BB5">
              <w:t>Ostalo</w:t>
            </w:r>
          </w:p>
        </w:tc>
        <w:tc>
          <w:tcPr>
            <w:tcW w:w="1170" w:type="dxa"/>
          </w:tcPr>
          <w:p w14:paraId="3CEED25F" w14:textId="77777777" w:rsidR="00A108FC" w:rsidRPr="00FF3BB5" w:rsidRDefault="00625DD9">
            <w:pPr>
              <w:jc w:val="center"/>
            </w:pPr>
            <w:r w:rsidRPr="00FF3BB5">
              <w:t>2</w:t>
            </w:r>
          </w:p>
        </w:tc>
        <w:tc>
          <w:tcPr>
            <w:tcW w:w="1549" w:type="dxa"/>
          </w:tcPr>
          <w:p w14:paraId="3CEED260" w14:textId="4E0A3E83" w:rsidR="00A108FC" w:rsidRPr="00FF3BB5" w:rsidRDefault="00332913">
            <w:pPr>
              <w:jc w:val="center"/>
            </w:pPr>
            <w:r w:rsidRPr="00FF3BB5">
              <w:t>100</w:t>
            </w:r>
          </w:p>
        </w:tc>
      </w:tr>
      <w:tr w:rsidR="00A108FC" w:rsidRPr="00FF3BB5" w14:paraId="3CEED264" w14:textId="77777777">
        <w:tc>
          <w:tcPr>
            <w:tcW w:w="4859" w:type="dxa"/>
            <w:gridSpan w:val="2"/>
          </w:tcPr>
          <w:p w14:paraId="3CEED262" w14:textId="77777777" w:rsidR="00A108FC" w:rsidRPr="00FF3BB5" w:rsidRDefault="00625DD9">
            <w:pPr>
              <w:jc w:val="center"/>
              <w:rPr>
                <w:b/>
                <w:sz w:val="22"/>
                <w:szCs w:val="22"/>
              </w:rPr>
            </w:pPr>
            <w:r w:rsidRPr="00FF3BB5">
              <w:rPr>
                <w:b/>
                <w:sz w:val="22"/>
                <w:szCs w:val="22"/>
              </w:rPr>
              <w:t>U K U P N O</w:t>
            </w:r>
          </w:p>
        </w:tc>
        <w:tc>
          <w:tcPr>
            <w:tcW w:w="1549" w:type="dxa"/>
          </w:tcPr>
          <w:p w14:paraId="3CEED263" w14:textId="7C3DCF92" w:rsidR="00A108FC" w:rsidRPr="00FF3BB5" w:rsidRDefault="00625DD9">
            <w:r w:rsidRPr="00FF3BB5">
              <w:t xml:space="preserve">     3 </w:t>
            </w:r>
            <w:r w:rsidR="00332913" w:rsidRPr="00FF3BB5">
              <w:t>011</w:t>
            </w:r>
          </w:p>
        </w:tc>
      </w:tr>
    </w:tbl>
    <w:p w14:paraId="3CEED266" w14:textId="77777777" w:rsidR="00A108FC" w:rsidRPr="00FF3BB5" w:rsidRDefault="00A108FC">
      <w:pPr>
        <w:jc w:val="both"/>
        <w:rPr>
          <w:b/>
        </w:rPr>
      </w:pPr>
    </w:p>
    <w:p w14:paraId="3CEED267" w14:textId="77777777" w:rsidR="00A108FC" w:rsidRPr="00FF3BB5" w:rsidRDefault="00625DD9">
      <w:pPr>
        <w:jc w:val="both"/>
        <w:rPr>
          <w:b/>
        </w:rPr>
      </w:pPr>
      <w:r w:rsidRPr="00FF3BB5">
        <w:rPr>
          <w:b/>
        </w:rPr>
        <w:t>1.5. Plan obnove i adaptacije</w:t>
      </w:r>
    </w:p>
    <w:p w14:paraId="3CEED268" w14:textId="77777777" w:rsidR="00A108FC" w:rsidRPr="00FF3BB5" w:rsidRDefault="00A108FC">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843"/>
        <w:gridCol w:w="4367"/>
      </w:tblGrid>
      <w:tr w:rsidR="00A108FC" w:rsidRPr="00FF3BB5" w14:paraId="3CEED26C" w14:textId="77777777">
        <w:trPr>
          <w:trHeight w:val="284"/>
        </w:trPr>
        <w:tc>
          <w:tcPr>
            <w:tcW w:w="3978" w:type="dxa"/>
            <w:shd w:val="clear" w:color="0000FF" w:fill="FFFFFF"/>
          </w:tcPr>
          <w:p w14:paraId="3CEED269" w14:textId="77777777" w:rsidR="00A108FC" w:rsidRPr="00FF3BB5" w:rsidRDefault="00625DD9">
            <w:pPr>
              <w:jc w:val="center"/>
              <w:rPr>
                <w:b/>
                <w:bCs/>
                <w:sz w:val="22"/>
                <w:szCs w:val="22"/>
              </w:rPr>
            </w:pPr>
            <w:r w:rsidRPr="00FF3BB5">
              <w:rPr>
                <w:b/>
                <w:bCs/>
                <w:sz w:val="22"/>
                <w:szCs w:val="22"/>
              </w:rPr>
              <w:t xml:space="preserve">Što se preuređuje ili obnavlja </w:t>
            </w:r>
          </w:p>
        </w:tc>
        <w:tc>
          <w:tcPr>
            <w:tcW w:w="1843" w:type="dxa"/>
            <w:shd w:val="clear" w:color="0000FF" w:fill="FFFFFF"/>
          </w:tcPr>
          <w:p w14:paraId="3CEED26A" w14:textId="77777777" w:rsidR="00A108FC" w:rsidRPr="00FF3BB5" w:rsidRDefault="00625DD9">
            <w:pPr>
              <w:jc w:val="center"/>
              <w:rPr>
                <w:b/>
                <w:bCs/>
                <w:sz w:val="22"/>
                <w:szCs w:val="22"/>
              </w:rPr>
            </w:pPr>
            <w:r w:rsidRPr="00FF3BB5">
              <w:rPr>
                <w:b/>
                <w:bCs/>
                <w:sz w:val="22"/>
                <w:szCs w:val="22"/>
              </w:rPr>
              <w:t>Veličina u m</w:t>
            </w:r>
            <w:r w:rsidRPr="00FF3BB5">
              <w:rPr>
                <w:b/>
                <w:bCs/>
                <w:sz w:val="22"/>
                <w:szCs w:val="22"/>
                <w:vertAlign w:val="superscript"/>
              </w:rPr>
              <w:t>2</w:t>
            </w:r>
          </w:p>
        </w:tc>
        <w:tc>
          <w:tcPr>
            <w:tcW w:w="4367" w:type="dxa"/>
            <w:shd w:val="clear" w:color="0000FF" w:fill="FFFFFF"/>
          </w:tcPr>
          <w:p w14:paraId="3CEED26B" w14:textId="77777777" w:rsidR="00A108FC" w:rsidRPr="00FF3BB5" w:rsidRDefault="00625DD9">
            <w:pPr>
              <w:jc w:val="center"/>
              <w:rPr>
                <w:b/>
                <w:bCs/>
                <w:sz w:val="22"/>
                <w:szCs w:val="22"/>
              </w:rPr>
            </w:pPr>
            <w:r w:rsidRPr="00FF3BB5">
              <w:rPr>
                <w:b/>
                <w:bCs/>
                <w:sz w:val="22"/>
                <w:szCs w:val="22"/>
              </w:rPr>
              <w:t>Za koju namjenu</w:t>
            </w:r>
          </w:p>
        </w:tc>
      </w:tr>
      <w:tr w:rsidR="00A108FC" w:rsidRPr="00FF3BB5" w14:paraId="3CEED270" w14:textId="77777777">
        <w:tc>
          <w:tcPr>
            <w:tcW w:w="3978" w:type="dxa"/>
          </w:tcPr>
          <w:p w14:paraId="3CEED26D" w14:textId="77777777" w:rsidR="00A108FC" w:rsidRPr="00FF3BB5" w:rsidRDefault="00625DD9">
            <w:pPr>
              <w:jc w:val="center"/>
              <w:rPr>
                <w:bCs/>
              </w:rPr>
            </w:pPr>
            <w:r w:rsidRPr="00FF3BB5">
              <w:rPr>
                <w:bCs/>
              </w:rPr>
              <w:t>Gromobranska instalacija</w:t>
            </w:r>
          </w:p>
        </w:tc>
        <w:tc>
          <w:tcPr>
            <w:tcW w:w="1843" w:type="dxa"/>
          </w:tcPr>
          <w:p w14:paraId="3CEED26E" w14:textId="77777777" w:rsidR="00A108FC" w:rsidRPr="00FF3BB5" w:rsidRDefault="00A108FC">
            <w:pPr>
              <w:jc w:val="center"/>
              <w:rPr>
                <w:bCs/>
              </w:rPr>
            </w:pPr>
          </w:p>
        </w:tc>
        <w:tc>
          <w:tcPr>
            <w:tcW w:w="4367" w:type="dxa"/>
          </w:tcPr>
          <w:p w14:paraId="3CEED26F" w14:textId="77777777" w:rsidR="00A108FC" w:rsidRPr="00FF3BB5" w:rsidRDefault="00625DD9">
            <w:pPr>
              <w:jc w:val="center"/>
              <w:rPr>
                <w:bCs/>
              </w:rPr>
            </w:pPr>
            <w:r w:rsidRPr="00FF3BB5">
              <w:rPr>
                <w:bCs/>
              </w:rPr>
              <w:t>Sigurnost objekta</w:t>
            </w:r>
          </w:p>
        </w:tc>
      </w:tr>
      <w:tr w:rsidR="00A108FC" w:rsidRPr="00FF3BB5" w14:paraId="3CEED274" w14:textId="77777777">
        <w:tc>
          <w:tcPr>
            <w:tcW w:w="3978" w:type="dxa"/>
          </w:tcPr>
          <w:p w14:paraId="3CEED271" w14:textId="77777777" w:rsidR="00A108FC" w:rsidRPr="00FF3BB5" w:rsidRDefault="00625DD9">
            <w:pPr>
              <w:jc w:val="center"/>
              <w:rPr>
                <w:bCs/>
              </w:rPr>
            </w:pPr>
            <w:r w:rsidRPr="00FF3BB5">
              <w:rPr>
                <w:bCs/>
              </w:rPr>
              <w:t>Električne instalacije</w:t>
            </w:r>
          </w:p>
        </w:tc>
        <w:tc>
          <w:tcPr>
            <w:tcW w:w="1843" w:type="dxa"/>
          </w:tcPr>
          <w:p w14:paraId="3CEED272" w14:textId="77777777" w:rsidR="00A108FC" w:rsidRPr="00FF3BB5" w:rsidRDefault="00A108FC">
            <w:pPr>
              <w:jc w:val="center"/>
              <w:rPr>
                <w:bCs/>
              </w:rPr>
            </w:pPr>
          </w:p>
        </w:tc>
        <w:tc>
          <w:tcPr>
            <w:tcW w:w="4367" w:type="dxa"/>
          </w:tcPr>
          <w:p w14:paraId="3CEED273" w14:textId="77777777" w:rsidR="00A108FC" w:rsidRPr="00FF3BB5" w:rsidRDefault="00625DD9">
            <w:pPr>
              <w:jc w:val="center"/>
              <w:rPr>
                <w:bCs/>
              </w:rPr>
            </w:pPr>
            <w:r w:rsidRPr="00FF3BB5">
              <w:rPr>
                <w:bCs/>
              </w:rPr>
              <w:t>Sigurnost objekta i svih korisnika</w:t>
            </w:r>
          </w:p>
        </w:tc>
      </w:tr>
      <w:tr w:rsidR="00A108FC" w:rsidRPr="00FF3BB5" w14:paraId="3CEED278" w14:textId="77777777">
        <w:tc>
          <w:tcPr>
            <w:tcW w:w="3978" w:type="dxa"/>
          </w:tcPr>
          <w:p w14:paraId="3CEED275" w14:textId="2F0B185F" w:rsidR="00A108FC" w:rsidRPr="00FF3BB5" w:rsidRDefault="007D280C">
            <w:pPr>
              <w:jc w:val="center"/>
              <w:rPr>
                <w:bCs/>
              </w:rPr>
            </w:pPr>
            <w:r w:rsidRPr="00FF3BB5">
              <w:rPr>
                <w:bCs/>
              </w:rPr>
              <w:t>Školsko igralište</w:t>
            </w:r>
          </w:p>
        </w:tc>
        <w:tc>
          <w:tcPr>
            <w:tcW w:w="1843" w:type="dxa"/>
          </w:tcPr>
          <w:p w14:paraId="3CEED276" w14:textId="77777777" w:rsidR="00A108FC" w:rsidRPr="00FF3BB5" w:rsidRDefault="00A108FC">
            <w:pPr>
              <w:jc w:val="center"/>
              <w:rPr>
                <w:bCs/>
              </w:rPr>
            </w:pPr>
          </w:p>
        </w:tc>
        <w:tc>
          <w:tcPr>
            <w:tcW w:w="4367" w:type="dxa"/>
          </w:tcPr>
          <w:p w14:paraId="3CEED277" w14:textId="6A684310" w:rsidR="00A108FC" w:rsidRPr="00FF3BB5" w:rsidRDefault="007D280C">
            <w:pPr>
              <w:jc w:val="center"/>
              <w:rPr>
                <w:bCs/>
              </w:rPr>
            </w:pPr>
            <w:r w:rsidRPr="00FF3BB5">
              <w:rPr>
                <w:bCs/>
              </w:rPr>
              <w:t>Sigurnost svim korisnicima</w:t>
            </w:r>
          </w:p>
        </w:tc>
      </w:tr>
    </w:tbl>
    <w:p w14:paraId="3CEED279" w14:textId="0D557C00" w:rsidR="00A108FC" w:rsidRPr="00FF3BB5" w:rsidRDefault="00625DD9">
      <w:r w:rsidRPr="00FF3BB5">
        <w:t xml:space="preserve"> </w:t>
      </w:r>
    </w:p>
    <w:p w14:paraId="3CEED27A" w14:textId="77777777" w:rsidR="00A108FC" w:rsidRPr="00FF3BB5" w:rsidRDefault="00A108FC"/>
    <w:p w14:paraId="3DB8E94E" w14:textId="77777777" w:rsidR="002B62D4" w:rsidRPr="00FF3BB5" w:rsidRDefault="002B62D4">
      <w:pPr>
        <w:rPr>
          <w:b/>
        </w:rPr>
      </w:pPr>
    </w:p>
    <w:p w14:paraId="67F5AB4B" w14:textId="77777777" w:rsidR="002B62D4" w:rsidRPr="00FF3BB5" w:rsidRDefault="002B62D4">
      <w:pPr>
        <w:rPr>
          <w:b/>
        </w:rPr>
      </w:pPr>
    </w:p>
    <w:p w14:paraId="3CEED27B" w14:textId="79DB2A60" w:rsidR="00A108FC" w:rsidRPr="00FF3BB5" w:rsidRDefault="00625DD9">
      <w:pPr>
        <w:rPr>
          <w:b/>
        </w:rPr>
      </w:pPr>
      <w:r w:rsidRPr="00FF3BB5">
        <w:rPr>
          <w:b/>
        </w:rPr>
        <w:t xml:space="preserve">2. PODACI O IZVRŠITELJIMA POSLOVA I NJIHOVIM RADNIM ZADUŽENJIMA </w:t>
      </w:r>
      <w:r w:rsidR="00B21747" w:rsidRPr="00FF3BB5">
        <w:rPr>
          <w:b/>
        </w:rPr>
        <w:t>U ŠKOLSKOJ GODINI 2024./2025.</w:t>
      </w:r>
    </w:p>
    <w:p w14:paraId="3CEED27C" w14:textId="59941825" w:rsidR="00A108FC" w:rsidRPr="00FF3BB5" w:rsidRDefault="00625DD9">
      <w:pPr>
        <w:rPr>
          <w:b/>
        </w:rPr>
      </w:pPr>
      <w:r w:rsidRPr="00FF3BB5">
        <w:rPr>
          <w:b/>
        </w:rPr>
        <w:t xml:space="preserve">     </w:t>
      </w:r>
    </w:p>
    <w:p w14:paraId="3CEED27D" w14:textId="77777777" w:rsidR="00A108FC" w:rsidRPr="00FF3BB5" w:rsidRDefault="00A108FC">
      <w:pPr>
        <w:rPr>
          <w:b/>
        </w:rPr>
      </w:pPr>
    </w:p>
    <w:p w14:paraId="3CEED27E" w14:textId="77777777" w:rsidR="00A108FC" w:rsidRPr="00FF3BB5" w:rsidRDefault="00625DD9" w:rsidP="00CD54CD">
      <w:pPr>
        <w:numPr>
          <w:ilvl w:val="1"/>
          <w:numId w:val="49"/>
        </w:numPr>
        <w:jc w:val="both"/>
        <w:rPr>
          <w:b/>
        </w:rPr>
      </w:pPr>
      <w:r w:rsidRPr="00FF3BB5">
        <w:rPr>
          <w:b/>
        </w:rPr>
        <w:t>Podaci o odgojno-obrazovnim radnicima</w:t>
      </w:r>
    </w:p>
    <w:p w14:paraId="3CEED27F" w14:textId="77777777" w:rsidR="00A108FC" w:rsidRPr="00FF3BB5" w:rsidRDefault="00A108FC">
      <w:pPr>
        <w:jc w:val="both"/>
        <w:rPr>
          <w:b/>
        </w:rPr>
      </w:pPr>
    </w:p>
    <w:p w14:paraId="3CEED280" w14:textId="77777777" w:rsidR="00A108FC" w:rsidRPr="00FF3BB5" w:rsidRDefault="00625DD9" w:rsidP="00CD54CD">
      <w:pPr>
        <w:numPr>
          <w:ilvl w:val="2"/>
          <w:numId w:val="49"/>
        </w:numPr>
        <w:jc w:val="both"/>
        <w:rPr>
          <w:b/>
        </w:rPr>
      </w:pPr>
      <w:r w:rsidRPr="00FF3BB5">
        <w:rPr>
          <w:b/>
        </w:rPr>
        <w:t>Podaci o učiteljima razredne nastave</w:t>
      </w:r>
    </w:p>
    <w:p w14:paraId="3CEED281" w14:textId="77777777" w:rsidR="00A108FC" w:rsidRPr="00FF3BB5" w:rsidRDefault="00A108FC">
      <w:pPr>
        <w:jc w:val="both"/>
        <w:rPr>
          <w:b/>
        </w:rPr>
      </w:pPr>
    </w:p>
    <w:tbl>
      <w:tblPr>
        <w:tblW w:w="7821"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2373"/>
        <w:gridCol w:w="2877"/>
        <w:gridCol w:w="1025"/>
        <w:gridCol w:w="1025"/>
      </w:tblGrid>
      <w:tr w:rsidR="002F3328" w:rsidRPr="00FF3BB5" w14:paraId="3CEED28B" w14:textId="77777777" w:rsidTr="002F3328">
        <w:tc>
          <w:tcPr>
            <w:tcW w:w="521" w:type="dxa"/>
            <w:vAlign w:val="center"/>
          </w:tcPr>
          <w:p w14:paraId="3CEED282" w14:textId="77777777" w:rsidR="002F3328" w:rsidRPr="00FF3BB5" w:rsidRDefault="002F3328">
            <w:pPr>
              <w:ind w:left="-108" w:right="-108"/>
              <w:jc w:val="center"/>
              <w:rPr>
                <w:b/>
                <w:sz w:val="22"/>
                <w:szCs w:val="22"/>
              </w:rPr>
            </w:pPr>
            <w:r w:rsidRPr="00FF3BB5">
              <w:rPr>
                <w:b/>
                <w:sz w:val="22"/>
                <w:szCs w:val="22"/>
              </w:rPr>
              <w:t>Red. broj</w:t>
            </w:r>
          </w:p>
        </w:tc>
        <w:tc>
          <w:tcPr>
            <w:tcW w:w="2373" w:type="dxa"/>
            <w:vAlign w:val="center"/>
          </w:tcPr>
          <w:p w14:paraId="3CEED283" w14:textId="77777777" w:rsidR="002F3328" w:rsidRPr="00FF3BB5" w:rsidRDefault="002F3328">
            <w:pPr>
              <w:jc w:val="center"/>
              <w:rPr>
                <w:b/>
                <w:sz w:val="22"/>
                <w:szCs w:val="22"/>
              </w:rPr>
            </w:pPr>
            <w:r w:rsidRPr="00FF3BB5">
              <w:rPr>
                <w:b/>
                <w:sz w:val="22"/>
                <w:szCs w:val="22"/>
              </w:rPr>
              <w:t>Ime i prezime</w:t>
            </w:r>
          </w:p>
        </w:tc>
        <w:tc>
          <w:tcPr>
            <w:tcW w:w="2877" w:type="dxa"/>
            <w:vAlign w:val="center"/>
          </w:tcPr>
          <w:p w14:paraId="3CEED285" w14:textId="77777777" w:rsidR="002F3328" w:rsidRPr="00FF3BB5" w:rsidRDefault="002F3328">
            <w:pPr>
              <w:jc w:val="center"/>
              <w:rPr>
                <w:b/>
                <w:sz w:val="22"/>
                <w:szCs w:val="22"/>
              </w:rPr>
            </w:pPr>
            <w:r w:rsidRPr="00FF3BB5">
              <w:rPr>
                <w:b/>
                <w:sz w:val="22"/>
                <w:szCs w:val="22"/>
              </w:rPr>
              <w:t>Zvanje</w:t>
            </w:r>
          </w:p>
        </w:tc>
        <w:tc>
          <w:tcPr>
            <w:tcW w:w="1025" w:type="dxa"/>
            <w:vAlign w:val="center"/>
          </w:tcPr>
          <w:p w14:paraId="3CEED286" w14:textId="77777777" w:rsidR="002F3328" w:rsidRPr="00FF3BB5" w:rsidRDefault="002F3328">
            <w:pPr>
              <w:jc w:val="center"/>
              <w:rPr>
                <w:b/>
                <w:sz w:val="22"/>
                <w:szCs w:val="22"/>
              </w:rPr>
            </w:pPr>
            <w:r w:rsidRPr="00FF3BB5">
              <w:rPr>
                <w:b/>
                <w:sz w:val="22"/>
                <w:szCs w:val="22"/>
              </w:rPr>
              <w:t>Stupanj stručne</w:t>
            </w:r>
          </w:p>
          <w:p w14:paraId="3CEED287" w14:textId="77777777" w:rsidR="002F3328" w:rsidRPr="00FF3BB5" w:rsidRDefault="002F3328">
            <w:pPr>
              <w:jc w:val="center"/>
              <w:rPr>
                <w:b/>
                <w:sz w:val="22"/>
                <w:szCs w:val="22"/>
              </w:rPr>
            </w:pPr>
            <w:r w:rsidRPr="00FF3BB5">
              <w:rPr>
                <w:b/>
                <w:sz w:val="22"/>
                <w:szCs w:val="22"/>
              </w:rPr>
              <w:t>spreme</w:t>
            </w:r>
          </w:p>
        </w:tc>
        <w:tc>
          <w:tcPr>
            <w:tcW w:w="1025" w:type="dxa"/>
          </w:tcPr>
          <w:p w14:paraId="3CEED288" w14:textId="77777777" w:rsidR="002F3328" w:rsidRPr="00FF3BB5" w:rsidRDefault="002F3328">
            <w:pPr>
              <w:jc w:val="center"/>
              <w:rPr>
                <w:b/>
                <w:sz w:val="22"/>
                <w:szCs w:val="22"/>
              </w:rPr>
            </w:pPr>
            <w:r w:rsidRPr="00FF3BB5">
              <w:rPr>
                <w:b/>
                <w:sz w:val="22"/>
                <w:szCs w:val="22"/>
              </w:rPr>
              <w:t>Mentor-savjetnik</w:t>
            </w:r>
          </w:p>
        </w:tc>
      </w:tr>
      <w:tr w:rsidR="002F3328" w:rsidRPr="00FF3BB5" w14:paraId="3CEED294" w14:textId="77777777" w:rsidTr="002F3328">
        <w:tc>
          <w:tcPr>
            <w:tcW w:w="521" w:type="dxa"/>
          </w:tcPr>
          <w:p w14:paraId="3CEED28C" w14:textId="77777777" w:rsidR="002F3328" w:rsidRPr="00FF3BB5" w:rsidRDefault="002F3328" w:rsidP="00CD54CD">
            <w:pPr>
              <w:numPr>
                <w:ilvl w:val="0"/>
                <w:numId w:val="5"/>
              </w:numPr>
              <w:ind w:left="-108" w:right="-108"/>
              <w:rPr>
                <w:sz w:val="22"/>
                <w:szCs w:val="22"/>
              </w:rPr>
            </w:pPr>
          </w:p>
        </w:tc>
        <w:tc>
          <w:tcPr>
            <w:tcW w:w="2373" w:type="dxa"/>
          </w:tcPr>
          <w:p w14:paraId="3CEED28D" w14:textId="77777777" w:rsidR="002F3328" w:rsidRPr="00FF3BB5" w:rsidRDefault="002F3328">
            <w:r w:rsidRPr="00FF3BB5">
              <w:t>Senka Cvitanušić</w:t>
            </w:r>
          </w:p>
          <w:p w14:paraId="3CEED28E" w14:textId="77777777" w:rsidR="002F3328" w:rsidRPr="00FF3BB5" w:rsidRDefault="002F3328"/>
        </w:tc>
        <w:tc>
          <w:tcPr>
            <w:tcW w:w="2877" w:type="dxa"/>
          </w:tcPr>
          <w:p w14:paraId="3CEED290" w14:textId="77777777" w:rsidR="002F3328" w:rsidRPr="00FF3BB5" w:rsidRDefault="002F3328">
            <w:pPr>
              <w:jc w:val="center"/>
              <w:rPr>
                <w:sz w:val="16"/>
              </w:rPr>
            </w:pPr>
            <w:r w:rsidRPr="00FF3BB5">
              <w:rPr>
                <w:sz w:val="16"/>
              </w:rPr>
              <w:t xml:space="preserve">Učiteljica razredne nastave  </w:t>
            </w:r>
          </w:p>
        </w:tc>
        <w:tc>
          <w:tcPr>
            <w:tcW w:w="1025" w:type="dxa"/>
          </w:tcPr>
          <w:p w14:paraId="3CEED291" w14:textId="77777777" w:rsidR="002F3328" w:rsidRPr="00FF3BB5" w:rsidRDefault="002F3328">
            <w:pPr>
              <w:jc w:val="center"/>
              <w:rPr>
                <w:sz w:val="16"/>
              </w:rPr>
            </w:pPr>
            <w:r w:rsidRPr="00FF3BB5">
              <w:rPr>
                <w:sz w:val="16"/>
              </w:rPr>
              <w:t>VI</w:t>
            </w:r>
          </w:p>
        </w:tc>
        <w:tc>
          <w:tcPr>
            <w:tcW w:w="1025" w:type="dxa"/>
          </w:tcPr>
          <w:p w14:paraId="3CEED292" w14:textId="77777777" w:rsidR="002F3328" w:rsidRPr="00FF3BB5" w:rsidRDefault="002F3328"/>
        </w:tc>
      </w:tr>
      <w:tr w:rsidR="002F3328" w:rsidRPr="00FF3BB5" w14:paraId="3CEED29D" w14:textId="77777777" w:rsidTr="002F3328">
        <w:tc>
          <w:tcPr>
            <w:tcW w:w="521" w:type="dxa"/>
          </w:tcPr>
          <w:p w14:paraId="3CEED295" w14:textId="77777777" w:rsidR="002F3328" w:rsidRPr="00FF3BB5" w:rsidRDefault="002F3328" w:rsidP="00CD54CD">
            <w:pPr>
              <w:numPr>
                <w:ilvl w:val="0"/>
                <w:numId w:val="5"/>
              </w:numPr>
              <w:ind w:left="-108" w:right="-108"/>
              <w:rPr>
                <w:sz w:val="22"/>
                <w:szCs w:val="22"/>
              </w:rPr>
            </w:pPr>
          </w:p>
        </w:tc>
        <w:tc>
          <w:tcPr>
            <w:tcW w:w="2373" w:type="dxa"/>
          </w:tcPr>
          <w:p w14:paraId="3CEED296" w14:textId="11B28C46" w:rsidR="002F3328" w:rsidRPr="00FF3BB5" w:rsidRDefault="002F3328">
            <w:r w:rsidRPr="00FF3BB5">
              <w:t>Jelena Runac</w:t>
            </w:r>
          </w:p>
        </w:tc>
        <w:tc>
          <w:tcPr>
            <w:tcW w:w="2877" w:type="dxa"/>
          </w:tcPr>
          <w:p w14:paraId="3CEED299" w14:textId="6811F810" w:rsidR="002F3328" w:rsidRPr="00FF3BB5" w:rsidRDefault="002F3328" w:rsidP="00EB568F">
            <w:pPr>
              <w:jc w:val="center"/>
              <w:rPr>
                <w:sz w:val="16"/>
              </w:rPr>
            </w:pPr>
            <w:r w:rsidRPr="00FF3BB5">
              <w:rPr>
                <w:sz w:val="16"/>
              </w:rPr>
              <w:t>Magistra primarnog obrazovanja</w:t>
            </w:r>
          </w:p>
        </w:tc>
        <w:tc>
          <w:tcPr>
            <w:tcW w:w="1025" w:type="dxa"/>
          </w:tcPr>
          <w:p w14:paraId="3CEED29A" w14:textId="0B8BC398" w:rsidR="002F3328" w:rsidRPr="00FF3BB5" w:rsidRDefault="002F3328">
            <w:pPr>
              <w:jc w:val="center"/>
              <w:rPr>
                <w:sz w:val="16"/>
              </w:rPr>
            </w:pPr>
            <w:r w:rsidRPr="00FF3BB5">
              <w:rPr>
                <w:sz w:val="16"/>
              </w:rPr>
              <w:t>VII</w:t>
            </w:r>
          </w:p>
        </w:tc>
        <w:tc>
          <w:tcPr>
            <w:tcW w:w="1025" w:type="dxa"/>
          </w:tcPr>
          <w:p w14:paraId="3CEED29B" w14:textId="77777777" w:rsidR="002F3328" w:rsidRPr="00FF3BB5" w:rsidRDefault="002F3328"/>
        </w:tc>
      </w:tr>
      <w:tr w:rsidR="002F3328" w:rsidRPr="00FF3BB5" w14:paraId="3CEED2A6" w14:textId="77777777" w:rsidTr="002F3328">
        <w:tc>
          <w:tcPr>
            <w:tcW w:w="521" w:type="dxa"/>
          </w:tcPr>
          <w:p w14:paraId="3CEED29E" w14:textId="77777777" w:rsidR="002F3328" w:rsidRPr="00FF3BB5" w:rsidRDefault="002F3328" w:rsidP="00CD54CD">
            <w:pPr>
              <w:numPr>
                <w:ilvl w:val="0"/>
                <w:numId w:val="5"/>
              </w:numPr>
              <w:ind w:left="-108" w:right="-108"/>
              <w:rPr>
                <w:sz w:val="22"/>
                <w:szCs w:val="22"/>
              </w:rPr>
            </w:pPr>
          </w:p>
        </w:tc>
        <w:tc>
          <w:tcPr>
            <w:tcW w:w="2373" w:type="dxa"/>
          </w:tcPr>
          <w:p w14:paraId="3CEED29F" w14:textId="77777777" w:rsidR="002F3328" w:rsidRPr="00FF3BB5" w:rsidRDefault="002F3328">
            <w:r w:rsidRPr="00FF3BB5">
              <w:t>Ana Puljić Vujević</w:t>
            </w:r>
          </w:p>
        </w:tc>
        <w:tc>
          <w:tcPr>
            <w:tcW w:w="2877" w:type="dxa"/>
          </w:tcPr>
          <w:p w14:paraId="3CEED2A1" w14:textId="77777777" w:rsidR="002F3328" w:rsidRPr="00FF3BB5" w:rsidRDefault="002F3328">
            <w:pPr>
              <w:jc w:val="center"/>
              <w:rPr>
                <w:sz w:val="16"/>
              </w:rPr>
            </w:pPr>
            <w:r w:rsidRPr="00FF3BB5">
              <w:rPr>
                <w:sz w:val="16"/>
              </w:rPr>
              <w:t>Magistra edukacije primarnog obrazovanja</w:t>
            </w:r>
          </w:p>
        </w:tc>
        <w:tc>
          <w:tcPr>
            <w:tcW w:w="1025" w:type="dxa"/>
          </w:tcPr>
          <w:p w14:paraId="3CEED2A2" w14:textId="77777777" w:rsidR="002F3328" w:rsidRPr="00FF3BB5" w:rsidRDefault="002F3328">
            <w:pPr>
              <w:jc w:val="center"/>
              <w:rPr>
                <w:sz w:val="16"/>
              </w:rPr>
            </w:pPr>
            <w:r w:rsidRPr="00FF3BB5">
              <w:rPr>
                <w:sz w:val="16"/>
              </w:rPr>
              <w:t>VII</w:t>
            </w:r>
          </w:p>
        </w:tc>
        <w:tc>
          <w:tcPr>
            <w:tcW w:w="1025" w:type="dxa"/>
          </w:tcPr>
          <w:p w14:paraId="3CEED2A3" w14:textId="77777777" w:rsidR="002F3328" w:rsidRPr="00FF3BB5" w:rsidRDefault="002F3328"/>
        </w:tc>
      </w:tr>
      <w:tr w:rsidR="002F3328" w:rsidRPr="00FF3BB5" w14:paraId="3CEED2AF" w14:textId="77777777" w:rsidTr="002F3328">
        <w:tc>
          <w:tcPr>
            <w:tcW w:w="521" w:type="dxa"/>
          </w:tcPr>
          <w:p w14:paraId="3CEED2A7" w14:textId="77777777" w:rsidR="002F3328" w:rsidRPr="00FF3BB5" w:rsidRDefault="002F3328" w:rsidP="00CD54CD">
            <w:pPr>
              <w:numPr>
                <w:ilvl w:val="0"/>
                <w:numId w:val="5"/>
              </w:numPr>
              <w:ind w:left="-108" w:right="-108"/>
              <w:rPr>
                <w:sz w:val="22"/>
                <w:szCs w:val="22"/>
              </w:rPr>
            </w:pPr>
          </w:p>
        </w:tc>
        <w:tc>
          <w:tcPr>
            <w:tcW w:w="2373" w:type="dxa"/>
          </w:tcPr>
          <w:p w14:paraId="3CEED2A8" w14:textId="6E2BF20D" w:rsidR="002F3328" w:rsidRPr="00FF3BB5" w:rsidRDefault="002F3328">
            <w:r w:rsidRPr="00FF3BB5">
              <w:t>Marijana Biočić</w:t>
            </w:r>
          </w:p>
          <w:p w14:paraId="3CEED2A9" w14:textId="77777777" w:rsidR="002F3328" w:rsidRPr="00FF3BB5" w:rsidRDefault="002F3328"/>
        </w:tc>
        <w:tc>
          <w:tcPr>
            <w:tcW w:w="2877" w:type="dxa"/>
          </w:tcPr>
          <w:p w14:paraId="3CEED2AB" w14:textId="70E4796A" w:rsidR="002F3328" w:rsidRPr="00FF3BB5" w:rsidRDefault="002F3328">
            <w:pPr>
              <w:jc w:val="center"/>
              <w:rPr>
                <w:sz w:val="16"/>
              </w:rPr>
            </w:pPr>
            <w:proofErr w:type="spellStart"/>
            <w:r w:rsidRPr="00FF3BB5">
              <w:rPr>
                <w:sz w:val="16"/>
              </w:rPr>
              <w:t>Magistrica</w:t>
            </w:r>
            <w:proofErr w:type="spellEnd"/>
            <w:r w:rsidRPr="00FF3BB5">
              <w:rPr>
                <w:sz w:val="16"/>
              </w:rPr>
              <w:t xml:space="preserve"> primarnog obrazovanja</w:t>
            </w:r>
          </w:p>
        </w:tc>
        <w:tc>
          <w:tcPr>
            <w:tcW w:w="1025" w:type="dxa"/>
          </w:tcPr>
          <w:p w14:paraId="3CEED2AC" w14:textId="0294CAF5" w:rsidR="002F3328" w:rsidRPr="00FF3BB5" w:rsidRDefault="002F3328">
            <w:pPr>
              <w:jc w:val="center"/>
              <w:rPr>
                <w:sz w:val="16"/>
              </w:rPr>
            </w:pPr>
            <w:r w:rsidRPr="00FF3BB5">
              <w:rPr>
                <w:sz w:val="16"/>
              </w:rPr>
              <w:t>VII</w:t>
            </w:r>
          </w:p>
        </w:tc>
        <w:tc>
          <w:tcPr>
            <w:tcW w:w="1025" w:type="dxa"/>
          </w:tcPr>
          <w:p w14:paraId="3CEED2AD" w14:textId="77777777" w:rsidR="002F3328" w:rsidRPr="00FF3BB5" w:rsidRDefault="002F3328"/>
        </w:tc>
      </w:tr>
      <w:tr w:rsidR="002F3328" w:rsidRPr="00FF3BB5" w14:paraId="3CEED2B8" w14:textId="77777777" w:rsidTr="002F3328">
        <w:tc>
          <w:tcPr>
            <w:tcW w:w="521" w:type="dxa"/>
          </w:tcPr>
          <w:p w14:paraId="3CEED2B0" w14:textId="77777777" w:rsidR="002F3328" w:rsidRPr="00FF3BB5" w:rsidRDefault="002F3328" w:rsidP="00CD54CD">
            <w:pPr>
              <w:numPr>
                <w:ilvl w:val="0"/>
                <w:numId w:val="5"/>
              </w:numPr>
              <w:ind w:left="-108" w:right="-108"/>
              <w:rPr>
                <w:sz w:val="22"/>
                <w:szCs w:val="22"/>
              </w:rPr>
            </w:pPr>
          </w:p>
        </w:tc>
        <w:tc>
          <w:tcPr>
            <w:tcW w:w="2373" w:type="dxa"/>
          </w:tcPr>
          <w:p w14:paraId="3CEED2B1" w14:textId="77777777" w:rsidR="002F3328" w:rsidRPr="00FF3BB5" w:rsidRDefault="002F3328">
            <w:r w:rsidRPr="00FF3BB5">
              <w:t>Mirela Matić</w:t>
            </w:r>
          </w:p>
          <w:p w14:paraId="3CEED2B2" w14:textId="77777777" w:rsidR="002F3328" w:rsidRPr="00FF3BB5" w:rsidRDefault="002F3328"/>
        </w:tc>
        <w:tc>
          <w:tcPr>
            <w:tcW w:w="2877" w:type="dxa"/>
          </w:tcPr>
          <w:p w14:paraId="3CEED2B4" w14:textId="77777777" w:rsidR="002F3328" w:rsidRPr="00FF3BB5" w:rsidRDefault="002F3328">
            <w:pPr>
              <w:jc w:val="center"/>
              <w:rPr>
                <w:sz w:val="16"/>
              </w:rPr>
            </w:pPr>
            <w:r w:rsidRPr="00FF3BB5">
              <w:rPr>
                <w:sz w:val="16"/>
              </w:rPr>
              <w:t>Učiteljica razredne nastave</w:t>
            </w:r>
          </w:p>
        </w:tc>
        <w:tc>
          <w:tcPr>
            <w:tcW w:w="1025" w:type="dxa"/>
          </w:tcPr>
          <w:p w14:paraId="3CEED2B5" w14:textId="77777777" w:rsidR="002F3328" w:rsidRPr="00FF3BB5" w:rsidRDefault="002F3328">
            <w:pPr>
              <w:jc w:val="center"/>
              <w:rPr>
                <w:sz w:val="16"/>
              </w:rPr>
            </w:pPr>
            <w:r w:rsidRPr="00FF3BB5">
              <w:rPr>
                <w:sz w:val="16"/>
              </w:rPr>
              <w:t>VII</w:t>
            </w:r>
          </w:p>
        </w:tc>
        <w:tc>
          <w:tcPr>
            <w:tcW w:w="1025" w:type="dxa"/>
          </w:tcPr>
          <w:p w14:paraId="3CEED2B6" w14:textId="77777777" w:rsidR="002F3328" w:rsidRPr="00FF3BB5" w:rsidRDefault="002F3328"/>
        </w:tc>
      </w:tr>
      <w:tr w:rsidR="002F3328" w:rsidRPr="00FF3BB5" w14:paraId="3CEED2C0" w14:textId="77777777" w:rsidTr="002F3328">
        <w:tc>
          <w:tcPr>
            <w:tcW w:w="521" w:type="dxa"/>
          </w:tcPr>
          <w:p w14:paraId="3CEED2B9" w14:textId="77777777" w:rsidR="002F3328" w:rsidRPr="00FF3BB5" w:rsidRDefault="002F3328" w:rsidP="00CD54CD">
            <w:pPr>
              <w:numPr>
                <w:ilvl w:val="0"/>
                <w:numId w:val="5"/>
              </w:numPr>
              <w:ind w:left="-108" w:right="-108"/>
              <w:rPr>
                <w:sz w:val="22"/>
                <w:szCs w:val="22"/>
              </w:rPr>
            </w:pPr>
          </w:p>
        </w:tc>
        <w:tc>
          <w:tcPr>
            <w:tcW w:w="2373" w:type="dxa"/>
          </w:tcPr>
          <w:p w14:paraId="3CEED2BA" w14:textId="77777777" w:rsidR="002F3328" w:rsidRPr="00FF3BB5" w:rsidRDefault="002F3328"/>
        </w:tc>
        <w:tc>
          <w:tcPr>
            <w:tcW w:w="2877" w:type="dxa"/>
          </w:tcPr>
          <w:p w14:paraId="3CEED2BC" w14:textId="77777777" w:rsidR="002F3328" w:rsidRPr="00FF3BB5" w:rsidRDefault="002F3328">
            <w:pPr>
              <w:jc w:val="center"/>
              <w:rPr>
                <w:sz w:val="16"/>
              </w:rPr>
            </w:pPr>
          </w:p>
        </w:tc>
        <w:tc>
          <w:tcPr>
            <w:tcW w:w="1025" w:type="dxa"/>
          </w:tcPr>
          <w:p w14:paraId="3CEED2BD" w14:textId="77777777" w:rsidR="002F3328" w:rsidRPr="00FF3BB5" w:rsidRDefault="002F3328">
            <w:pPr>
              <w:jc w:val="center"/>
              <w:rPr>
                <w:sz w:val="16"/>
              </w:rPr>
            </w:pPr>
          </w:p>
        </w:tc>
        <w:tc>
          <w:tcPr>
            <w:tcW w:w="1025" w:type="dxa"/>
          </w:tcPr>
          <w:p w14:paraId="3CEED2BE" w14:textId="77777777" w:rsidR="002F3328" w:rsidRPr="00FF3BB5" w:rsidRDefault="002F3328"/>
        </w:tc>
      </w:tr>
    </w:tbl>
    <w:p w14:paraId="3CEED2D1" w14:textId="77777777" w:rsidR="00A108FC" w:rsidRPr="00FF3BB5" w:rsidRDefault="00A108FC">
      <w:pPr>
        <w:jc w:val="both"/>
        <w:rPr>
          <w:b/>
        </w:rPr>
      </w:pPr>
    </w:p>
    <w:p w14:paraId="3CEED2D2" w14:textId="77777777" w:rsidR="00A108FC" w:rsidRPr="00FF3BB5" w:rsidRDefault="00A108FC">
      <w:pPr>
        <w:jc w:val="both"/>
        <w:rPr>
          <w:b/>
        </w:rPr>
      </w:pPr>
    </w:p>
    <w:p w14:paraId="2C08A37A" w14:textId="77777777" w:rsidR="003173CF" w:rsidRPr="00FF3BB5" w:rsidRDefault="003173CF">
      <w:pPr>
        <w:jc w:val="both"/>
        <w:rPr>
          <w:b/>
        </w:rPr>
      </w:pPr>
    </w:p>
    <w:p w14:paraId="22C44022" w14:textId="77777777" w:rsidR="003173CF" w:rsidRPr="00FF3BB5" w:rsidRDefault="003173CF">
      <w:pPr>
        <w:jc w:val="both"/>
        <w:rPr>
          <w:b/>
        </w:rPr>
      </w:pPr>
    </w:p>
    <w:p w14:paraId="0480312A" w14:textId="77777777" w:rsidR="003173CF" w:rsidRPr="00FF3BB5" w:rsidRDefault="003173CF">
      <w:pPr>
        <w:jc w:val="both"/>
        <w:rPr>
          <w:b/>
        </w:rPr>
      </w:pPr>
    </w:p>
    <w:p w14:paraId="7FE70DD6" w14:textId="77777777" w:rsidR="003173CF" w:rsidRPr="00FF3BB5" w:rsidRDefault="003173CF">
      <w:pPr>
        <w:jc w:val="both"/>
        <w:rPr>
          <w:b/>
        </w:rPr>
      </w:pPr>
    </w:p>
    <w:p w14:paraId="5BC2BE25" w14:textId="77777777" w:rsidR="003173CF" w:rsidRPr="00FF3BB5" w:rsidRDefault="003173CF">
      <w:pPr>
        <w:jc w:val="both"/>
        <w:rPr>
          <w:b/>
        </w:rPr>
      </w:pPr>
    </w:p>
    <w:p w14:paraId="3CEED2D3" w14:textId="77777777" w:rsidR="00A108FC" w:rsidRPr="00FF3BB5" w:rsidRDefault="00A108FC">
      <w:pPr>
        <w:jc w:val="both"/>
        <w:rPr>
          <w:b/>
        </w:rPr>
      </w:pPr>
    </w:p>
    <w:p w14:paraId="3CEED2D4" w14:textId="77777777" w:rsidR="00A108FC" w:rsidRPr="00FF3BB5" w:rsidRDefault="00625DD9">
      <w:pPr>
        <w:jc w:val="both"/>
        <w:rPr>
          <w:b/>
        </w:rPr>
      </w:pPr>
      <w:r w:rsidRPr="00FF3BB5">
        <w:rPr>
          <w:b/>
        </w:rPr>
        <w:t>2.1.2. Podaci o učiteljima predmetne nastave</w:t>
      </w:r>
    </w:p>
    <w:p w14:paraId="3CEED2D5" w14:textId="77777777" w:rsidR="00A108FC" w:rsidRPr="00FF3BB5" w:rsidRDefault="00A108FC"/>
    <w:tbl>
      <w:tblPr>
        <w:tblW w:w="787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2368"/>
        <w:gridCol w:w="1696"/>
        <w:gridCol w:w="21"/>
        <w:gridCol w:w="1004"/>
        <w:gridCol w:w="9"/>
        <w:gridCol w:w="1183"/>
        <w:gridCol w:w="21"/>
        <w:gridCol w:w="1035"/>
        <w:gridCol w:w="21"/>
      </w:tblGrid>
      <w:tr w:rsidR="002F3328" w:rsidRPr="00FF3BB5" w14:paraId="3CEED2E0" w14:textId="77777777" w:rsidTr="002F3328">
        <w:trPr>
          <w:trHeight w:val="744"/>
        </w:trPr>
        <w:tc>
          <w:tcPr>
            <w:tcW w:w="519" w:type="dxa"/>
            <w:vAlign w:val="center"/>
          </w:tcPr>
          <w:p w14:paraId="3CEED2D6" w14:textId="77777777" w:rsidR="002F3328" w:rsidRPr="00FF3BB5" w:rsidRDefault="002F3328">
            <w:pPr>
              <w:ind w:left="-108" w:right="-51"/>
              <w:jc w:val="center"/>
              <w:rPr>
                <w:b/>
                <w:sz w:val="22"/>
                <w:szCs w:val="22"/>
              </w:rPr>
            </w:pPr>
            <w:r w:rsidRPr="00FF3BB5">
              <w:rPr>
                <w:b/>
                <w:sz w:val="22"/>
                <w:szCs w:val="22"/>
              </w:rPr>
              <w:t>Red. broj</w:t>
            </w:r>
          </w:p>
        </w:tc>
        <w:tc>
          <w:tcPr>
            <w:tcW w:w="2368" w:type="dxa"/>
            <w:vAlign w:val="center"/>
          </w:tcPr>
          <w:p w14:paraId="3CEED2D7" w14:textId="77777777" w:rsidR="002F3328" w:rsidRPr="00FF3BB5" w:rsidRDefault="002F3328">
            <w:pPr>
              <w:jc w:val="center"/>
              <w:rPr>
                <w:b/>
                <w:sz w:val="22"/>
                <w:szCs w:val="22"/>
              </w:rPr>
            </w:pPr>
            <w:r w:rsidRPr="00FF3BB5">
              <w:rPr>
                <w:b/>
                <w:sz w:val="22"/>
                <w:szCs w:val="22"/>
              </w:rPr>
              <w:t>Ime i prezime</w:t>
            </w:r>
          </w:p>
        </w:tc>
        <w:tc>
          <w:tcPr>
            <w:tcW w:w="1717" w:type="dxa"/>
            <w:gridSpan w:val="2"/>
            <w:vAlign w:val="center"/>
          </w:tcPr>
          <w:p w14:paraId="3CEED2D9" w14:textId="77777777" w:rsidR="002F3328" w:rsidRPr="00FF3BB5" w:rsidRDefault="002F3328">
            <w:pPr>
              <w:jc w:val="center"/>
              <w:rPr>
                <w:b/>
                <w:sz w:val="22"/>
                <w:szCs w:val="22"/>
              </w:rPr>
            </w:pPr>
            <w:r w:rsidRPr="00FF3BB5">
              <w:rPr>
                <w:b/>
                <w:sz w:val="22"/>
                <w:szCs w:val="22"/>
              </w:rPr>
              <w:t>Zvanje</w:t>
            </w:r>
          </w:p>
        </w:tc>
        <w:tc>
          <w:tcPr>
            <w:tcW w:w="1013" w:type="dxa"/>
            <w:gridSpan w:val="2"/>
            <w:vAlign w:val="center"/>
          </w:tcPr>
          <w:p w14:paraId="3CEED2DA" w14:textId="77777777" w:rsidR="002F3328" w:rsidRPr="00FF3BB5" w:rsidRDefault="002F3328">
            <w:pPr>
              <w:ind w:left="-108" w:right="-51"/>
              <w:jc w:val="center"/>
              <w:rPr>
                <w:b/>
                <w:sz w:val="22"/>
                <w:szCs w:val="22"/>
              </w:rPr>
            </w:pPr>
            <w:r w:rsidRPr="00FF3BB5">
              <w:rPr>
                <w:b/>
                <w:sz w:val="22"/>
                <w:szCs w:val="22"/>
              </w:rPr>
              <w:t>Stupanj stručne</w:t>
            </w:r>
          </w:p>
          <w:p w14:paraId="3CEED2DB" w14:textId="77777777" w:rsidR="002F3328" w:rsidRPr="00FF3BB5" w:rsidRDefault="002F3328">
            <w:pPr>
              <w:ind w:left="-108" w:right="-51"/>
              <w:jc w:val="center"/>
              <w:rPr>
                <w:b/>
                <w:sz w:val="22"/>
                <w:szCs w:val="22"/>
              </w:rPr>
            </w:pPr>
            <w:r w:rsidRPr="00FF3BB5">
              <w:rPr>
                <w:b/>
                <w:sz w:val="22"/>
                <w:szCs w:val="22"/>
              </w:rPr>
              <w:t>spreme</w:t>
            </w:r>
          </w:p>
        </w:tc>
        <w:tc>
          <w:tcPr>
            <w:tcW w:w="1204" w:type="dxa"/>
            <w:gridSpan w:val="2"/>
            <w:vAlign w:val="center"/>
          </w:tcPr>
          <w:p w14:paraId="3CEED2DC" w14:textId="77777777" w:rsidR="002F3328" w:rsidRPr="00FF3BB5" w:rsidRDefault="002F3328">
            <w:pPr>
              <w:jc w:val="center"/>
              <w:rPr>
                <w:b/>
                <w:sz w:val="22"/>
                <w:szCs w:val="22"/>
              </w:rPr>
            </w:pPr>
            <w:r w:rsidRPr="00FF3BB5">
              <w:rPr>
                <w:b/>
                <w:sz w:val="22"/>
                <w:szCs w:val="22"/>
              </w:rPr>
              <w:t>Predmet(i) koji(e) predaje</w:t>
            </w:r>
          </w:p>
        </w:tc>
        <w:tc>
          <w:tcPr>
            <w:tcW w:w="1056" w:type="dxa"/>
            <w:gridSpan w:val="2"/>
          </w:tcPr>
          <w:p w14:paraId="3CEED2DD" w14:textId="77777777" w:rsidR="002F3328" w:rsidRPr="00FF3BB5" w:rsidRDefault="002F3328">
            <w:pPr>
              <w:ind w:left="-73" w:right="-57"/>
              <w:jc w:val="center"/>
              <w:rPr>
                <w:b/>
                <w:sz w:val="22"/>
                <w:szCs w:val="22"/>
              </w:rPr>
            </w:pPr>
            <w:r w:rsidRPr="00FF3BB5">
              <w:rPr>
                <w:b/>
                <w:sz w:val="22"/>
                <w:szCs w:val="22"/>
              </w:rPr>
              <w:t>Mentor-savjetnik</w:t>
            </w:r>
          </w:p>
        </w:tc>
      </w:tr>
      <w:tr w:rsidR="002F3328" w:rsidRPr="00FF3BB5" w14:paraId="3CEED2EB" w14:textId="77777777" w:rsidTr="002F3328">
        <w:trPr>
          <w:gridAfter w:val="1"/>
          <w:wAfter w:w="21" w:type="dxa"/>
          <w:trHeight w:val="253"/>
        </w:trPr>
        <w:tc>
          <w:tcPr>
            <w:tcW w:w="519" w:type="dxa"/>
          </w:tcPr>
          <w:p w14:paraId="3CEED2E1" w14:textId="77777777" w:rsidR="002F3328" w:rsidRPr="00FF3BB5" w:rsidRDefault="002F3328">
            <w:pPr>
              <w:rPr>
                <w:sz w:val="22"/>
                <w:szCs w:val="22"/>
              </w:rPr>
            </w:pPr>
            <w:r w:rsidRPr="00FF3BB5">
              <w:rPr>
                <w:sz w:val="22"/>
                <w:szCs w:val="22"/>
              </w:rPr>
              <w:t>1.</w:t>
            </w:r>
          </w:p>
        </w:tc>
        <w:tc>
          <w:tcPr>
            <w:tcW w:w="2368" w:type="dxa"/>
          </w:tcPr>
          <w:p w14:paraId="3CEED2E2" w14:textId="77777777" w:rsidR="002F3328" w:rsidRPr="00FF3BB5" w:rsidRDefault="002F3328">
            <w:pPr>
              <w:rPr>
                <w:sz w:val="22"/>
                <w:szCs w:val="22"/>
              </w:rPr>
            </w:pPr>
            <w:r w:rsidRPr="00FF3BB5">
              <w:rPr>
                <w:sz w:val="22"/>
                <w:szCs w:val="22"/>
              </w:rPr>
              <w:t>Marina Jović</w:t>
            </w:r>
          </w:p>
        </w:tc>
        <w:tc>
          <w:tcPr>
            <w:tcW w:w="1696" w:type="dxa"/>
          </w:tcPr>
          <w:p w14:paraId="3CEED2E4" w14:textId="77777777" w:rsidR="002F3328" w:rsidRPr="00FF3BB5" w:rsidRDefault="002F3328">
            <w:pPr>
              <w:jc w:val="center"/>
              <w:rPr>
                <w:sz w:val="22"/>
                <w:szCs w:val="22"/>
              </w:rPr>
            </w:pPr>
            <w:r w:rsidRPr="00FF3BB5">
              <w:rPr>
                <w:sz w:val="22"/>
                <w:szCs w:val="22"/>
              </w:rPr>
              <w:t>Dipl. učitelj razr. Nastave s pojačanim hrvatskim j.</w:t>
            </w:r>
          </w:p>
          <w:p w14:paraId="3CEED2E5" w14:textId="77777777" w:rsidR="002F3328" w:rsidRPr="00FF3BB5" w:rsidRDefault="002F3328">
            <w:pPr>
              <w:jc w:val="center"/>
              <w:rPr>
                <w:sz w:val="22"/>
                <w:szCs w:val="22"/>
              </w:rPr>
            </w:pPr>
          </w:p>
          <w:p w14:paraId="3CEED2E6" w14:textId="77777777" w:rsidR="002F3328" w:rsidRPr="00FF3BB5" w:rsidRDefault="002F3328">
            <w:pPr>
              <w:jc w:val="center"/>
              <w:rPr>
                <w:sz w:val="22"/>
                <w:szCs w:val="22"/>
              </w:rPr>
            </w:pPr>
          </w:p>
        </w:tc>
        <w:tc>
          <w:tcPr>
            <w:tcW w:w="1025" w:type="dxa"/>
            <w:gridSpan w:val="2"/>
          </w:tcPr>
          <w:p w14:paraId="3CEED2E7"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2E8" w14:textId="77777777" w:rsidR="002F3328" w:rsidRPr="00FF3BB5" w:rsidRDefault="002F3328">
            <w:pPr>
              <w:jc w:val="center"/>
              <w:rPr>
                <w:sz w:val="22"/>
                <w:szCs w:val="22"/>
              </w:rPr>
            </w:pPr>
            <w:r w:rsidRPr="00FF3BB5">
              <w:rPr>
                <w:sz w:val="22"/>
                <w:szCs w:val="22"/>
              </w:rPr>
              <w:t>Hrvatski jezik</w:t>
            </w:r>
          </w:p>
        </w:tc>
        <w:tc>
          <w:tcPr>
            <w:tcW w:w="1056" w:type="dxa"/>
            <w:gridSpan w:val="2"/>
          </w:tcPr>
          <w:p w14:paraId="3CEED2E9" w14:textId="77777777" w:rsidR="002F3328" w:rsidRPr="00FF3BB5" w:rsidRDefault="002F3328">
            <w:pPr>
              <w:ind w:left="-73" w:right="-57"/>
              <w:rPr>
                <w:sz w:val="22"/>
                <w:szCs w:val="22"/>
              </w:rPr>
            </w:pPr>
          </w:p>
        </w:tc>
      </w:tr>
      <w:tr w:rsidR="002F3328" w:rsidRPr="00FF3BB5" w14:paraId="3CEED2F4" w14:textId="77777777" w:rsidTr="002F3328">
        <w:trPr>
          <w:gridAfter w:val="1"/>
          <w:wAfter w:w="21" w:type="dxa"/>
          <w:trHeight w:val="253"/>
        </w:trPr>
        <w:tc>
          <w:tcPr>
            <w:tcW w:w="519" w:type="dxa"/>
          </w:tcPr>
          <w:p w14:paraId="3CEED2EC" w14:textId="77777777" w:rsidR="002F3328" w:rsidRPr="00FF3BB5" w:rsidRDefault="002F3328">
            <w:pPr>
              <w:rPr>
                <w:sz w:val="22"/>
                <w:szCs w:val="22"/>
              </w:rPr>
            </w:pPr>
            <w:r w:rsidRPr="00FF3BB5">
              <w:rPr>
                <w:sz w:val="22"/>
                <w:szCs w:val="22"/>
              </w:rPr>
              <w:t>2.</w:t>
            </w:r>
          </w:p>
        </w:tc>
        <w:tc>
          <w:tcPr>
            <w:tcW w:w="2368" w:type="dxa"/>
          </w:tcPr>
          <w:p w14:paraId="3CEED2ED" w14:textId="77777777" w:rsidR="002F3328" w:rsidRPr="00FF3BB5" w:rsidRDefault="002F3328">
            <w:pPr>
              <w:pStyle w:val="Podnoje"/>
              <w:tabs>
                <w:tab w:val="clear" w:pos="4153"/>
                <w:tab w:val="clear" w:pos="8306"/>
              </w:tabs>
              <w:rPr>
                <w:sz w:val="22"/>
                <w:szCs w:val="22"/>
                <w:lang w:val="hr-HR"/>
              </w:rPr>
            </w:pPr>
            <w:r w:rsidRPr="00FF3BB5">
              <w:rPr>
                <w:sz w:val="22"/>
                <w:szCs w:val="22"/>
                <w:lang w:val="hr-HR"/>
              </w:rPr>
              <w:t>Rosanda Babić</w:t>
            </w:r>
          </w:p>
        </w:tc>
        <w:tc>
          <w:tcPr>
            <w:tcW w:w="1696" w:type="dxa"/>
          </w:tcPr>
          <w:p w14:paraId="3CEED2EF" w14:textId="77777777" w:rsidR="002F3328" w:rsidRPr="00FF3BB5" w:rsidRDefault="002F3328">
            <w:pPr>
              <w:jc w:val="center"/>
              <w:rPr>
                <w:sz w:val="22"/>
                <w:szCs w:val="22"/>
              </w:rPr>
            </w:pPr>
            <w:r w:rsidRPr="00FF3BB5">
              <w:rPr>
                <w:sz w:val="22"/>
                <w:szCs w:val="22"/>
              </w:rPr>
              <w:t>Profesor likovne kulture</w:t>
            </w:r>
          </w:p>
        </w:tc>
        <w:tc>
          <w:tcPr>
            <w:tcW w:w="1025" w:type="dxa"/>
            <w:gridSpan w:val="2"/>
          </w:tcPr>
          <w:p w14:paraId="3CEED2F0"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2F1" w14:textId="77777777" w:rsidR="002F3328" w:rsidRPr="00FF3BB5" w:rsidRDefault="002F3328">
            <w:pPr>
              <w:jc w:val="center"/>
              <w:rPr>
                <w:sz w:val="22"/>
                <w:szCs w:val="22"/>
              </w:rPr>
            </w:pPr>
            <w:r w:rsidRPr="00FF3BB5">
              <w:rPr>
                <w:sz w:val="22"/>
                <w:szCs w:val="22"/>
              </w:rPr>
              <w:t>Likovna kultura</w:t>
            </w:r>
          </w:p>
        </w:tc>
        <w:tc>
          <w:tcPr>
            <w:tcW w:w="1056" w:type="dxa"/>
            <w:gridSpan w:val="2"/>
          </w:tcPr>
          <w:p w14:paraId="3CEED2F2" w14:textId="77777777" w:rsidR="002F3328" w:rsidRPr="00FF3BB5" w:rsidRDefault="002F3328">
            <w:pPr>
              <w:ind w:left="-73" w:right="-57"/>
              <w:rPr>
                <w:sz w:val="22"/>
                <w:szCs w:val="22"/>
              </w:rPr>
            </w:pPr>
          </w:p>
        </w:tc>
      </w:tr>
      <w:tr w:rsidR="002F3328" w:rsidRPr="00FF3BB5" w14:paraId="3CEED2FE" w14:textId="77777777" w:rsidTr="002F3328">
        <w:trPr>
          <w:gridAfter w:val="1"/>
          <w:wAfter w:w="21" w:type="dxa"/>
          <w:trHeight w:val="253"/>
        </w:trPr>
        <w:tc>
          <w:tcPr>
            <w:tcW w:w="519" w:type="dxa"/>
          </w:tcPr>
          <w:p w14:paraId="3CEED2F5" w14:textId="77777777" w:rsidR="002F3328" w:rsidRPr="00FF3BB5" w:rsidRDefault="002F3328">
            <w:pPr>
              <w:rPr>
                <w:sz w:val="22"/>
                <w:szCs w:val="22"/>
              </w:rPr>
            </w:pPr>
            <w:r w:rsidRPr="00FF3BB5">
              <w:rPr>
                <w:sz w:val="22"/>
                <w:szCs w:val="22"/>
              </w:rPr>
              <w:t>3.</w:t>
            </w:r>
          </w:p>
        </w:tc>
        <w:tc>
          <w:tcPr>
            <w:tcW w:w="2368" w:type="dxa"/>
          </w:tcPr>
          <w:p w14:paraId="3CEED2F6" w14:textId="77777777" w:rsidR="002F3328" w:rsidRPr="00FF3BB5" w:rsidRDefault="002F3328">
            <w:pPr>
              <w:rPr>
                <w:sz w:val="22"/>
                <w:szCs w:val="22"/>
              </w:rPr>
            </w:pPr>
            <w:r w:rsidRPr="00FF3BB5">
              <w:rPr>
                <w:sz w:val="22"/>
                <w:szCs w:val="22"/>
              </w:rPr>
              <w:t>Ante Gudelj</w:t>
            </w:r>
          </w:p>
        </w:tc>
        <w:tc>
          <w:tcPr>
            <w:tcW w:w="1696" w:type="dxa"/>
          </w:tcPr>
          <w:p w14:paraId="3CEED2F8" w14:textId="77777777" w:rsidR="002F3328" w:rsidRPr="00FF3BB5" w:rsidRDefault="002F3328">
            <w:pPr>
              <w:jc w:val="center"/>
              <w:rPr>
                <w:sz w:val="22"/>
                <w:szCs w:val="22"/>
              </w:rPr>
            </w:pPr>
            <w:r w:rsidRPr="00FF3BB5">
              <w:rPr>
                <w:sz w:val="22"/>
                <w:szCs w:val="22"/>
              </w:rPr>
              <w:t>Profesor glazbene kulture</w:t>
            </w:r>
          </w:p>
          <w:p w14:paraId="3CEED2F9" w14:textId="77777777" w:rsidR="002F3328" w:rsidRPr="00FF3BB5" w:rsidRDefault="002F3328">
            <w:pPr>
              <w:jc w:val="center"/>
              <w:rPr>
                <w:sz w:val="22"/>
                <w:szCs w:val="22"/>
              </w:rPr>
            </w:pPr>
          </w:p>
        </w:tc>
        <w:tc>
          <w:tcPr>
            <w:tcW w:w="1025" w:type="dxa"/>
            <w:gridSpan w:val="2"/>
          </w:tcPr>
          <w:p w14:paraId="3CEED2FA"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2FB" w14:textId="77777777" w:rsidR="002F3328" w:rsidRPr="00FF3BB5" w:rsidRDefault="002F3328">
            <w:pPr>
              <w:jc w:val="center"/>
              <w:rPr>
                <w:sz w:val="22"/>
                <w:szCs w:val="22"/>
              </w:rPr>
            </w:pPr>
            <w:r w:rsidRPr="00FF3BB5">
              <w:rPr>
                <w:sz w:val="22"/>
                <w:szCs w:val="22"/>
              </w:rPr>
              <w:t>Glazbena kultura</w:t>
            </w:r>
          </w:p>
        </w:tc>
        <w:tc>
          <w:tcPr>
            <w:tcW w:w="1056" w:type="dxa"/>
            <w:gridSpan w:val="2"/>
          </w:tcPr>
          <w:p w14:paraId="3CEED2FC" w14:textId="77777777" w:rsidR="002F3328" w:rsidRPr="00FF3BB5" w:rsidRDefault="002F3328">
            <w:pPr>
              <w:ind w:left="-73" w:right="-57"/>
              <w:rPr>
                <w:sz w:val="22"/>
                <w:szCs w:val="22"/>
              </w:rPr>
            </w:pPr>
          </w:p>
        </w:tc>
      </w:tr>
      <w:tr w:rsidR="002F3328" w:rsidRPr="00FF3BB5" w14:paraId="2E34A797" w14:textId="77777777" w:rsidTr="002F3328">
        <w:trPr>
          <w:gridAfter w:val="1"/>
          <w:wAfter w:w="21" w:type="dxa"/>
          <w:trHeight w:val="253"/>
        </w:trPr>
        <w:tc>
          <w:tcPr>
            <w:tcW w:w="519" w:type="dxa"/>
          </w:tcPr>
          <w:p w14:paraId="55919194" w14:textId="77777777" w:rsidR="002F3328" w:rsidRPr="00FF3BB5" w:rsidRDefault="002F3328">
            <w:pPr>
              <w:rPr>
                <w:sz w:val="22"/>
                <w:szCs w:val="22"/>
              </w:rPr>
            </w:pPr>
          </w:p>
        </w:tc>
        <w:tc>
          <w:tcPr>
            <w:tcW w:w="2368" w:type="dxa"/>
          </w:tcPr>
          <w:p w14:paraId="7625C4BF" w14:textId="77777777" w:rsidR="002F3328" w:rsidRDefault="002F3328">
            <w:pPr>
              <w:rPr>
                <w:sz w:val="22"/>
                <w:szCs w:val="22"/>
              </w:rPr>
            </w:pPr>
          </w:p>
          <w:p w14:paraId="4C8ACCA8" w14:textId="533753D0" w:rsidR="002F3328" w:rsidRPr="00FF3BB5" w:rsidRDefault="002F3328">
            <w:pPr>
              <w:rPr>
                <w:sz w:val="22"/>
                <w:szCs w:val="22"/>
              </w:rPr>
            </w:pPr>
            <w:r>
              <w:rPr>
                <w:sz w:val="22"/>
                <w:szCs w:val="22"/>
              </w:rPr>
              <w:t>Mario Milas</w:t>
            </w:r>
          </w:p>
        </w:tc>
        <w:tc>
          <w:tcPr>
            <w:tcW w:w="1696" w:type="dxa"/>
          </w:tcPr>
          <w:p w14:paraId="63029079" w14:textId="77777777" w:rsidR="002F3328" w:rsidRPr="00FF3BB5" w:rsidRDefault="002F3328">
            <w:pPr>
              <w:jc w:val="center"/>
              <w:rPr>
                <w:sz w:val="22"/>
                <w:szCs w:val="22"/>
              </w:rPr>
            </w:pPr>
          </w:p>
        </w:tc>
        <w:tc>
          <w:tcPr>
            <w:tcW w:w="1025" w:type="dxa"/>
            <w:gridSpan w:val="2"/>
          </w:tcPr>
          <w:p w14:paraId="746D6BB6" w14:textId="77777777" w:rsidR="002F3328" w:rsidRPr="00FF3BB5" w:rsidRDefault="002F3328">
            <w:pPr>
              <w:ind w:left="-108" w:right="-51"/>
              <w:jc w:val="center"/>
              <w:rPr>
                <w:sz w:val="22"/>
                <w:szCs w:val="22"/>
              </w:rPr>
            </w:pPr>
          </w:p>
        </w:tc>
        <w:tc>
          <w:tcPr>
            <w:tcW w:w="1192" w:type="dxa"/>
            <w:gridSpan w:val="2"/>
          </w:tcPr>
          <w:p w14:paraId="24CA2BB1" w14:textId="77777777" w:rsidR="002F3328" w:rsidRPr="00FF3BB5" w:rsidRDefault="002F3328">
            <w:pPr>
              <w:jc w:val="center"/>
              <w:rPr>
                <w:sz w:val="22"/>
                <w:szCs w:val="22"/>
              </w:rPr>
            </w:pPr>
          </w:p>
        </w:tc>
        <w:tc>
          <w:tcPr>
            <w:tcW w:w="1056" w:type="dxa"/>
            <w:gridSpan w:val="2"/>
          </w:tcPr>
          <w:p w14:paraId="7AFAE177" w14:textId="77777777" w:rsidR="002F3328" w:rsidRPr="00FF3BB5" w:rsidRDefault="002F3328">
            <w:pPr>
              <w:ind w:left="-73" w:right="-57"/>
              <w:rPr>
                <w:sz w:val="22"/>
                <w:szCs w:val="22"/>
              </w:rPr>
            </w:pPr>
          </w:p>
        </w:tc>
      </w:tr>
      <w:tr w:rsidR="002F3328" w:rsidRPr="00FF3BB5" w14:paraId="3CEED307" w14:textId="77777777" w:rsidTr="002F3328">
        <w:trPr>
          <w:gridAfter w:val="1"/>
          <w:wAfter w:w="21" w:type="dxa"/>
          <w:trHeight w:val="238"/>
        </w:trPr>
        <w:tc>
          <w:tcPr>
            <w:tcW w:w="519" w:type="dxa"/>
          </w:tcPr>
          <w:p w14:paraId="3CEED2FF" w14:textId="77777777" w:rsidR="002F3328" w:rsidRPr="00FF3BB5" w:rsidRDefault="002F3328">
            <w:pPr>
              <w:rPr>
                <w:sz w:val="22"/>
                <w:szCs w:val="22"/>
              </w:rPr>
            </w:pPr>
            <w:r w:rsidRPr="00FF3BB5">
              <w:rPr>
                <w:sz w:val="22"/>
                <w:szCs w:val="22"/>
              </w:rPr>
              <w:t>4.</w:t>
            </w:r>
          </w:p>
        </w:tc>
        <w:tc>
          <w:tcPr>
            <w:tcW w:w="2368" w:type="dxa"/>
          </w:tcPr>
          <w:p w14:paraId="3CEED300" w14:textId="77777777" w:rsidR="002F3328" w:rsidRPr="00FF3BB5" w:rsidRDefault="002F3328">
            <w:pPr>
              <w:rPr>
                <w:sz w:val="22"/>
                <w:szCs w:val="22"/>
              </w:rPr>
            </w:pPr>
            <w:r w:rsidRPr="00FF3BB5">
              <w:rPr>
                <w:sz w:val="22"/>
                <w:szCs w:val="22"/>
              </w:rPr>
              <w:t>Paulina Mišević</w:t>
            </w:r>
          </w:p>
        </w:tc>
        <w:tc>
          <w:tcPr>
            <w:tcW w:w="1696" w:type="dxa"/>
          </w:tcPr>
          <w:p w14:paraId="3CEED302" w14:textId="77777777" w:rsidR="002F3328" w:rsidRPr="00FF3BB5" w:rsidRDefault="002F3328">
            <w:pPr>
              <w:jc w:val="center"/>
              <w:rPr>
                <w:sz w:val="22"/>
                <w:szCs w:val="22"/>
              </w:rPr>
            </w:pPr>
            <w:r w:rsidRPr="00FF3BB5">
              <w:rPr>
                <w:sz w:val="22"/>
                <w:szCs w:val="22"/>
              </w:rPr>
              <w:t>Profesorica hrvatskog jezika i književnosti i  engleskog jezika i književnosti</w:t>
            </w:r>
          </w:p>
        </w:tc>
        <w:tc>
          <w:tcPr>
            <w:tcW w:w="1025" w:type="dxa"/>
            <w:gridSpan w:val="2"/>
          </w:tcPr>
          <w:p w14:paraId="3CEED303"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304" w14:textId="77777777" w:rsidR="002F3328" w:rsidRPr="00FF3BB5" w:rsidRDefault="002F3328">
            <w:pPr>
              <w:jc w:val="center"/>
              <w:rPr>
                <w:sz w:val="22"/>
                <w:szCs w:val="22"/>
              </w:rPr>
            </w:pPr>
            <w:r w:rsidRPr="00FF3BB5">
              <w:rPr>
                <w:sz w:val="22"/>
                <w:szCs w:val="22"/>
              </w:rPr>
              <w:t>Engleski jezik</w:t>
            </w:r>
          </w:p>
        </w:tc>
        <w:tc>
          <w:tcPr>
            <w:tcW w:w="1056" w:type="dxa"/>
            <w:gridSpan w:val="2"/>
          </w:tcPr>
          <w:p w14:paraId="3CEED305" w14:textId="77777777" w:rsidR="002F3328" w:rsidRPr="00FF3BB5" w:rsidRDefault="002F3328">
            <w:pPr>
              <w:ind w:left="-73" w:right="-57"/>
              <w:rPr>
                <w:sz w:val="22"/>
                <w:szCs w:val="22"/>
              </w:rPr>
            </w:pPr>
          </w:p>
        </w:tc>
      </w:tr>
      <w:tr w:rsidR="002F3328" w:rsidRPr="00FF3BB5" w14:paraId="3CEED310" w14:textId="77777777" w:rsidTr="002F3328">
        <w:trPr>
          <w:gridAfter w:val="1"/>
          <w:wAfter w:w="21" w:type="dxa"/>
          <w:trHeight w:val="253"/>
        </w:trPr>
        <w:tc>
          <w:tcPr>
            <w:tcW w:w="519" w:type="dxa"/>
          </w:tcPr>
          <w:p w14:paraId="3CEED308" w14:textId="77777777" w:rsidR="002F3328" w:rsidRPr="00FF3BB5" w:rsidRDefault="002F3328">
            <w:pPr>
              <w:rPr>
                <w:sz w:val="22"/>
                <w:szCs w:val="22"/>
              </w:rPr>
            </w:pPr>
            <w:r w:rsidRPr="00FF3BB5">
              <w:rPr>
                <w:sz w:val="22"/>
                <w:szCs w:val="22"/>
              </w:rPr>
              <w:t>5.</w:t>
            </w:r>
          </w:p>
        </w:tc>
        <w:tc>
          <w:tcPr>
            <w:tcW w:w="2368" w:type="dxa"/>
          </w:tcPr>
          <w:p w14:paraId="3CEED309" w14:textId="35490E9D" w:rsidR="002F3328" w:rsidRPr="00FF3BB5" w:rsidRDefault="002F3328">
            <w:pPr>
              <w:rPr>
                <w:sz w:val="22"/>
                <w:szCs w:val="22"/>
              </w:rPr>
            </w:pPr>
            <w:r w:rsidRPr="00FF3BB5">
              <w:rPr>
                <w:sz w:val="22"/>
                <w:szCs w:val="22"/>
              </w:rPr>
              <w:t>Tihomir Bradvica</w:t>
            </w:r>
          </w:p>
        </w:tc>
        <w:tc>
          <w:tcPr>
            <w:tcW w:w="1696" w:type="dxa"/>
          </w:tcPr>
          <w:p w14:paraId="3CEED30B" w14:textId="599BC2D4" w:rsidR="002F3328" w:rsidRPr="00FF3BB5" w:rsidRDefault="002F3328">
            <w:pPr>
              <w:rPr>
                <w:sz w:val="22"/>
                <w:szCs w:val="22"/>
              </w:rPr>
            </w:pPr>
            <w:r w:rsidRPr="00FF3BB5">
              <w:rPr>
                <w:sz w:val="22"/>
                <w:szCs w:val="22"/>
              </w:rPr>
              <w:t>Profesor fizike</w:t>
            </w:r>
          </w:p>
        </w:tc>
        <w:tc>
          <w:tcPr>
            <w:tcW w:w="1025" w:type="dxa"/>
            <w:gridSpan w:val="2"/>
          </w:tcPr>
          <w:p w14:paraId="3CEED30C" w14:textId="03C6DCE1" w:rsidR="002F3328" w:rsidRPr="00FF3BB5" w:rsidRDefault="002F3328">
            <w:pPr>
              <w:ind w:left="-108" w:right="-51"/>
              <w:jc w:val="center"/>
              <w:rPr>
                <w:sz w:val="22"/>
                <w:szCs w:val="22"/>
              </w:rPr>
            </w:pPr>
            <w:r w:rsidRPr="00FF3BB5">
              <w:rPr>
                <w:sz w:val="22"/>
                <w:szCs w:val="22"/>
              </w:rPr>
              <w:t>VII</w:t>
            </w:r>
          </w:p>
        </w:tc>
        <w:tc>
          <w:tcPr>
            <w:tcW w:w="1192" w:type="dxa"/>
            <w:gridSpan w:val="2"/>
          </w:tcPr>
          <w:p w14:paraId="3CEED30D" w14:textId="37B9B55F" w:rsidR="002F3328" w:rsidRPr="00FF3BB5" w:rsidRDefault="002F3328">
            <w:pPr>
              <w:rPr>
                <w:sz w:val="22"/>
                <w:szCs w:val="22"/>
              </w:rPr>
            </w:pPr>
            <w:r w:rsidRPr="00FF3BB5">
              <w:rPr>
                <w:sz w:val="22"/>
                <w:szCs w:val="22"/>
              </w:rPr>
              <w:t>Fizika</w:t>
            </w:r>
          </w:p>
        </w:tc>
        <w:tc>
          <w:tcPr>
            <w:tcW w:w="1056" w:type="dxa"/>
            <w:gridSpan w:val="2"/>
          </w:tcPr>
          <w:p w14:paraId="3CEED30E" w14:textId="77777777" w:rsidR="002F3328" w:rsidRPr="00FF3BB5" w:rsidRDefault="002F3328">
            <w:pPr>
              <w:ind w:left="-73" w:right="-57"/>
              <w:rPr>
                <w:sz w:val="22"/>
                <w:szCs w:val="22"/>
              </w:rPr>
            </w:pPr>
          </w:p>
        </w:tc>
      </w:tr>
      <w:tr w:rsidR="002F3328" w:rsidRPr="00FF3BB5" w14:paraId="3CEED31C" w14:textId="77777777" w:rsidTr="002F3328">
        <w:trPr>
          <w:gridAfter w:val="1"/>
          <w:wAfter w:w="21" w:type="dxa"/>
          <w:trHeight w:val="716"/>
        </w:trPr>
        <w:tc>
          <w:tcPr>
            <w:tcW w:w="519" w:type="dxa"/>
          </w:tcPr>
          <w:p w14:paraId="3CEED311" w14:textId="77777777" w:rsidR="002F3328" w:rsidRPr="00FF3BB5" w:rsidRDefault="002F3328">
            <w:pPr>
              <w:rPr>
                <w:sz w:val="22"/>
                <w:szCs w:val="22"/>
              </w:rPr>
            </w:pPr>
            <w:r w:rsidRPr="00FF3BB5">
              <w:rPr>
                <w:sz w:val="22"/>
                <w:szCs w:val="22"/>
              </w:rPr>
              <w:t>6.</w:t>
            </w:r>
          </w:p>
        </w:tc>
        <w:tc>
          <w:tcPr>
            <w:tcW w:w="2368" w:type="dxa"/>
          </w:tcPr>
          <w:p w14:paraId="3CEED312" w14:textId="77777777" w:rsidR="002F3328" w:rsidRPr="00FF3BB5" w:rsidRDefault="002F3328">
            <w:pPr>
              <w:rPr>
                <w:sz w:val="22"/>
                <w:szCs w:val="22"/>
              </w:rPr>
            </w:pPr>
            <w:r w:rsidRPr="00FF3BB5">
              <w:rPr>
                <w:sz w:val="22"/>
                <w:szCs w:val="22"/>
              </w:rPr>
              <w:t>Monika Puljić</w:t>
            </w:r>
          </w:p>
        </w:tc>
        <w:tc>
          <w:tcPr>
            <w:tcW w:w="1696" w:type="dxa"/>
          </w:tcPr>
          <w:p w14:paraId="3CEED314" w14:textId="77777777" w:rsidR="002F3328" w:rsidRPr="00FF3BB5" w:rsidRDefault="002F3328">
            <w:pPr>
              <w:jc w:val="center"/>
              <w:rPr>
                <w:sz w:val="22"/>
                <w:szCs w:val="22"/>
              </w:rPr>
            </w:pPr>
            <w:r w:rsidRPr="00FF3BB5">
              <w:rPr>
                <w:sz w:val="22"/>
                <w:szCs w:val="22"/>
              </w:rPr>
              <w:t>Profesor biologije i kemije</w:t>
            </w:r>
          </w:p>
        </w:tc>
        <w:tc>
          <w:tcPr>
            <w:tcW w:w="1025" w:type="dxa"/>
            <w:gridSpan w:val="2"/>
          </w:tcPr>
          <w:p w14:paraId="3CEED315"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316" w14:textId="77777777" w:rsidR="002F3328" w:rsidRPr="00FF3BB5" w:rsidRDefault="002F3328">
            <w:pPr>
              <w:jc w:val="center"/>
              <w:rPr>
                <w:sz w:val="22"/>
                <w:szCs w:val="22"/>
              </w:rPr>
            </w:pPr>
            <w:r w:rsidRPr="00FF3BB5">
              <w:rPr>
                <w:sz w:val="22"/>
                <w:szCs w:val="22"/>
              </w:rPr>
              <w:t>Priroda Biologija Kemija</w:t>
            </w:r>
          </w:p>
        </w:tc>
        <w:tc>
          <w:tcPr>
            <w:tcW w:w="1056" w:type="dxa"/>
            <w:gridSpan w:val="2"/>
          </w:tcPr>
          <w:p w14:paraId="3CEED317" w14:textId="77777777" w:rsidR="002F3328" w:rsidRPr="00FF3BB5" w:rsidRDefault="002F3328">
            <w:pPr>
              <w:ind w:left="-73" w:right="-57"/>
              <w:rPr>
                <w:sz w:val="22"/>
                <w:szCs w:val="22"/>
              </w:rPr>
            </w:pPr>
          </w:p>
          <w:p w14:paraId="3CEED318" w14:textId="77777777" w:rsidR="002F3328" w:rsidRPr="00FF3BB5" w:rsidRDefault="002F3328">
            <w:pPr>
              <w:ind w:left="-73" w:right="-57"/>
              <w:rPr>
                <w:sz w:val="22"/>
                <w:szCs w:val="22"/>
              </w:rPr>
            </w:pPr>
          </w:p>
          <w:p w14:paraId="3CEED319" w14:textId="77777777" w:rsidR="002F3328" w:rsidRPr="00FF3BB5" w:rsidRDefault="002F3328">
            <w:pPr>
              <w:ind w:left="-73" w:right="-57"/>
              <w:rPr>
                <w:sz w:val="22"/>
                <w:szCs w:val="22"/>
              </w:rPr>
            </w:pPr>
          </w:p>
          <w:p w14:paraId="3CEED31A" w14:textId="77777777" w:rsidR="002F3328" w:rsidRPr="00FF3BB5" w:rsidRDefault="002F3328">
            <w:pPr>
              <w:ind w:left="-73" w:right="-57"/>
              <w:rPr>
                <w:sz w:val="22"/>
                <w:szCs w:val="22"/>
              </w:rPr>
            </w:pPr>
          </w:p>
        </w:tc>
      </w:tr>
      <w:tr w:rsidR="002F3328" w:rsidRPr="00FF3BB5" w14:paraId="60E6A6C7" w14:textId="77777777" w:rsidTr="002F3328">
        <w:trPr>
          <w:gridAfter w:val="1"/>
          <w:wAfter w:w="21" w:type="dxa"/>
          <w:trHeight w:val="716"/>
        </w:trPr>
        <w:tc>
          <w:tcPr>
            <w:tcW w:w="519" w:type="dxa"/>
          </w:tcPr>
          <w:p w14:paraId="75559E30" w14:textId="69AE560F" w:rsidR="002F3328" w:rsidRPr="00534C82" w:rsidRDefault="002F3328" w:rsidP="00534C82">
            <w:pPr>
              <w:pStyle w:val="Odlomakpopisa"/>
              <w:numPr>
                <w:ilvl w:val="0"/>
                <w:numId w:val="5"/>
              </w:numPr>
            </w:pPr>
          </w:p>
        </w:tc>
        <w:tc>
          <w:tcPr>
            <w:tcW w:w="2368" w:type="dxa"/>
          </w:tcPr>
          <w:p w14:paraId="70A289C7" w14:textId="3460FF09" w:rsidR="002F3328" w:rsidRPr="00FF3BB5" w:rsidRDefault="002F3328">
            <w:pPr>
              <w:rPr>
                <w:sz w:val="22"/>
                <w:szCs w:val="22"/>
              </w:rPr>
            </w:pPr>
            <w:r>
              <w:rPr>
                <w:sz w:val="22"/>
                <w:szCs w:val="22"/>
              </w:rPr>
              <w:t>Marica Šabić</w:t>
            </w:r>
          </w:p>
        </w:tc>
        <w:tc>
          <w:tcPr>
            <w:tcW w:w="1696" w:type="dxa"/>
          </w:tcPr>
          <w:p w14:paraId="75F0EAAE" w14:textId="0BDB3348" w:rsidR="002F3328" w:rsidRPr="00FF3BB5" w:rsidRDefault="002F3328">
            <w:pPr>
              <w:jc w:val="center"/>
              <w:rPr>
                <w:sz w:val="22"/>
                <w:szCs w:val="22"/>
              </w:rPr>
            </w:pPr>
            <w:proofErr w:type="spellStart"/>
            <w:r>
              <w:rPr>
                <w:sz w:val="22"/>
                <w:szCs w:val="22"/>
              </w:rPr>
              <w:t>Mag</w:t>
            </w:r>
            <w:proofErr w:type="spellEnd"/>
            <w:r>
              <w:rPr>
                <w:sz w:val="22"/>
                <w:szCs w:val="22"/>
              </w:rPr>
              <w:t>. edukacije povijesti i filozofije</w:t>
            </w:r>
          </w:p>
        </w:tc>
        <w:tc>
          <w:tcPr>
            <w:tcW w:w="1025" w:type="dxa"/>
            <w:gridSpan w:val="2"/>
          </w:tcPr>
          <w:p w14:paraId="201A4B3B" w14:textId="77777777" w:rsidR="002F3328" w:rsidRDefault="002F3328">
            <w:pPr>
              <w:ind w:left="-108" w:right="-51"/>
              <w:jc w:val="center"/>
              <w:rPr>
                <w:sz w:val="22"/>
                <w:szCs w:val="22"/>
              </w:rPr>
            </w:pPr>
          </w:p>
          <w:p w14:paraId="36680FF2" w14:textId="46F8AEA5" w:rsidR="002F3328" w:rsidRPr="00FF3BB5" w:rsidRDefault="002F3328">
            <w:pPr>
              <w:ind w:left="-108" w:right="-51"/>
              <w:jc w:val="center"/>
              <w:rPr>
                <w:sz w:val="22"/>
                <w:szCs w:val="22"/>
              </w:rPr>
            </w:pPr>
            <w:r>
              <w:rPr>
                <w:sz w:val="22"/>
                <w:szCs w:val="22"/>
              </w:rPr>
              <w:t>VII</w:t>
            </w:r>
          </w:p>
        </w:tc>
        <w:tc>
          <w:tcPr>
            <w:tcW w:w="1192" w:type="dxa"/>
            <w:gridSpan w:val="2"/>
          </w:tcPr>
          <w:p w14:paraId="30E39D9D" w14:textId="77777777" w:rsidR="002F3328" w:rsidRDefault="002F3328">
            <w:pPr>
              <w:jc w:val="center"/>
              <w:rPr>
                <w:sz w:val="22"/>
                <w:szCs w:val="22"/>
              </w:rPr>
            </w:pPr>
          </w:p>
          <w:p w14:paraId="51387EC5" w14:textId="7D27BC1D" w:rsidR="002F3328" w:rsidRPr="00FF3BB5" w:rsidRDefault="002F3328">
            <w:pPr>
              <w:jc w:val="center"/>
              <w:rPr>
                <w:sz w:val="22"/>
                <w:szCs w:val="22"/>
              </w:rPr>
            </w:pPr>
            <w:r>
              <w:rPr>
                <w:sz w:val="22"/>
                <w:szCs w:val="22"/>
              </w:rPr>
              <w:t>Povijest</w:t>
            </w:r>
          </w:p>
        </w:tc>
        <w:tc>
          <w:tcPr>
            <w:tcW w:w="1056" w:type="dxa"/>
            <w:gridSpan w:val="2"/>
          </w:tcPr>
          <w:p w14:paraId="7F642CD2" w14:textId="77777777" w:rsidR="002F3328" w:rsidRPr="00FF3BB5" w:rsidRDefault="002F3328">
            <w:pPr>
              <w:ind w:left="-73" w:right="-57"/>
              <w:rPr>
                <w:sz w:val="22"/>
                <w:szCs w:val="22"/>
              </w:rPr>
            </w:pPr>
          </w:p>
        </w:tc>
      </w:tr>
      <w:tr w:rsidR="002F3328" w:rsidRPr="00FF3BB5" w14:paraId="3CEED32F" w14:textId="77777777" w:rsidTr="002F3328">
        <w:trPr>
          <w:gridAfter w:val="1"/>
          <w:wAfter w:w="21" w:type="dxa"/>
          <w:trHeight w:val="238"/>
        </w:trPr>
        <w:tc>
          <w:tcPr>
            <w:tcW w:w="519" w:type="dxa"/>
          </w:tcPr>
          <w:p w14:paraId="3CEED327" w14:textId="5D6CF381" w:rsidR="002F3328" w:rsidRPr="00FF3BB5" w:rsidRDefault="002F3328">
            <w:pPr>
              <w:rPr>
                <w:sz w:val="22"/>
                <w:szCs w:val="22"/>
              </w:rPr>
            </w:pPr>
          </w:p>
        </w:tc>
        <w:tc>
          <w:tcPr>
            <w:tcW w:w="2368" w:type="dxa"/>
          </w:tcPr>
          <w:p w14:paraId="3CEED328" w14:textId="61521B0B" w:rsidR="002F3328" w:rsidRPr="00FF3BB5" w:rsidRDefault="002F3328">
            <w:pPr>
              <w:rPr>
                <w:color w:val="000000" w:themeColor="text1"/>
                <w:sz w:val="22"/>
                <w:szCs w:val="22"/>
              </w:rPr>
            </w:pPr>
            <w:r w:rsidRPr="00FF3BB5">
              <w:rPr>
                <w:color w:val="000000" w:themeColor="text1"/>
                <w:sz w:val="22"/>
                <w:szCs w:val="22"/>
              </w:rPr>
              <w:t>Ivana Protrka</w:t>
            </w:r>
          </w:p>
        </w:tc>
        <w:tc>
          <w:tcPr>
            <w:tcW w:w="1696" w:type="dxa"/>
          </w:tcPr>
          <w:p w14:paraId="3CEED32A" w14:textId="1DDFFA98" w:rsidR="002F3328" w:rsidRPr="00FF3BB5" w:rsidRDefault="002F3328">
            <w:pPr>
              <w:jc w:val="center"/>
              <w:rPr>
                <w:color w:val="000000" w:themeColor="text1"/>
                <w:sz w:val="22"/>
                <w:szCs w:val="22"/>
              </w:rPr>
            </w:pPr>
            <w:proofErr w:type="spellStart"/>
            <w:r w:rsidRPr="00FF3BB5">
              <w:rPr>
                <w:color w:val="000000" w:themeColor="text1"/>
                <w:sz w:val="22"/>
                <w:szCs w:val="22"/>
              </w:rPr>
              <w:t>Mag</w:t>
            </w:r>
            <w:proofErr w:type="spellEnd"/>
            <w:r w:rsidRPr="00FF3BB5">
              <w:rPr>
                <w:color w:val="000000" w:themeColor="text1"/>
                <w:sz w:val="22"/>
                <w:szCs w:val="22"/>
              </w:rPr>
              <w:t xml:space="preserve">. edukacije povijesti </w:t>
            </w:r>
          </w:p>
        </w:tc>
        <w:tc>
          <w:tcPr>
            <w:tcW w:w="1025" w:type="dxa"/>
            <w:gridSpan w:val="2"/>
          </w:tcPr>
          <w:p w14:paraId="3CEED32B" w14:textId="77777777" w:rsidR="002F3328" w:rsidRPr="00FF3BB5" w:rsidRDefault="002F3328">
            <w:pPr>
              <w:ind w:left="-108" w:right="-51"/>
              <w:jc w:val="center"/>
              <w:rPr>
                <w:color w:val="000000" w:themeColor="text1"/>
                <w:sz w:val="22"/>
                <w:szCs w:val="22"/>
              </w:rPr>
            </w:pPr>
            <w:r w:rsidRPr="00FF3BB5">
              <w:rPr>
                <w:color w:val="000000" w:themeColor="text1"/>
                <w:sz w:val="22"/>
                <w:szCs w:val="22"/>
              </w:rPr>
              <w:t>VII</w:t>
            </w:r>
          </w:p>
        </w:tc>
        <w:tc>
          <w:tcPr>
            <w:tcW w:w="1192" w:type="dxa"/>
            <w:gridSpan w:val="2"/>
          </w:tcPr>
          <w:p w14:paraId="3CEED32C" w14:textId="77777777" w:rsidR="002F3328" w:rsidRPr="00FF3BB5" w:rsidRDefault="002F3328">
            <w:pPr>
              <w:jc w:val="center"/>
              <w:rPr>
                <w:color w:val="000000" w:themeColor="text1"/>
                <w:sz w:val="22"/>
                <w:szCs w:val="22"/>
              </w:rPr>
            </w:pPr>
            <w:r w:rsidRPr="00FF3BB5">
              <w:rPr>
                <w:color w:val="000000" w:themeColor="text1"/>
                <w:sz w:val="22"/>
                <w:szCs w:val="22"/>
              </w:rPr>
              <w:t>Povijest</w:t>
            </w:r>
          </w:p>
        </w:tc>
        <w:tc>
          <w:tcPr>
            <w:tcW w:w="1056" w:type="dxa"/>
            <w:gridSpan w:val="2"/>
          </w:tcPr>
          <w:p w14:paraId="3CEED32D" w14:textId="77777777" w:rsidR="002F3328" w:rsidRPr="00FF3BB5" w:rsidRDefault="002F3328">
            <w:pPr>
              <w:ind w:left="-73" w:right="-57"/>
              <w:rPr>
                <w:color w:val="000000" w:themeColor="text1"/>
                <w:sz w:val="22"/>
                <w:szCs w:val="22"/>
              </w:rPr>
            </w:pPr>
          </w:p>
        </w:tc>
      </w:tr>
      <w:tr w:rsidR="002F3328" w:rsidRPr="00FF3BB5" w14:paraId="3CEED33A" w14:textId="77777777" w:rsidTr="002F3328">
        <w:trPr>
          <w:gridAfter w:val="1"/>
          <w:wAfter w:w="21" w:type="dxa"/>
          <w:trHeight w:val="253"/>
        </w:trPr>
        <w:tc>
          <w:tcPr>
            <w:tcW w:w="519" w:type="dxa"/>
          </w:tcPr>
          <w:p w14:paraId="3CEED330" w14:textId="546A62E1" w:rsidR="002F3328" w:rsidRPr="00FF3BB5" w:rsidRDefault="002F3328">
            <w:pPr>
              <w:rPr>
                <w:sz w:val="22"/>
                <w:szCs w:val="22"/>
              </w:rPr>
            </w:pPr>
            <w:r>
              <w:rPr>
                <w:sz w:val="22"/>
                <w:szCs w:val="22"/>
              </w:rPr>
              <w:t>8</w:t>
            </w:r>
            <w:r w:rsidRPr="00FF3BB5">
              <w:rPr>
                <w:sz w:val="22"/>
                <w:szCs w:val="22"/>
              </w:rPr>
              <w:t>.</w:t>
            </w:r>
          </w:p>
        </w:tc>
        <w:tc>
          <w:tcPr>
            <w:tcW w:w="2368" w:type="dxa"/>
          </w:tcPr>
          <w:p w14:paraId="3CEED331" w14:textId="77777777" w:rsidR="002F3328" w:rsidRPr="00FF3BB5" w:rsidRDefault="002F3328">
            <w:pPr>
              <w:rPr>
                <w:sz w:val="22"/>
                <w:szCs w:val="22"/>
              </w:rPr>
            </w:pPr>
            <w:r w:rsidRPr="00FF3BB5">
              <w:rPr>
                <w:sz w:val="22"/>
                <w:szCs w:val="22"/>
              </w:rPr>
              <w:t>Matea Jović</w:t>
            </w:r>
          </w:p>
          <w:p w14:paraId="3CEED332" w14:textId="77777777" w:rsidR="002F3328" w:rsidRPr="00FF3BB5" w:rsidRDefault="002F3328">
            <w:pPr>
              <w:rPr>
                <w:sz w:val="22"/>
                <w:szCs w:val="22"/>
              </w:rPr>
            </w:pPr>
          </w:p>
          <w:p w14:paraId="3CEED333" w14:textId="77777777" w:rsidR="002F3328" w:rsidRPr="00FF3BB5" w:rsidRDefault="002F3328">
            <w:pPr>
              <w:rPr>
                <w:sz w:val="22"/>
                <w:szCs w:val="22"/>
              </w:rPr>
            </w:pPr>
          </w:p>
        </w:tc>
        <w:tc>
          <w:tcPr>
            <w:tcW w:w="1696" w:type="dxa"/>
          </w:tcPr>
          <w:p w14:paraId="3CEED335" w14:textId="77777777" w:rsidR="002F3328" w:rsidRPr="00FF3BB5" w:rsidRDefault="002F3328">
            <w:pPr>
              <w:jc w:val="center"/>
              <w:rPr>
                <w:sz w:val="22"/>
                <w:szCs w:val="22"/>
              </w:rPr>
            </w:pPr>
            <w:r w:rsidRPr="00FF3BB5">
              <w:rPr>
                <w:sz w:val="22"/>
                <w:szCs w:val="22"/>
              </w:rPr>
              <w:t xml:space="preserve"> Magistra edukacije geografije</w:t>
            </w:r>
          </w:p>
        </w:tc>
        <w:tc>
          <w:tcPr>
            <w:tcW w:w="1025" w:type="dxa"/>
            <w:gridSpan w:val="2"/>
          </w:tcPr>
          <w:p w14:paraId="3CEED336"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337" w14:textId="77777777" w:rsidR="002F3328" w:rsidRPr="00FF3BB5" w:rsidRDefault="002F3328">
            <w:pPr>
              <w:jc w:val="center"/>
              <w:rPr>
                <w:sz w:val="22"/>
                <w:szCs w:val="22"/>
              </w:rPr>
            </w:pPr>
            <w:r w:rsidRPr="00FF3BB5">
              <w:rPr>
                <w:sz w:val="22"/>
                <w:szCs w:val="22"/>
              </w:rPr>
              <w:t>Geografija</w:t>
            </w:r>
          </w:p>
        </w:tc>
        <w:tc>
          <w:tcPr>
            <w:tcW w:w="1056" w:type="dxa"/>
            <w:gridSpan w:val="2"/>
          </w:tcPr>
          <w:p w14:paraId="3CEED338" w14:textId="77777777" w:rsidR="002F3328" w:rsidRPr="00FF3BB5" w:rsidRDefault="002F3328">
            <w:pPr>
              <w:ind w:left="-73" w:right="-57"/>
              <w:rPr>
                <w:sz w:val="22"/>
                <w:szCs w:val="22"/>
              </w:rPr>
            </w:pPr>
          </w:p>
        </w:tc>
      </w:tr>
      <w:tr w:rsidR="002F3328" w:rsidRPr="00FF3BB5" w14:paraId="3CEED344" w14:textId="77777777" w:rsidTr="002F3328">
        <w:trPr>
          <w:gridAfter w:val="1"/>
          <w:wAfter w:w="21" w:type="dxa"/>
          <w:trHeight w:val="253"/>
        </w:trPr>
        <w:tc>
          <w:tcPr>
            <w:tcW w:w="519" w:type="dxa"/>
          </w:tcPr>
          <w:p w14:paraId="3CEED33B" w14:textId="49D18DD9" w:rsidR="002F3328" w:rsidRPr="00FF3BB5" w:rsidRDefault="002F3328">
            <w:pPr>
              <w:rPr>
                <w:sz w:val="22"/>
                <w:szCs w:val="22"/>
              </w:rPr>
            </w:pPr>
            <w:r>
              <w:rPr>
                <w:sz w:val="22"/>
                <w:szCs w:val="22"/>
              </w:rPr>
              <w:t>9</w:t>
            </w:r>
            <w:r w:rsidRPr="00FF3BB5">
              <w:rPr>
                <w:sz w:val="22"/>
                <w:szCs w:val="22"/>
              </w:rPr>
              <w:t>.</w:t>
            </w:r>
          </w:p>
        </w:tc>
        <w:tc>
          <w:tcPr>
            <w:tcW w:w="2368" w:type="dxa"/>
          </w:tcPr>
          <w:p w14:paraId="3CEED33C" w14:textId="77777777" w:rsidR="002F3328" w:rsidRPr="00FF3BB5" w:rsidRDefault="002F3328">
            <w:pPr>
              <w:rPr>
                <w:sz w:val="22"/>
                <w:szCs w:val="22"/>
              </w:rPr>
            </w:pPr>
            <w:r w:rsidRPr="00FF3BB5">
              <w:rPr>
                <w:sz w:val="22"/>
                <w:szCs w:val="22"/>
              </w:rPr>
              <w:t>Marin Nejašmić</w:t>
            </w:r>
          </w:p>
        </w:tc>
        <w:tc>
          <w:tcPr>
            <w:tcW w:w="1696" w:type="dxa"/>
          </w:tcPr>
          <w:p w14:paraId="3CEED33E" w14:textId="77777777" w:rsidR="002F3328" w:rsidRPr="00FF3BB5" w:rsidRDefault="002F3328">
            <w:pPr>
              <w:jc w:val="center"/>
              <w:rPr>
                <w:sz w:val="22"/>
                <w:szCs w:val="22"/>
              </w:rPr>
            </w:pPr>
            <w:r w:rsidRPr="00FF3BB5">
              <w:rPr>
                <w:sz w:val="22"/>
                <w:szCs w:val="22"/>
              </w:rPr>
              <w:t>Dipl. Ing elektrotehnike</w:t>
            </w:r>
          </w:p>
          <w:p w14:paraId="3CEED33F" w14:textId="77777777" w:rsidR="002F3328" w:rsidRPr="00FF3BB5" w:rsidRDefault="002F3328">
            <w:pPr>
              <w:jc w:val="center"/>
              <w:rPr>
                <w:sz w:val="22"/>
                <w:szCs w:val="22"/>
              </w:rPr>
            </w:pPr>
          </w:p>
        </w:tc>
        <w:tc>
          <w:tcPr>
            <w:tcW w:w="1025" w:type="dxa"/>
            <w:gridSpan w:val="2"/>
          </w:tcPr>
          <w:p w14:paraId="3CEED340"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341" w14:textId="77777777" w:rsidR="002F3328" w:rsidRPr="00FF3BB5" w:rsidRDefault="002F3328">
            <w:pPr>
              <w:jc w:val="center"/>
              <w:rPr>
                <w:sz w:val="22"/>
                <w:szCs w:val="22"/>
              </w:rPr>
            </w:pPr>
            <w:r w:rsidRPr="00FF3BB5">
              <w:rPr>
                <w:sz w:val="22"/>
                <w:szCs w:val="22"/>
              </w:rPr>
              <w:t>Tehnička kultura</w:t>
            </w:r>
          </w:p>
        </w:tc>
        <w:tc>
          <w:tcPr>
            <w:tcW w:w="1056" w:type="dxa"/>
            <w:gridSpan w:val="2"/>
          </w:tcPr>
          <w:p w14:paraId="3CEED342" w14:textId="77777777" w:rsidR="002F3328" w:rsidRPr="00FF3BB5" w:rsidRDefault="002F3328">
            <w:pPr>
              <w:ind w:left="-73" w:right="-57"/>
              <w:rPr>
                <w:sz w:val="22"/>
                <w:szCs w:val="22"/>
              </w:rPr>
            </w:pPr>
          </w:p>
        </w:tc>
      </w:tr>
      <w:tr w:rsidR="002F3328" w:rsidRPr="00FF3BB5" w14:paraId="3CEED34E" w14:textId="77777777" w:rsidTr="002F3328">
        <w:trPr>
          <w:gridAfter w:val="1"/>
          <w:wAfter w:w="21" w:type="dxa"/>
          <w:trHeight w:val="238"/>
        </w:trPr>
        <w:tc>
          <w:tcPr>
            <w:tcW w:w="519" w:type="dxa"/>
            <w:vAlign w:val="center"/>
          </w:tcPr>
          <w:p w14:paraId="3CEED345" w14:textId="171C11CB" w:rsidR="002F3328" w:rsidRPr="00FF3BB5" w:rsidRDefault="002F3328">
            <w:pPr>
              <w:rPr>
                <w:sz w:val="22"/>
                <w:szCs w:val="22"/>
              </w:rPr>
            </w:pPr>
            <w:r w:rsidRPr="00FF3BB5">
              <w:rPr>
                <w:sz w:val="22"/>
                <w:szCs w:val="22"/>
              </w:rPr>
              <w:t>1</w:t>
            </w:r>
            <w:r>
              <w:rPr>
                <w:sz w:val="22"/>
                <w:szCs w:val="22"/>
              </w:rPr>
              <w:t>0</w:t>
            </w:r>
            <w:r w:rsidRPr="00FF3BB5">
              <w:rPr>
                <w:sz w:val="22"/>
                <w:szCs w:val="22"/>
              </w:rPr>
              <w:t>.</w:t>
            </w:r>
          </w:p>
        </w:tc>
        <w:tc>
          <w:tcPr>
            <w:tcW w:w="2368" w:type="dxa"/>
            <w:vAlign w:val="center"/>
          </w:tcPr>
          <w:p w14:paraId="3CEED346" w14:textId="77777777" w:rsidR="002F3328" w:rsidRPr="00FF3BB5" w:rsidRDefault="002F3328">
            <w:pPr>
              <w:rPr>
                <w:sz w:val="22"/>
                <w:szCs w:val="22"/>
              </w:rPr>
            </w:pPr>
            <w:r w:rsidRPr="00FF3BB5">
              <w:rPr>
                <w:sz w:val="22"/>
                <w:szCs w:val="22"/>
              </w:rPr>
              <w:t>Kristina Kolovrat</w:t>
            </w:r>
          </w:p>
        </w:tc>
        <w:tc>
          <w:tcPr>
            <w:tcW w:w="1696" w:type="dxa"/>
            <w:vAlign w:val="center"/>
          </w:tcPr>
          <w:p w14:paraId="3CEED348" w14:textId="77777777" w:rsidR="002F3328" w:rsidRPr="00FF3BB5" w:rsidRDefault="002F3328">
            <w:pPr>
              <w:jc w:val="center"/>
              <w:rPr>
                <w:sz w:val="22"/>
                <w:szCs w:val="22"/>
              </w:rPr>
            </w:pPr>
            <w:r w:rsidRPr="00FF3BB5">
              <w:rPr>
                <w:sz w:val="22"/>
                <w:szCs w:val="22"/>
              </w:rPr>
              <w:t>Magistra računarstva</w:t>
            </w:r>
          </w:p>
        </w:tc>
        <w:tc>
          <w:tcPr>
            <w:tcW w:w="1025" w:type="dxa"/>
            <w:gridSpan w:val="2"/>
            <w:vAlign w:val="center"/>
          </w:tcPr>
          <w:p w14:paraId="3CEED349" w14:textId="77777777" w:rsidR="002F3328" w:rsidRPr="00FF3BB5" w:rsidRDefault="002F3328">
            <w:pPr>
              <w:ind w:left="-108" w:right="-51"/>
              <w:jc w:val="center"/>
              <w:rPr>
                <w:sz w:val="22"/>
                <w:szCs w:val="22"/>
              </w:rPr>
            </w:pPr>
            <w:r w:rsidRPr="00FF3BB5">
              <w:rPr>
                <w:sz w:val="22"/>
                <w:szCs w:val="22"/>
              </w:rPr>
              <w:t>VII</w:t>
            </w:r>
          </w:p>
        </w:tc>
        <w:tc>
          <w:tcPr>
            <w:tcW w:w="1192" w:type="dxa"/>
            <w:gridSpan w:val="2"/>
            <w:vAlign w:val="center"/>
          </w:tcPr>
          <w:p w14:paraId="3CEED34A" w14:textId="77777777" w:rsidR="002F3328" w:rsidRPr="00FF3BB5" w:rsidRDefault="002F3328">
            <w:pPr>
              <w:jc w:val="center"/>
              <w:rPr>
                <w:sz w:val="22"/>
                <w:szCs w:val="22"/>
              </w:rPr>
            </w:pPr>
            <w:r w:rsidRPr="00FF3BB5">
              <w:rPr>
                <w:sz w:val="22"/>
                <w:szCs w:val="22"/>
              </w:rPr>
              <w:t>Informatika</w:t>
            </w:r>
          </w:p>
          <w:p w14:paraId="3CEED34B" w14:textId="77777777" w:rsidR="002F3328" w:rsidRPr="00FF3BB5" w:rsidRDefault="002F3328">
            <w:pPr>
              <w:jc w:val="center"/>
              <w:rPr>
                <w:sz w:val="22"/>
                <w:szCs w:val="22"/>
              </w:rPr>
            </w:pPr>
          </w:p>
        </w:tc>
        <w:tc>
          <w:tcPr>
            <w:tcW w:w="1056" w:type="dxa"/>
            <w:gridSpan w:val="2"/>
            <w:vAlign w:val="center"/>
          </w:tcPr>
          <w:p w14:paraId="3CEED34C" w14:textId="77777777" w:rsidR="002F3328" w:rsidRPr="00FF3BB5" w:rsidRDefault="002F3328">
            <w:pPr>
              <w:ind w:left="-73" w:right="-57"/>
              <w:rPr>
                <w:sz w:val="22"/>
                <w:szCs w:val="22"/>
              </w:rPr>
            </w:pPr>
          </w:p>
        </w:tc>
      </w:tr>
      <w:tr w:rsidR="002F3328" w:rsidRPr="00FF3BB5" w14:paraId="3CEED357" w14:textId="77777777" w:rsidTr="002F3328">
        <w:trPr>
          <w:gridAfter w:val="1"/>
          <w:wAfter w:w="21" w:type="dxa"/>
          <w:trHeight w:val="253"/>
        </w:trPr>
        <w:tc>
          <w:tcPr>
            <w:tcW w:w="519" w:type="dxa"/>
          </w:tcPr>
          <w:p w14:paraId="3CEED34F" w14:textId="6E826645" w:rsidR="002F3328" w:rsidRPr="00FF3BB5" w:rsidRDefault="002F3328">
            <w:pPr>
              <w:rPr>
                <w:sz w:val="22"/>
                <w:szCs w:val="22"/>
              </w:rPr>
            </w:pPr>
            <w:r w:rsidRPr="00FF3BB5">
              <w:rPr>
                <w:sz w:val="22"/>
                <w:szCs w:val="22"/>
              </w:rPr>
              <w:t>1</w:t>
            </w:r>
            <w:r>
              <w:rPr>
                <w:sz w:val="22"/>
                <w:szCs w:val="22"/>
              </w:rPr>
              <w:t>1</w:t>
            </w:r>
            <w:r w:rsidRPr="00FF3BB5">
              <w:rPr>
                <w:sz w:val="22"/>
                <w:szCs w:val="22"/>
              </w:rPr>
              <w:t>.</w:t>
            </w:r>
          </w:p>
        </w:tc>
        <w:tc>
          <w:tcPr>
            <w:tcW w:w="2368" w:type="dxa"/>
          </w:tcPr>
          <w:p w14:paraId="3CEED350" w14:textId="77777777" w:rsidR="002F3328" w:rsidRPr="00FF3BB5" w:rsidRDefault="002F3328">
            <w:pPr>
              <w:rPr>
                <w:sz w:val="22"/>
                <w:szCs w:val="22"/>
              </w:rPr>
            </w:pPr>
            <w:r w:rsidRPr="00FF3BB5">
              <w:rPr>
                <w:sz w:val="22"/>
                <w:szCs w:val="22"/>
              </w:rPr>
              <w:t>Nenad  Alfirević</w:t>
            </w:r>
          </w:p>
        </w:tc>
        <w:tc>
          <w:tcPr>
            <w:tcW w:w="1696" w:type="dxa"/>
          </w:tcPr>
          <w:p w14:paraId="3CEED352" w14:textId="77777777" w:rsidR="002F3328" w:rsidRPr="00FF3BB5" w:rsidRDefault="002F3328">
            <w:pPr>
              <w:jc w:val="center"/>
              <w:rPr>
                <w:sz w:val="22"/>
                <w:szCs w:val="22"/>
              </w:rPr>
            </w:pPr>
            <w:r w:rsidRPr="00FF3BB5">
              <w:rPr>
                <w:sz w:val="22"/>
                <w:szCs w:val="22"/>
              </w:rPr>
              <w:t>Profesor fizičke kulture</w:t>
            </w:r>
          </w:p>
        </w:tc>
        <w:tc>
          <w:tcPr>
            <w:tcW w:w="1025" w:type="dxa"/>
            <w:gridSpan w:val="2"/>
          </w:tcPr>
          <w:p w14:paraId="3CEED353"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354" w14:textId="77777777" w:rsidR="002F3328" w:rsidRPr="00FF3BB5" w:rsidRDefault="002F3328">
            <w:pPr>
              <w:jc w:val="center"/>
              <w:rPr>
                <w:sz w:val="22"/>
                <w:szCs w:val="22"/>
              </w:rPr>
            </w:pPr>
            <w:r w:rsidRPr="00FF3BB5">
              <w:rPr>
                <w:sz w:val="22"/>
                <w:szCs w:val="22"/>
              </w:rPr>
              <w:t xml:space="preserve">Tjelesno-zdarvstv. kultura </w:t>
            </w:r>
          </w:p>
        </w:tc>
        <w:tc>
          <w:tcPr>
            <w:tcW w:w="1056" w:type="dxa"/>
            <w:gridSpan w:val="2"/>
          </w:tcPr>
          <w:p w14:paraId="3CEED355" w14:textId="77777777" w:rsidR="002F3328" w:rsidRPr="00FF3BB5" w:rsidRDefault="002F3328">
            <w:pPr>
              <w:ind w:left="-73" w:right="-57"/>
              <w:rPr>
                <w:sz w:val="22"/>
                <w:szCs w:val="22"/>
              </w:rPr>
            </w:pPr>
          </w:p>
        </w:tc>
      </w:tr>
      <w:tr w:rsidR="002F3328" w:rsidRPr="00FF3BB5" w14:paraId="3CEED361" w14:textId="77777777" w:rsidTr="002F3328">
        <w:trPr>
          <w:gridAfter w:val="1"/>
          <w:wAfter w:w="21" w:type="dxa"/>
          <w:trHeight w:val="253"/>
        </w:trPr>
        <w:tc>
          <w:tcPr>
            <w:tcW w:w="519" w:type="dxa"/>
          </w:tcPr>
          <w:p w14:paraId="3CEED358" w14:textId="0CE11D2E" w:rsidR="002F3328" w:rsidRPr="00FF3BB5" w:rsidRDefault="002F3328">
            <w:pPr>
              <w:rPr>
                <w:sz w:val="22"/>
                <w:szCs w:val="22"/>
              </w:rPr>
            </w:pPr>
            <w:r w:rsidRPr="00FF3BB5">
              <w:rPr>
                <w:sz w:val="22"/>
                <w:szCs w:val="22"/>
              </w:rPr>
              <w:t>1</w:t>
            </w:r>
            <w:r>
              <w:rPr>
                <w:sz w:val="22"/>
                <w:szCs w:val="22"/>
              </w:rPr>
              <w:t>2</w:t>
            </w:r>
            <w:r w:rsidRPr="00FF3BB5">
              <w:rPr>
                <w:sz w:val="22"/>
                <w:szCs w:val="22"/>
              </w:rPr>
              <w:t>.</w:t>
            </w:r>
          </w:p>
        </w:tc>
        <w:tc>
          <w:tcPr>
            <w:tcW w:w="2368" w:type="dxa"/>
          </w:tcPr>
          <w:p w14:paraId="3CEED359" w14:textId="77777777" w:rsidR="002F3328" w:rsidRPr="00FF3BB5" w:rsidRDefault="002F3328">
            <w:pPr>
              <w:pStyle w:val="Grafikeoznake"/>
              <w:numPr>
                <w:ilvl w:val="0"/>
                <w:numId w:val="0"/>
              </w:numPr>
              <w:ind w:left="360" w:hanging="360"/>
            </w:pPr>
            <w:r w:rsidRPr="00FF3BB5">
              <w:t>Snježana Bubalo</w:t>
            </w:r>
          </w:p>
          <w:p w14:paraId="3CEED35A" w14:textId="77777777" w:rsidR="002F3328" w:rsidRPr="00FF3BB5" w:rsidRDefault="002F3328">
            <w:pPr>
              <w:rPr>
                <w:sz w:val="22"/>
                <w:szCs w:val="22"/>
              </w:rPr>
            </w:pPr>
          </w:p>
        </w:tc>
        <w:tc>
          <w:tcPr>
            <w:tcW w:w="1696" w:type="dxa"/>
          </w:tcPr>
          <w:p w14:paraId="3CEED35C" w14:textId="77777777" w:rsidR="002F3328" w:rsidRPr="00FF3BB5" w:rsidRDefault="002F3328">
            <w:pPr>
              <w:jc w:val="center"/>
              <w:rPr>
                <w:sz w:val="22"/>
                <w:szCs w:val="22"/>
              </w:rPr>
            </w:pPr>
            <w:proofErr w:type="spellStart"/>
            <w:r w:rsidRPr="00FF3BB5">
              <w:rPr>
                <w:sz w:val="22"/>
                <w:szCs w:val="22"/>
              </w:rPr>
              <w:t>Ddipl</w:t>
            </w:r>
            <w:proofErr w:type="spellEnd"/>
            <w:r w:rsidRPr="00FF3BB5">
              <w:rPr>
                <w:sz w:val="22"/>
                <w:szCs w:val="22"/>
              </w:rPr>
              <w:t>. kateheta profesor vjeronauka</w:t>
            </w:r>
          </w:p>
        </w:tc>
        <w:tc>
          <w:tcPr>
            <w:tcW w:w="1025" w:type="dxa"/>
            <w:gridSpan w:val="2"/>
          </w:tcPr>
          <w:p w14:paraId="3CEED35D"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35E" w14:textId="77777777" w:rsidR="002F3328" w:rsidRPr="00FF3BB5" w:rsidRDefault="002F3328">
            <w:pPr>
              <w:jc w:val="center"/>
              <w:rPr>
                <w:sz w:val="22"/>
                <w:szCs w:val="22"/>
              </w:rPr>
            </w:pPr>
            <w:r w:rsidRPr="00FF3BB5">
              <w:rPr>
                <w:sz w:val="22"/>
                <w:szCs w:val="22"/>
              </w:rPr>
              <w:t>Vjeronauk</w:t>
            </w:r>
          </w:p>
        </w:tc>
        <w:tc>
          <w:tcPr>
            <w:tcW w:w="1056" w:type="dxa"/>
            <w:gridSpan w:val="2"/>
          </w:tcPr>
          <w:p w14:paraId="3CEED35F" w14:textId="77777777" w:rsidR="002F3328" w:rsidRPr="00FF3BB5" w:rsidRDefault="002F3328">
            <w:pPr>
              <w:ind w:left="-73" w:right="-57"/>
              <w:rPr>
                <w:sz w:val="22"/>
                <w:szCs w:val="22"/>
              </w:rPr>
            </w:pPr>
          </w:p>
        </w:tc>
      </w:tr>
      <w:tr w:rsidR="002F3328" w:rsidRPr="00FF3BB5" w14:paraId="3CEED36B" w14:textId="77777777" w:rsidTr="002F3328">
        <w:trPr>
          <w:gridAfter w:val="1"/>
          <w:wAfter w:w="21" w:type="dxa"/>
          <w:trHeight w:val="253"/>
        </w:trPr>
        <w:tc>
          <w:tcPr>
            <w:tcW w:w="519" w:type="dxa"/>
          </w:tcPr>
          <w:p w14:paraId="3CEED362" w14:textId="4DD7F738" w:rsidR="002F3328" w:rsidRPr="00FF3BB5" w:rsidRDefault="002F3328">
            <w:pPr>
              <w:rPr>
                <w:sz w:val="22"/>
                <w:szCs w:val="22"/>
              </w:rPr>
            </w:pPr>
            <w:r>
              <w:rPr>
                <w:sz w:val="22"/>
                <w:szCs w:val="22"/>
              </w:rPr>
              <w:t>13</w:t>
            </w:r>
            <w:r w:rsidRPr="00FF3BB5">
              <w:rPr>
                <w:sz w:val="22"/>
                <w:szCs w:val="22"/>
              </w:rPr>
              <w:t xml:space="preserve">. </w:t>
            </w:r>
          </w:p>
        </w:tc>
        <w:tc>
          <w:tcPr>
            <w:tcW w:w="2368" w:type="dxa"/>
          </w:tcPr>
          <w:p w14:paraId="3CEED363" w14:textId="77777777" w:rsidR="002F3328" w:rsidRPr="00FF3BB5" w:rsidRDefault="002F3328">
            <w:pPr>
              <w:rPr>
                <w:sz w:val="22"/>
                <w:szCs w:val="22"/>
              </w:rPr>
            </w:pPr>
            <w:r w:rsidRPr="00FF3BB5">
              <w:rPr>
                <w:sz w:val="22"/>
                <w:szCs w:val="22"/>
              </w:rPr>
              <w:t>Ivica Omazić</w:t>
            </w:r>
          </w:p>
          <w:p w14:paraId="3CEED364" w14:textId="77777777" w:rsidR="002F3328" w:rsidRPr="00FF3BB5" w:rsidRDefault="002F3328">
            <w:pPr>
              <w:rPr>
                <w:sz w:val="22"/>
                <w:szCs w:val="22"/>
              </w:rPr>
            </w:pPr>
          </w:p>
        </w:tc>
        <w:tc>
          <w:tcPr>
            <w:tcW w:w="1696" w:type="dxa"/>
          </w:tcPr>
          <w:p w14:paraId="3CEED366" w14:textId="77777777" w:rsidR="002F3328" w:rsidRPr="00FF3BB5" w:rsidRDefault="002F3328">
            <w:pPr>
              <w:jc w:val="center"/>
              <w:rPr>
                <w:sz w:val="22"/>
                <w:szCs w:val="22"/>
              </w:rPr>
            </w:pPr>
            <w:r w:rsidRPr="00FF3BB5">
              <w:rPr>
                <w:sz w:val="22"/>
                <w:szCs w:val="22"/>
              </w:rPr>
              <w:t>Vjeroučitelj</w:t>
            </w:r>
          </w:p>
        </w:tc>
        <w:tc>
          <w:tcPr>
            <w:tcW w:w="1025" w:type="dxa"/>
            <w:gridSpan w:val="2"/>
          </w:tcPr>
          <w:p w14:paraId="3CEED367"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368" w14:textId="77777777" w:rsidR="002F3328" w:rsidRPr="00FF3BB5" w:rsidRDefault="002F3328">
            <w:pPr>
              <w:jc w:val="center"/>
              <w:rPr>
                <w:sz w:val="22"/>
                <w:szCs w:val="22"/>
              </w:rPr>
            </w:pPr>
            <w:r w:rsidRPr="00FF3BB5">
              <w:rPr>
                <w:sz w:val="22"/>
                <w:szCs w:val="22"/>
              </w:rPr>
              <w:t>Vjeronauk</w:t>
            </w:r>
          </w:p>
        </w:tc>
        <w:tc>
          <w:tcPr>
            <w:tcW w:w="1056" w:type="dxa"/>
            <w:gridSpan w:val="2"/>
          </w:tcPr>
          <w:p w14:paraId="3CEED369" w14:textId="77777777" w:rsidR="002F3328" w:rsidRPr="00FF3BB5" w:rsidRDefault="002F3328">
            <w:pPr>
              <w:ind w:left="-73" w:right="-57"/>
              <w:rPr>
                <w:sz w:val="22"/>
                <w:szCs w:val="22"/>
              </w:rPr>
            </w:pPr>
          </w:p>
        </w:tc>
      </w:tr>
      <w:tr w:rsidR="002F3328" w:rsidRPr="00FF3BB5" w14:paraId="3CEED374" w14:textId="77777777" w:rsidTr="002F3328">
        <w:trPr>
          <w:gridAfter w:val="1"/>
          <w:wAfter w:w="21" w:type="dxa"/>
          <w:trHeight w:val="253"/>
        </w:trPr>
        <w:tc>
          <w:tcPr>
            <w:tcW w:w="519" w:type="dxa"/>
          </w:tcPr>
          <w:p w14:paraId="3CEED36C" w14:textId="7363E0CD" w:rsidR="002F3328" w:rsidRPr="00FF3BB5" w:rsidRDefault="002F3328">
            <w:pPr>
              <w:rPr>
                <w:sz w:val="22"/>
                <w:szCs w:val="22"/>
              </w:rPr>
            </w:pPr>
            <w:r w:rsidRPr="00FF3BB5">
              <w:rPr>
                <w:sz w:val="22"/>
                <w:szCs w:val="22"/>
              </w:rPr>
              <w:t>1</w:t>
            </w:r>
            <w:r>
              <w:rPr>
                <w:sz w:val="22"/>
                <w:szCs w:val="22"/>
              </w:rPr>
              <w:t>4</w:t>
            </w:r>
            <w:r w:rsidRPr="00FF3BB5">
              <w:rPr>
                <w:sz w:val="22"/>
                <w:szCs w:val="22"/>
              </w:rPr>
              <w:t>.</w:t>
            </w:r>
          </w:p>
        </w:tc>
        <w:tc>
          <w:tcPr>
            <w:tcW w:w="2368" w:type="dxa"/>
          </w:tcPr>
          <w:p w14:paraId="3CEED36D" w14:textId="77777777" w:rsidR="002F3328" w:rsidRPr="00FF3BB5" w:rsidRDefault="002F3328">
            <w:pPr>
              <w:rPr>
                <w:sz w:val="22"/>
                <w:szCs w:val="22"/>
              </w:rPr>
            </w:pPr>
            <w:r w:rsidRPr="00FF3BB5">
              <w:rPr>
                <w:sz w:val="22"/>
                <w:szCs w:val="22"/>
              </w:rPr>
              <w:t>Iva Koštro</w:t>
            </w:r>
          </w:p>
        </w:tc>
        <w:tc>
          <w:tcPr>
            <w:tcW w:w="1696" w:type="dxa"/>
          </w:tcPr>
          <w:p w14:paraId="3CEED36F" w14:textId="77777777" w:rsidR="002F3328" w:rsidRPr="00FF3BB5" w:rsidRDefault="002F3328">
            <w:pPr>
              <w:jc w:val="center"/>
              <w:rPr>
                <w:sz w:val="22"/>
                <w:szCs w:val="22"/>
              </w:rPr>
            </w:pPr>
            <w:proofErr w:type="spellStart"/>
            <w:r w:rsidRPr="00FF3BB5">
              <w:rPr>
                <w:sz w:val="22"/>
                <w:szCs w:val="22"/>
              </w:rPr>
              <w:t>Mag</w:t>
            </w:r>
            <w:proofErr w:type="spellEnd"/>
            <w:r w:rsidRPr="00FF3BB5">
              <w:rPr>
                <w:sz w:val="22"/>
                <w:szCs w:val="22"/>
              </w:rPr>
              <w:t xml:space="preserve"> edukacije engleskog i talijanskog j.</w:t>
            </w:r>
          </w:p>
        </w:tc>
        <w:tc>
          <w:tcPr>
            <w:tcW w:w="1025" w:type="dxa"/>
            <w:gridSpan w:val="2"/>
          </w:tcPr>
          <w:p w14:paraId="3CEED370"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371" w14:textId="77777777" w:rsidR="002F3328" w:rsidRPr="00FF3BB5" w:rsidRDefault="002F3328">
            <w:pPr>
              <w:jc w:val="center"/>
              <w:rPr>
                <w:sz w:val="22"/>
                <w:szCs w:val="22"/>
              </w:rPr>
            </w:pPr>
            <w:r w:rsidRPr="00FF3BB5">
              <w:rPr>
                <w:sz w:val="22"/>
                <w:szCs w:val="22"/>
              </w:rPr>
              <w:t>Engleski jezik</w:t>
            </w:r>
          </w:p>
        </w:tc>
        <w:tc>
          <w:tcPr>
            <w:tcW w:w="1056" w:type="dxa"/>
            <w:gridSpan w:val="2"/>
          </w:tcPr>
          <w:p w14:paraId="3CEED372" w14:textId="77777777" w:rsidR="002F3328" w:rsidRPr="00FF3BB5" w:rsidRDefault="002F3328">
            <w:pPr>
              <w:ind w:left="-73" w:right="-57"/>
              <w:rPr>
                <w:sz w:val="22"/>
                <w:szCs w:val="22"/>
              </w:rPr>
            </w:pPr>
          </w:p>
        </w:tc>
      </w:tr>
      <w:tr w:rsidR="002F3328" w:rsidRPr="00FF3BB5" w14:paraId="3CEED37D" w14:textId="77777777" w:rsidTr="002F3328">
        <w:trPr>
          <w:gridAfter w:val="1"/>
          <w:wAfter w:w="21" w:type="dxa"/>
          <w:trHeight w:val="253"/>
        </w:trPr>
        <w:tc>
          <w:tcPr>
            <w:tcW w:w="519" w:type="dxa"/>
          </w:tcPr>
          <w:p w14:paraId="3CEED375" w14:textId="6CAABC06" w:rsidR="002F3328" w:rsidRPr="00FF3BB5" w:rsidRDefault="002F3328">
            <w:pPr>
              <w:rPr>
                <w:sz w:val="22"/>
                <w:szCs w:val="22"/>
              </w:rPr>
            </w:pPr>
            <w:r w:rsidRPr="00FF3BB5">
              <w:rPr>
                <w:sz w:val="22"/>
                <w:szCs w:val="22"/>
              </w:rPr>
              <w:lastRenderedPageBreak/>
              <w:t>1</w:t>
            </w:r>
            <w:r>
              <w:rPr>
                <w:sz w:val="22"/>
                <w:szCs w:val="22"/>
              </w:rPr>
              <w:t>5</w:t>
            </w:r>
            <w:r w:rsidRPr="00FF3BB5">
              <w:rPr>
                <w:sz w:val="22"/>
                <w:szCs w:val="22"/>
              </w:rPr>
              <w:t>.</w:t>
            </w:r>
          </w:p>
        </w:tc>
        <w:tc>
          <w:tcPr>
            <w:tcW w:w="2368" w:type="dxa"/>
          </w:tcPr>
          <w:p w14:paraId="3CEED376" w14:textId="77777777" w:rsidR="002F3328" w:rsidRPr="00FF3BB5" w:rsidRDefault="002F3328">
            <w:pPr>
              <w:rPr>
                <w:sz w:val="22"/>
                <w:szCs w:val="22"/>
              </w:rPr>
            </w:pPr>
            <w:r w:rsidRPr="00FF3BB5">
              <w:rPr>
                <w:sz w:val="22"/>
                <w:szCs w:val="22"/>
              </w:rPr>
              <w:t>Jelena Skenderović</w:t>
            </w:r>
          </w:p>
        </w:tc>
        <w:tc>
          <w:tcPr>
            <w:tcW w:w="1696" w:type="dxa"/>
          </w:tcPr>
          <w:p w14:paraId="3CEED378" w14:textId="77777777" w:rsidR="002F3328" w:rsidRPr="00FF3BB5" w:rsidRDefault="002F3328">
            <w:pPr>
              <w:jc w:val="center"/>
              <w:rPr>
                <w:sz w:val="22"/>
                <w:szCs w:val="22"/>
              </w:rPr>
            </w:pPr>
            <w:r w:rsidRPr="00FF3BB5">
              <w:rPr>
                <w:sz w:val="22"/>
                <w:szCs w:val="22"/>
              </w:rPr>
              <w:t>Profesor njemačkog jezika</w:t>
            </w:r>
          </w:p>
        </w:tc>
        <w:tc>
          <w:tcPr>
            <w:tcW w:w="1025" w:type="dxa"/>
            <w:gridSpan w:val="2"/>
          </w:tcPr>
          <w:p w14:paraId="3CEED379" w14:textId="77777777" w:rsidR="002F3328" w:rsidRPr="00FF3BB5" w:rsidRDefault="002F3328">
            <w:pPr>
              <w:ind w:left="-108" w:right="-51"/>
              <w:jc w:val="center"/>
              <w:rPr>
                <w:sz w:val="22"/>
                <w:szCs w:val="22"/>
              </w:rPr>
            </w:pPr>
            <w:r w:rsidRPr="00FF3BB5">
              <w:rPr>
                <w:sz w:val="22"/>
                <w:szCs w:val="22"/>
              </w:rPr>
              <w:t>VII</w:t>
            </w:r>
          </w:p>
        </w:tc>
        <w:tc>
          <w:tcPr>
            <w:tcW w:w="1192" w:type="dxa"/>
            <w:gridSpan w:val="2"/>
          </w:tcPr>
          <w:p w14:paraId="3CEED37A" w14:textId="77777777" w:rsidR="002F3328" w:rsidRPr="00FF3BB5" w:rsidRDefault="002F3328">
            <w:pPr>
              <w:jc w:val="center"/>
              <w:rPr>
                <w:sz w:val="22"/>
                <w:szCs w:val="22"/>
              </w:rPr>
            </w:pPr>
            <w:r w:rsidRPr="00FF3BB5">
              <w:rPr>
                <w:sz w:val="22"/>
                <w:szCs w:val="22"/>
              </w:rPr>
              <w:t>Njemački jezik</w:t>
            </w:r>
          </w:p>
        </w:tc>
        <w:tc>
          <w:tcPr>
            <w:tcW w:w="1056" w:type="dxa"/>
            <w:gridSpan w:val="2"/>
          </w:tcPr>
          <w:p w14:paraId="3CEED37B" w14:textId="77777777" w:rsidR="002F3328" w:rsidRPr="00FF3BB5" w:rsidRDefault="002F3328">
            <w:pPr>
              <w:ind w:left="-73" w:right="-57"/>
              <w:rPr>
                <w:sz w:val="22"/>
                <w:szCs w:val="22"/>
              </w:rPr>
            </w:pPr>
          </w:p>
        </w:tc>
      </w:tr>
      <w:tr w:rsidR="002F3328" w:rsidRPr="00FF3BB5" w14:paraId="045DED3E" w14:textId="77777777" w:rsidTr="002F3328">
        <w:trPr>
          <w:gridAfter w:val="1"/>
          <w:wAfter w:w="21" w:type="dxa"/>
          <w:trHeight w:val="253"/>
        </w:trPr>
        <w:tc>
          <w:tcPr>
            <w:tcW w:w="519" w:type="dxa"/>
          </w:tcPr>
          <w:p w14:paraId="2A54A58F" w14:textId="77777777" w:rsidR="002F3328" w:rsidRDefault="002F3328">
            <w:pPr>
              <w:rPr>
                <w:sz w:val="22"/>
                <w:szCs w:val="22"/>
              </w:rPr>
            </w:pPr>
          </w:p>
          <w:p w14:paraId="1D29AA2C" w14:textId="456AE501" w:rsidR="002F3328" w:rsidRPr="00FF3BB5" w:rsidRDefault="002F3328">
            <w:pPr>
              <w:rPr>
                <w:sz w:val="22"/>
                <w:szCs w:val="22"/>
              </w:rPr>
            </w:pPr>
            <w:r>
              <w:rPr>
                <w:sz w:val="22"/>
                <w:szCs w:val="22"/>
              </w:rPr>
              <w:t>16.</w:t>
            </w:r>
          </w:p>
        </w:tc>
        <w:tc>
          <w:tcPr>
            <w:tcW w:w="2368" w:type="dxa"/>
          </w:tcPr>
          <w:p w14:paraId="62721241" w14:textId="1ACE810B" w:rsidR="002F3328" w:rsidRPr="00FF3BB5" w:rsidRDefault="002F3328">
            <w:pPr>
              <w:rPr>
                <w:sz w:val="22"/>
                <w:szCs w:val="22"/>
              </w:rPr>
            </w:pPr>
            <w:r>
              <w:rPr>
                <w:sz w:val="22"/>
                <w:szCs w:val="22"/>
              </w:rPr>
              <w:t xml:space="preserve">Diana </w:t>
            </w:r>
            <w:proofErr w:type="spellStart"/>
            <w:r>
              <w:rPr>
                <w:sz w:val="22"/>
                <w:szCs w:val="22"/>
              </w:rPr>
              <w:t>tolić</w:t>
            </w:r>
            <w:proofErr w:type="spellEnd"/>
          </w:p>
        </w:tc>
        <w:tc>
          <w:tcPr>
            <w:tcW w:w="1696" w:type="dxa"/>
          </w:tcPr>
          <w:p w14:paraId="3FF5B586" w14:textId="3E1EB027" w:rsidR="002F3328" w:rsidRPr="00FF3BB5" w:rsidRDefault="002F3328">
            <w:pPr>
              <w:jc w:val="center"/>
              <w:rPr>
                <w:sz w:val="22"/>
                <w:szCs w:val="22"/>
              </w:rPr>
            </w:pPr>
            <w:r>
              <w:rPr>
                <w:sz w:val="22"/>
                <w:szCs w:val="22"/>
              </w:rPr>
              <w:t>Magistra matematike i fizike</w:t>
            </w:r>
          </w:p>
        </w:tc>
        <w:tc>
          <w:tcPr>
            <w:tcW w:w="1025" w:type="dxa"/>
            <w:gridSpan w:val="2"/>
          </w:tcPr>
          <w:p w14:paraId="5041BBE2" w14:textId="067E2206" w:rsidR="002F3328" w:rsidRPr="00FF3BB5" w:rsidRDefault="002F3328">
            <w:pPr>
              <w:ind w:left="-108" w:right="-51"/>
              <w:jc w:val="center"/>
              <w:rPr>
                <w:sz w:val="22"/>
                <w:szCs w:val="22"/>
              </w:rPr>
            </w:pPr>
            <w:r>
              <w:rPr>
                <w:sz w:val="22"/>
                <w:szCs w:val="22"/>
              </w:rPr>
              <w:t>VII</w:t>
            </w:r>
          </w:p>
        </w:tc>
        <w:tc>
          <w:tcPr>
            <w:tcW w:w="1192" w:type="dxa"/>
            <w:gridSpan w:val="2"/>
          </w:tcPr>
          <w:p w14:paraId="04D19DA7" w14:textId="5C831F26" w:rsidR="002F3328" w:rsidRPr="00FF3BB5" w:rsidRDefault="002F3328">
            <w:pPr>
              <w:jc w:val="center"/>
              <w:rPr>
                <w:sz w:val="22"/>
                <w:szCs w:val="22"/>
              </w:rPr>
            </w:pPr>
            <w:r>
              <w:rPr>
                <w:sz w:val="22"/>
                <w:szCs w:val="22"/>
              </w:rPr>
              <w:t>Matematika</w:t>
            </w:r>
          </w:p>
        </w:tc>
        <w:tc>
          <w:tcPr>
            <w:tcW w:w="1056" w:type="dxa"/>
            <w:gridSpan w:val="2"/>
          </w:tcPr>
          <w:p w14:paraId="7899CD42" w14:textId="77777777" w:rsidR="002F3328" w:rsidRPr="00FF3BB5" w:rsidRDefault="002F3328">
            <w:pPr>
              <w:ind w:left="-73" w:right="-57"/>
              <w:rPr>
                <w:sz w:val="22"/>
                <w:szCs w:val="22"/>
              </w:rPr>
            </w:pPr>
          </w:p>
        </w:tc>
      </w:tr>
    </w:tbl>
    <w:p w14:paraId="3CEED37E" w14:textId="77777777" w:rsidR="00A108FC" w:rsidRPr="00FF3BB5" w:rsidRDefault="00A108FC">
      <w:pPr>
        <w:jc w:val="both"/>
        <w:rPr>
          <w:b/>
        </w:rPr>
      </w:pPr>
    </w:p>
    <w:p w14:paraId="770B532D" w14:textId="77777777" w:rsidR="00280BC5" w:rsidRPr="00FF3BB5" w:rsidRDefault="00280BC5">
      <w:pPr>
        <w:jc w:val="both"/>
        <w:rPr>
          <w:b/>
        </w:rPr>
      </w:pPr>
    </w:p>
    <w:p w14:paraId="3CEED381" w14:textId="77777777" w:rsidR="00A108FC" w:rsidRPr="00FF3BB5" w:rsidRDefault="00A108FC">
      <w:pPr>
        <w:jc w:val="both"/>
        <w:rPr>
          <w:b/>
        </w:rPr>
      </w:pPr>
    </w:p>
    <w:p w14:paraId="3CEED382" w14:textId="77777777" w:rsidR="00A108FC" w:rsidRPr="00FF3BB5" w:rsidRDefault="00625DD9">
      <w:pPr>
        <w:jc w:val="both"/>
        <w:rPr>
          <w:b/>
        </w:rPr>
      </w:pPr>
      <w:r w:rsidRPr="00FF3BB5">
        <w:rPr>
          <w:b/>
        </w:rPr>
        <w:t>2.1.3. Podaci o ravnatelju i stručnim suradnicima</w:t>
      </w:r>
    </w:p>
    <w:p w14:paraId="3CEED383" w14:textId="77777777" w:rsidR="00A108FC" w:rsidRPr="00FF3BB5" w:rsidRDefault="00A108FC"/>
    <w:tbl>
      <w:tblPr>
        <w:tblW w:w="787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2368"/>
        <w:gridCol w:w="1696"/>
        <w:gridCol w:w="21"/>
        <w:gridCol w:w="1004"/>
        <w:gridCol w:w="9"/>
        <w:gridCol w:w="1183"/>
        <w:gridCol w:w="21"/>
        <w:gridCol w:w="1035"/>
        <w:gridCol w:w="21"/>
      </w:tblGrid>
      <w:tr w:rsidR="002F3328" w:rsidRPr="00FF3BB5" w14:paraId="3CEED38E" w14:textId="77777777" w:rsidTr="002F3328">
        <w:trPr>
          <w:trHeight w:val="744"/>
        </w:trPr>
        <w:tc>
          <w:tcPr>
            <w:tcW w:w="519" w:type="dxa"/>
            <w:vAlign w:val="center"/>
          </w:tcPr>
          <w:p w14:paraId="3CEED384" w14:textId="77777777" w:rsidR="002F3328" w:rsidRPr="00FF3BB5" w:rsidRDefault="002F3328">
            <w:pPr>
              <w:ind w:left="-108" w:right="-51"/>
              <w:jc w:val="center"/>
              <w:rPr>
                <w:b/>
                <w:sz w:val="22"/>
                <w:szCs w:val="22"/>
              </w:rPr>
            </w:pPr>
            <w:r w:rsidRPr="00FF3BB5">
              <w:rPr>
                <w:b/>
                <w:sz w:val="22"/>
                <w:szCs w:val="22"/>
              </w:rPr>
              <w:t>Red. broj</w:t>
            </w:r>
          </w:p>
        </w:tc>
        <w:tc>
          <w:tcPr>
            <w:tcW w:w="2368" w:type="dxa"/>
            <w:vAlign w:val="center"/>
          </w:tcPr>
          <w:p w14:paraId="3CEED385" w14:textId="77777777" w:rsidR="002F3328" w:rsidRPr="00FF3BB5" w:rsidRDefault="002F3328">
            <w:pPr>
              <w:jc w:val="center"/>
              <w:rPr>
                <w:b/>
                <w:sz w:val="22"/>
                <w:szCs w:val="22"/>
              </w:rPr>
            </w:pPr>
            <w:r w:rsidRPr="00FF3BB5">
              <w:rPr>
                <w:b/>
                <w:sz w:val="22"/>
                <w:szCs w:val="22"/>
              </w:rPr>
              <w:t>Ime i prezime</w:t>
            </w:r>
          </w:p>
        </w:tc>
        <w:tc>
          <w:tcPr>
            <w:tcW w:w="1717" w:type="dxa"/>
            <w:gridSpan w:val="2"/>
            <w:vAlign w:val="center"/>
          </w:tcPr>
          <w:p w14:paraId="3CEED387" w14:textId="77777777" w:rsidR="002F3328" w:rsidRPr="00FF3BB5" w:rsidRDefault="002F3328">
            <w:pPr>
              <w:jc w:val="center"/>
              <w:rPr>
                <w:b/>
                <w:sz w:val="22"/>
                <w:szCs w:val="22"/>
              </w:rPr>
            </w:pPr>
            <w:r w:rsidRPr="00FF3BB5">
              <w:rPr>
                <w:b/>
                <w:sz w:val="22"/>
                <w:szCs w:val="22"/>
              </w:rPr>
              <w:t>Zvanje</w:t>
            </w:r>
          </w:p>
        </w:tc>
        <w:tc>
          <w:tcPr>
            <w:tcW w:w="1013" w:type="dxa"/>
            <w:gridSpan w:val="2"/>
            <w:vAlign w:val="center"/>
          </w:tcPr>
          <w:p w14:paraId="3CEED388" w14:textId="77777777" w:rsidR="002F3328" w:rsidRPr="00FF3BB5" w:rsidRDefault="002F3328">
            <w:pPr>
              <w:ind w:left="-108" w:right="-51"/>
              <w:jc w:val="center"/>
              <w:rPr>
                <w:b/>
                <w:sz w:val="22"/>
                <w:szCs w:val="22"/>
              </w:rPr>
            </w:pPr>
            <w:r w:rsidRPr="00FF3BB5">
              <w:rPr>
                <w:b/>
                <w:sz w:val="22"/>
                <w:szCs w:val="22"/>
              </w:rPr>
              <w:t>Stupanj stručne</w:t>
            </w:r>
          </w:p>
          <w:p w14:paraId="3CEED389" w14:textId="77777777" w:rsidR="002F3328" w:rsidRPr="00FF3BB5" w:rsidRDefault="002F3328">
            <w:pPr>
              <w:ind w:left="-108" w:right="-51"/>
              <w:jc w:val="center"/>
              <w:rPr>
                <w:b/>
                <w:sz w:val="22"/>
                <w:szCs w:val="22"/>
              </w:rPr>
            </w:pPr>
            <w:r w:rsidRPr="00FF3BB5">
              <w:rPr>
                <w:b/>
                <w:sz w:val="22"/>
                <w:szCs w:val="22"/>
              </w:rPr>
              <w:t>spreme</w:t>
            </w:r>
          </w:p>
        </w:tc>
        <w:tc>
          <w:tcPr>
            <w:tcW w:w="1204" w:type="dxa"/>
            <w:gridSpan w:val="2"/>
            <w:vAlign w:val="center"/>
          </w:tcPr>
          <w:p w14:paraId="3CEED38A" w14:textId="77777777" w:rsidR="002F3328" w:rsidRPr="00FF3BB5" w:rsidRDefault="002F3328">
            <w:pPr>
              <w:jc w:val="center"/>
              <w:rPr>
                <w:b/>
                <w:sz w:val="22"/>
                <w:szCs w:val="22"/>
              </w:rPr>
            </w:pPr>
            <w:r w:rsidRPr="00FF3BB5">
              <w:rPr>
                <w:b/>
                <w:sz w:val="22"/>
                <w:szCs w:val="22"/>
              </w:rPr>
              <w:t>Radno mjesto</w:t>
            </w:r>
          </w:p>
        </w:tc>
        <w:tc>
          <w:tcPr>
            <w:tcW w:w="1056" w:type="dxa"/>
            <w:gridSpan w:val="2"/>
          </w:tcPr>
          <w:p w14:paraId="3CEED38B" w14:textId="77777777" w:rsidR="002F3328" w:rsidRPr="00FF3BB5" w:rsidRDefault="002F3328">
            <w:pPr>
              <w:ind w:left="-73" w:right="-57"/>
              <w:jc w:val="center"/>
              <w:rPr>
                <w:b/>
                <w:sz w:val="22"/>
                <w:szCs w:val="22"/>
              </w:rPr>
            </w:pPr>
            <w:r w:rsidRPr="00FF3BB5">
              <w:rPr>
                <w:b/>
                <w:sz w:val="22"/>
                <w:szCs w:val="22"/>
              </w:rPr>
              <w:t>Mentor-savjetnik</w:t>
            </w:r>
          </w:p>
        </w:tc>
      </w:tr>
      <w:tr w:rsidR="002F3328" w:rsidRPr="00FF3BB5" w14:paraId="3CEED3AD" w14:textId="77777777" w:rsidTr="002F3328">
        <w:trPr>
          <w:gridAfter w:val="1"/>
          <w:wAfter w:w="21" w:type="dxa"/>
          <w:trHeight w:val="253"/>
        </w:trPr>
        <w:tc>
          <w:tcPr>
            <w:tcW w:w="519" w:type="dxa"/>
            <w:tcBorders>
              <w:top w:val="single" w:sz="4" w:space="0" w:color="auto"/>
              <w:left w:val="single" w:sz="4" w:space="0" w:color="auto"/>
              <w:bottom w:val="single" w:sz="4" w:space="0" w:color="auto"/>
              <w:right w:val="single" w:sz="4" w:space="0" w:color="auto"/>
            </w:tcBorders>
          </w:tcPr>
          <w:p w14:paraId="3CEED3A2" w14:textId="77777777" w:rsidR="002F3328" w:rsidRPr="00FF3BB5" w:rsidRDefault="002F3328" w:rsidP="00CD54CD">
            <w:pPr>
              <w:numPr>
                <w:ilvl w:val="0"/>
                <w:numId w:val="49"/>
              </w:numPr>
              <w:rPr>
                <w:sz w:val="22"/>
                <w:szCs w:val="22"/>
              </w:rPr>
            </w:pPr>
          </w:p>
        </w:tc>
        <w:tc>
          <w:tcPr>
            <w:tcW w:w="2368" w:type="dxa"/>
            <w:tcBorders>
              <w:top w:val="single" w:sz="4" w:space="0" w:color="auto"/>
              <w:left w:val="single" w:sz="4" w:space="0" w:color="auto"/>
              <w:bottom w:val="single" w:sz="4" w:space="0" w:color="auto"/>
              <w:right w:val="single" w:sz="4" w:space="0" w:color="auto"/>
            </w:tcBorders>
          </w:tcPr>
          <w:p w14:paraId="3CEED3A3" w14:textId="77777777" w:rsidR="002F3328" w:rsidRPr="00FF3BB5" w:rsidRDefault="002F3328">
            <w:pPr>
              <w:rPr>
                <w:sz w:val="22"/>
                <w:szCs w:val="22"/>
              </w:rPr>
            </w:pPr>
          </w:p>
          <w:p w14:paraId="3CEED3A4" w14:textId="1021E8FC" w:rsidR="002F3328" w:rsidRPr="00FF3BB5" w:rsidRDefault="002F3328">
            <w:pPr>
              <w:rPr>
                <w:sz w:val="22"/>
                <w:szCs w:val="22"/>
              </w:rPr>
            </w:pPr>
            <w:r w:rsidRPr="00FF3BB5">
              <w:rPr>
                <w:sz w:val="22"/>
                <w:szCs w:val="22"/>
              </w:rPr>
              <w:t>Ivana Zorić</w:t>
            </w:r>
          </w:p>
        </w:tc>
        <w:tc>
          <w:tcPr>
            <w:tcW w:w="1696" w:type="dxa"/>
            <w:tcBorders>
              <w:top w:val="single" w:sz="4" w:space="0" w:color="auto"/>
              <w:left w:val="single" w:sz="4" w:space="0" w:color="auto"/>
              <w:bottom w:val="single" w:sz="4" w:space="0" w:color="auto"/>
              <w:right w:val="single" w:sz="4" w:space="0" w:color="auto"/>
            </w:tcBorders>
          </w:tcPr>
          <w:p w14:paraId="3CEED3A7" w14:textId="77777777" w:rsidR="002F3328" w:rsidRPr="00FF3BB5" w:rsidRDefault="002F3328">
            <w:pPr>
              <w:jc w:val="center"/>
              <w:rPr>
                <w:sz w:val="22"/>
                <w:szCs w:val="22"/>
              </w:rPr>
            </w:pPr>
          </w:p>
          <w:p w14:paraId="3CEED3A8" w14:textId="36753D5E" w:rsidR="002F3328" w:rsidRPr="00FF3BB5" w:rsidRDefault="002F3328">
            <w:pPr>
              <w:jc w:val="center"/>
              <w:rPr>
                <w:sz w:val="22"/>
                <w:szCs w:val="22"/>
              </w:rPr>
            </w:pPr>
            <w:r w:rsidRPr="00FF3BB5">
              <w:rPr>
                <w:sz w:val="22"/>
                <w:szCs w:val="22"/>
              </w:rPr>
              <w:t xml:space="preserve">Magistar bibliotekarstva </w:t>
            </w:r>
          </w:p>
        </w:tc>
        <w:tc>
          <w:tcPr>
            <w:tcW w:w="1025" w:type="dxa"/>
            <w:gridSpan w:val="2"/>
            <w:tcBorders>
              <w:top w:val="single" w:sz="4" w:space="0" w:color="auto"/>
              <w:left w:val="single" w:sz="4" w:space="0" w:color="auto"/>
              <w:bottom w:val="single" w:sz="4" w:space="0" w:color="auto"/>
              <w:right w:val="single" w:sz="4" w:space="0" w:color="auto"/>
            </w:tcBorders>
          </w:tcPr>
          <w:p w14:paraId="3CEED3A9" w14:textId="77777777" w:rsidR="002F3328" w:rsidRPr="00FF3BB5" w:rsidRDefault="002F3328">
            <w:pPr>
              <w:ind w:left="-108" w:right="-51"/>
              <w:jc w:val="center"/>
              <w:rPr>
                <w:sz w:val="22"/>
                <w:szCs w:val="22"/>
              </w:rPr>
            </w:pPr>
            <w:r w:rsidRPr="00FF3BB5">
              <w:rPr>
                <w:sz w:val="22"/>
                <w:szCs w:val="22"/>
              </w:rPr>
              <w:t>VII</w:t>
            </w:r>
          </w:p>
        </w:tc>
        <w:tc>
          <w:tcPr>
            <w:tcW w:w="1192" w:type="dxa"/>
            <w:gridSpan w:val="2"/>
            <w:tcBorders>
              <w:top w:val="single" w:sz="4" w:space="0" w:color="auto"/>
              <w:left w:val="single" w:sz="4" w:space="0" w:color="auto"/>
              <w:bottom w:val="single" w:sz="4" w:space="0" w:color="auto"/>
              <w:right w:val="single" w:sz="4" w:space="0" w:color="auto"/>
            </w:tcBorders>
          </w:tcPr>
          <w:p w14:paraId="3CEED3AA" w14:textId="77777777" w:rsidR="002F3328" w:rsidRPr="00FF3BB5" w:rsidRDefault="002F3328">
            <w:pPr>
              <w:jc w:val="center"/>
              <w:rPr>
                <w:sz w:val="22"/>
                <w:szCs w:val="22"/>
              </w:rPr>
            </w:pPr>
            <w:r w:rsidRPr="00FF3BB5">
              <w:rPr>
                <w:sz w:val="22"/>
                <w:szCs w:val="22"/>
              </w:rPr>
              <w:t>Knjižničarka ( pola radnog Vrem.)</w:t>
            </w:r>
          </w:p>
        </w:tc>
        <w:tc>
          <w:tcPr>
            <w:tcW w:w="1056" w:type="dxa"/>
            <w:gridSpan w:val="2"/>
            <w:tcBorders>
              <w:top w:val="single" w:sz="4" w:space="0" w:color="auto"/>
              <w:left w:val="single" w:sz="4" w:space="0" w:color="auto"/>
              <w:bottom w:val="single" w:sz="4" w:space="0" w:color="auto"/>
              <w:right w:val="single" w:sz="4" w:space="0" w:color="auto"/>
            </w:tcBorders>
          </w:tcPr>
          <w:p w14:paraId="3CEED3AB" w14:textId="77777777" w:rsidR="002F3328" w:rsidRPr="00FF3BB5" w:rsidRDefault="002F3328">
            <w:pPr>
              <w:ind w:left="-73" w:right="-57"/>
              <w:rPr>
                <w:sz w:val="22"/>
                <w:szCs w:val="22"/>
              </w:rPr>
            </w:pPr>
          </w:p>
        </w:tc>
      </w:tr>
      <w:tr w:rsidR="002F3328" w:rsidRPr="00FF3BB5" w14:paraId="0D60E293" w14:textId="77777777" w:rsidTr="002F3328">
        <w:trPr>
          <w:gridAfter w:val="1"/>
          <w:wAfter w:w="21" w:type="dxa"/>
          <w:trHeight w:val="253"/>
        </w:trPr>
        <w:tc>
          <w:tcPr>
            <w:tcW w:w="519" w:type="dxa"/>
            <w:tcBorders>
              <w:top w:val="single" w:sz="4" w:space="0" w:color="auto"/>
              <w:left w:val="single" w:sz="4" w:space="0" w:color="auto"/>
              <w:bottom w:val="single" w:sz="4" w:space="0" w:color="auto"/>
              <w:right w:val="single" w:sz="4" w:space="0" w:color="auto"/>
            </w:tcBorders>
          </w:tcPr>
          <w:p w14:paraId="535AD8E3" w14:textId="77777777" w:rsidR="002F3328" w:rsidRPr="00FF3BB5" w:rsidRDefault="002F3328" w:rsidP="00CD54CD">
            <w:pPr>
              <w:numPr>
                <w:ilvl w:val="0"/>
                <w:numId w:val="49"/>
              </w:numPr>
              <w:rPr>
                <w:sz w:val="22"/>
                <w:szCs w:val="22"/>
              </w:rPr>
            </w:pPr>
          </w:p>
        </w:tc>
        <w:tc>
          <w:tcPr>
            <w:tcW w:w="2368" w:type="dxa"/>
            <w:tcBorders>
              <w:top w:val="single" w:sz="4" w:space="0" w:color="auto"/>
              <w:left w:val="single" w:sz="4" w:space="0" w:color="auto"/>
              <w:bottom w:val="single" w:sz="4" w:space="0" w:color="auto"/>
              <w:right w:val="single" w:sz="4" w:space="0" w:color="auto"/>
            </w:tcBorders>
          </w:tcPr>
          <w:p w14:paraId="5F3F4FB5" w14:textId="07B8F878" w:rsidR="002F3328" w:rsidRPr="00FF3BB5" w:rsidRDefault="002F3328" w:rsidP="003C517B">
            <w:pPr>
              <w:rPr>
                <w:sz w:val="22"/>
                <w:szCs w:val="22"/>
              </w:rPr>
            </w:pPr>
            <w:r w:rsidRPr="00FF3BB5">
              <w:rPr>
                <w:sz w:val="22"/>
                <w:szCs w:val="22"/>
              </w:rPr>
              <w:t>Ivana Karoglan</w:t>
            </w:r>
          </w:p>
        </w:tc>
        <w:tc>
          <w:tcPr>
            <w:tcW w:w="1696" w:type="dxa"/>
            <w:tcBorders>
              <w:top w:val="single" w:sz="4" w:space="0" w:color="auto"/>
              <w:left w:val="single" w:sz="4" w:space="0" w:color="auto"/>
              <w:bottom w:val="single" w:sz="4" w:space="0" w:color="auto"/>
              <w:right w:val="single" w:sz="4" w:space="0" w:color="auto"/>
            </w:tcBorders>
            <w:vAlign w:val="center"/>
          </w:tcPr>
          <w:p w14:paraId="63447FBC" w14:textId="77D63FA9" w:rsidR="002F3328" w:rsidRPr="00FF3BB5" w:rsidRDefault="002F3328" w:rsidP="003C517B">
            <w:pPr>
              <w:jc w:val="center"/>
              <w:rPr>
                <w:sz w:val="22"/>
                <w:szCs w:val="22"/>
              </w:rPr>
            </w:pPr>
            <w:proofErr w:type="spellStart"/>
            <w:r w:rsidRPr="00FF3BB5">
              <w:rPr>
                <w:sz w:val="22"/>
                <w:szCs w:val="22"/>
              </w:rPr>
              <w:t>Mag</w:t>
            </w:r>
            <w:proofErr w:type="spellEnd"/>
            <w:r w:rsidRPr="00FF3BB5">
              <w:rPr>
                <w:sz w:val="22"/>
                <w:szCs w:val="22"/>
              </w:rPr>
              <w:t>. Pedagogije i filozofije</w:t>
            </w:r>
          </w:p>
        </w:tc>
        <w:tc>
          <w:tcPr>
            <w:tcW w:w="1025" w:type="dxa"/>
            <w:gridSpan w:val="2"/>
            <w:tcBorders>
              <w:top w:val="single" w:sz="4" w:space="0" w:color="auto"/>
              <w:left w:val="single" w:sz="4" w:space="0" w:color="auto"/>
              <w:bottom w:val="single" w:sz="4" w:space="0" w:color="auto"/>
              <w:right w:val="single" w:sz="4" w:space="0" w:color="auto"/>
            </w:tcBorders>
          </w:tcPr>
          <w:p w14:paraId="55E54947" w14:textId="05382BA4" w:rsidR="002F3328" w:rsidRPr="00FF3BB5" w:rsidRDefault="002F3328" w:rsidP="003C517B">
            <w:pPr>
              <w:ind w:left="-108" w:right="-51"/>
              <w:jc w:val="center"/>
              <w:rPr>
                <w:sz w:val="22"/>
                <w:szCs w:val="22"/>
              </w:rPr>
            </w:pPr>
            <w:r w:rsidRPr="00FF3BB5">
              <w:rPr>
                <w:sz w:val="22"/>
                <w:szCs w:val="22"/>
              </w:rPr>
              <w:t>VII</w:t>
            </w:r>
          </w:p>
        </w:tc>
        <w:tc>
          <w:tcPr>
            <w:tcW w:w="1192" w:type="dxa"/>
            <w:gridSpan w:val="2"/>
            <w:tcBorders>
              <w:top w:val="single" w:sz="4" w:space="0" w:color="auto"/>
              <w:left w:val="single" w:sz="4" w:space="0" w:color="auto"/>
              <w:bottom w:val="single" w:sz="4" w:space="0" w:color="auto"/>
              <w:right w:val="single" w:sz="4" w:space="0" w:color="auto"/>
            </w:tcBorders>
          </w:tcPr>
          <w:p w14:paraId="58391DE8" w14:textId="7B97DB50" w:rsidR="002F3328" w:rsidRPr="00FF3BB5" w:rsidRDefault="002F3328" w:rsidP="003C517B">
            <w:pPr>
              <w:jc w:val="center"/>
              <w:rPr>
                <w:sz w:val="22"/>
                <w:szCs w:val="22"/>
              </w:rPr>
            </w:pPr>
            <w:r w:rsidRPr="00FF3BB5">
              <w:rPr>
                <w:sz w:val="22"/>
                <w:szCs w:val="22"/>
              </w:rPr>
              <w:t>Školski pedagog</w:t>
            </w:r>
          </w:p>
        </w:tc>
        <w:tc>
          <w:tcPr>
            <w:tcW w:w="1056" w:type="dxa"/>
            <w:gridSpan w:val="2"/>
            <w:tcBorders>
              <w:top w:val="single" w:sz="4" w:space="0" w:color="auto"/>
              <w:left w:val="single" w:sz="4" w:space="0" w:color="auto"/>
              <w:bottom w:val="single" w:sz="4" w:space="0" w:color="auto"/>
              <w:right w:val="single" w:sz="4" w:space="0" w:color="auto"/>
            </w:tcBorders>
          </w:tcPr>
          <w:p w14:paraId="223D2373" w14:textId="77777777" w:rsidR="002F3328" w:rsidRPr="00FF3BB5" w:rsidRDefault="002F3328" w:rsidP="003C517B">
            <w:pPr>
              <w:ind w:left="-73" w:right="-57"/>
              <w:rPr>
                <w:sz w:val="22"/>
                <w:szCs w:val="22"/>
              </w:rPr>
            </w:pPr>
          </w:p>
        </w:tc>
      </w:tr>
    </w:tbl>
    <w:p w14:paraId="3CEED3AE" w14:textId="77777777" w:rsidR="00A108FC" w:rsidRPr="00FF3BB5" w:rsidRDefault="00A108FC"/>
    <w:p w14:paraId="3CEED3B9" w14:textId="77777777" w:rsidR="00A108FC" w:rsidRPr="00FF3BB5" w:rsidRDefault="00A108FC"/>
    <w:p w14:paraId="58A7AD86" w14:textId="77777777" w:rsidR="00801B17" w:rsidRPr="00FF3BB5" w:rsidRDefault="00801B17"/>
    <w:p w14:paraId="3CEED3BA" w14:textId="77777777" w:rsidR="00A108FC" w:rsidRPr="00FF3BB5" w:rsidRDefault="00A108FC"/>
    <w:p w14:paraId="3CEED3BB" w14:textId="77777777" w:rsidR="00A108FC" w:rsidRPr="00FF3BB5" w:rsidRDefault="00625DD9">
      <w:pPr>
        <w:jc w:val="both"/>
        <w:rPr>
          <w:b/>
        </w:rPr>
      </w:pPr>
      <w:r w:rsidRPr="00FF3BB5">
        <w:rPr>
          <w:b/>
        </w:rPr>
        <w:t>2.1.4. Podaci o odgojno-obrazovnim radnicima - pripravnicima</w:t>
      </w:r>
    </w:p>
    <w:p w14:paraId="3CEED3BC" w14:textId="77777777" w:rsidR="00A108FC" w:rsidRPr="00FF3BB5" w:rsidRDefault="00A108FC">
      <w:pPr>
        <w:ind w:firstLine="720"/>
        <w:rPr>
          <w:b/>
        </w:rPr>
      </w:pPr>
    </w:p>
    <w:p w14:paraId="3A2B560A" w14:textId="79DA592D" w:rsidR="00B21747" w:rsidRPr="00FF3BB5" w:rsidRDefault="00A64E81" w:rsidP="00625DD9">
      <w:pPr>
        <w:rPr>
          <w:bCs/>
        </w:rPr>
      </w:pPr>
      <w:r w:rsidRPr="00FF3BB5">
        <w:rPr>
          <w:bCs/>
        </w:rPr>
        <w:t xml:space="preserve">Trenutno u Osnovnoj školi Runović nema pripravnika. </w:t>
      </w:r>
    </w:p>
    <w:p w14:paraId="3CEED3EF" w14:textId="77777777" w:rsidR="00A108FC" w:rsidRPr="00FF3BB5" w:rsidRDefault="00A108FC">
      <w:pPr>
        <w:ind w:left="480"/>
        <w:rPr>
          <w:b/>
        </w:rPr>
      </w:pPr>
    </w:p>
    <w:p w14:paraId="3CEED3F0" w14:textId="77777777" w:rsidR="00A108FC" w:rsidRPr="00FF3BB5" w:rsidRDefault="00625DD9">
      <w:pPr>
        <w:ind w:left="480"/>
        <w:rPr>
          <w:b/>
        </w:rPr>
      </w:pPr>
      <w:r w:rsidRPr="00FF3BB5">
        <w:rPr>
          <w:b/>
        </w:rPr>
        <w:t>2.1.5. Podaci o ostalim radnicima škole</w:t>
      </w:r>
    </w:p>
    <w:p w14:paraId="3CEED3F1" w14:textId="77777777" w:rsidR="00A108FC" w:rsidRPr="00FF3BB5" w:rsidRDefault="00A108FC">
      <w:pPr>
        <w:rPr>
          <w:b/>
        </w:rPr>
      </w:pPr>
    </w:p>
    <w:tbl>
      <w:tblPr>
        <w:tblW w:w="8026"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46"/>
        <w:gridCol w:w="1980"/>
        <w:gridCol w:w="1260"/>
        <w:gridCol w:w="1620"/>
      </w:tblGrid>
      <w:tr w:rsidR="002F3328" w:rsidRPr="00FF3BB5" w14:paraId="3CEED3FB" w14:textId="77777777" w:rsidTr="002F3328">
        <w:tc>
          <w:tcPr>
            <w:tcW w:w="720" w:type="dxa"/>
            <w:vAlign w:val="center"/>
          </w:tcPr>
          <w:p w14:paraId="3CEED3F2" w14:textId="77777777" w:rsidR="002F3328" w:rsidRPr="00FF3BB5" w:rsidRDefault="002F3328">
            <w:pPr>
              <w:jc w:val="center"/>
              <w:rPr>
                <w:b/>
                <w:sz w:val="22"/>
                <w:szCs w:val="22"/>
              </w:rPr>
            </w:pPr>
            <w:r w:rsidRPr="00FF3BB5">
              <w:rPr>
                <w:b/>
                <w:sz w:val="22"/>
                <w:szCs w:val="22"/>
              </w:rPr>
              <w:t>Red. broj</w:t>
            </w:r>
          </w:p>
        </w:tc>
        <w:tc>
          <w:tcPr>
            <w:tcW w:w="2446" w:type="dxa"/>
            <w:vAlign w:val="center"/>
          </w:tcPr>
          <w:p w14:paraId="3CEED3F3" w14:textId="77777777" w:rsidR="002F3328" w:rsidRPr="00FF3BB5" w:rsidRDefault="002F3328">
            <w:pPr>
              <w:jc w:val="center"/>
              <w:rPr>
                <w:b/>
                <w:sz w:val="22"/>
                <w:szCs w:val="22"/>
              </w:rPr>
            </w:pPr>
            <w:r w:rsidRPr="00FF3BB5">
              <w:rPr>
                <w:b/>
                <w:sz w:val="22"/>
                <w:szCs w:val="22"/>
              </w:rPr>
              <w:t>Ime i prezime</w:t>
            </w:r>
          </w:p>
        </w:tc>
        <w:tc>
          <w:tcPr>
            <w:tcW w:w="1980" w:type="dxa"/>
            <w:vAlign w:val="center"/>
          </w:tcPr>
          <w:p w14:paraId="3CEED3F5" w14:textId="77777777" w:rsidR="002F3328" w:rsidRPr="00FF3BB5" w:rsidRDefault="002F3328">
            <w:pPr>
              <w:jc w:val="center"/>
              <w:rPr>
                <w:b/>
                <w:sz w:val="22"/>
                <w:szCs w:val="22"/>
              </w:rPr>
            </w:pPr>
            <w:r w:rsidRPr="00FF3BB5">
              <w:rPr>
                <w:b/>
                <w:sz w:val="22"/>
                <w:szCs w:val="22"/>
              </w:rPr>
              <w:t>Zvanje</w:t>
            </w:r>
          </w:p>
        </w:tc>
        <w:tc>
          <w:tcPr>
            <w:tcW w:w="1260" w:type="dxa"/>
            <w:vAlign w:val="center"/>
          </w:tcPr>
          <w:p w14:paraId="3CEED3F6" w14:textId="77777777" w:rsidR="002F3328" w:rsidRPr="00FF3BB5" w:rsidRDefault="002F3328">
            <w:pPr>
              <w:ind w:left="-108" w:right="-108"/>
              <w:jc w:val="center"/>
              <w:rPr>
                <w:b/>
                <w:sz w:val="22"/>
                <w:szCs w:val="22"/>
              </w:rPr>
            </w:pPr>
            <w:r w:rsidRPr="00FF3BB5">
              <w:rPr>
                <w:b/>
                <w:sz w:val="22"/>
                <w:szCs w:val="22"/>
              </w:rPr>
              <w:t xml:space="preserve">Stupanj </w:t>
            </w:r>
          </w:p>
          <w:p w14:paraId="3CEED3F7" w14:textId="77777777" w:rsidR="002F3328" w:rsidRPr="00FF3BB5" w:rsidRDefault="002F3328">
            <w:pPr>
              <w:ind w:left="-108" w:right="-108"/>
              <w:rPr>
                <w:b/>
                <w:sz w:val="22"/>
                <w:szCs w:val="22"/>
              </w:rPr>
            </w:pPr>
            <w:r w:rsidRPr="00FF3BB5">
              <w:rPr>
                <w:b/>
                <w:sz w:val="22"/>
                <w:szCs w:val="22"/>
              </w:rPr>
              <w:t>stru. spreme</w:t>
            </w:r>
          </w:p>
        </w:tc>
        <w:tc>
          <w:tcPr>
            <w:tcW w:w="1620" w:type="dxa"/>
            <w:vAlign w:val="center"/>
          </w:tcPr>
          <w:p w14:paraId="3CEED3F8" w14:textId="77777777" w:rsidR="002F3328" w:rsidRPr="00FF3BB5" w:rsidRDefault="002F3328">
            <w:pPr>
              <w:jc w:val="center"/>
              <w:rPr>
                <w:b/>
                <w:sz w:val="22"/>
                <w:szCs w:val="22"/>
              </w:rPr>
            </w:pPr>
            <w:r w:rsidRPr="00FF3BB5">
              <w:rPr>
                <w:b/>
                <w:sz w:val="22"/>
                <w:szCs w:val="22"/>
              </w:rPr>
              <w:t>Radno mjesto</w:t>
            </w:r>
          </w:p>
        </w:tc>
      </w:tr>
      <w:tr w:rsidR="002F3328" w:rsidRPr="00FF3BB5" w14:paraId="3CEED403" w14:textId="77777777" w:rsidTr="002F3328">
        <w:trPr>
          <w:trHeight w:val="297"/>
        </w:trPr>
        <w:tc>
          <w:tcPr>
            <w:tcW w:w="720" w:type="dxa"/>
            <w:vAlign w:val="center"/>
          </w:tcPr>
          <w:p w14:paraId="3CEED3FC" w14:textId="77777777" w:rsidR="002F3328" w:rsidRPr="00FF3BB5" w:rsidRDefault="002F3328" w:rsidP="00CD54CD">
            <w:pPr>
              <w:numPr>
                <w:ilvl w:val="0"/>
                <w:numId w:val="46"/>
              </w:numPr>
              <w:rPr>
                <w:sz w:val="22"/>
                <w:szCs w:val="22"/>
              </w:rPr>
            </w:pPr>
          </w:p>
        </w:tc>
        <w:tc>
          <w:tcPr>
            <w:tcW w:w="2446" w:type="dxa"/>
            <w:vAlign w:val="center"/>
          </w:tcPr>
          <w:p w14:paraId="3CEED3FD" w14:textId="77777777" w:rsidR="002F3328" w:rsidRPr="00FF3BB5" w:rsidRDefault="002F3328">
            <w:pPr>
              <w:rPr>
                <w:sz w:val="22"/>
                <w:szCs w:val="22"/>
              </w:rPr>
            </w:pPr>
            <w:r w:rsidRPr="00FF3BB5">
              <w:rPr>
                <w:sz w:val="22"/>
                <w:szCs w:val="22"/>
              </w:rPr>
              <w:t>Marija Puljić</w:t>
            </w:r>
          </w:p>
        </w:tc>
        <w:tc>
          <w:tcPr>
            <w:tcW w:w="1980" w:type="dxa"/>
            <w:vAlign w:val="center"/>
          </w:tcPr>
          <w:p w14:paraId="3CEED3FF" w14:textId="77777777" w:rsidR="002F3328" w:rsidRPr="00FF3BB5" w:rsidRDefault="002F3328">
            <w:pPr>
              <w:jc w:val="center"/>
              <w:rPr>
                <w:sz w:val="22"/>
                <w:szCs w:val="22"/>
              </w:rPr>
            </w:pPr>
            <w:r w:rsidRPr="00FF3BB5">
              <w:rPr>
                <w:sz w:val="22"/>
                <w:szCs w:val="22"/>
              </w:rPr>
              <w:t>Magistra ekonomije</w:t>
            </w:r>
          </w:p>
        </w:tc>
        <w:tc>
          <w:tcPr>
            <w:tcW w:w="1260" w:type="dxa"/>
            <w:vAlign w:val="center"/>
          </w:tcPr>
          <w:p w14:paraId="3CEED400" w14:textId="77777777" w:rsidR="002F3328" w:rsidRPr="00FF3BB5" w:rsidRDefault="002F3328">
            <w:pPr>
              <w:ind w:right="-108"/>
              <w:rPr>
                <w:sz w:val="22"/>
                <w:szCs w:val="22"/>
              </w:rPr>
            </w:pPr>
            <w:r w:rsidRPr="00FF3BB5">
              <w:rPr>
                <w:sz w:val="22"/>
                <w:szCs w:val="22"/>
              </w:rPr>
              <w:t>VII</w:t>
            </w:r>
          </w:p>
        </w:tc>
        <w:tc>
          <w:tcPr>
            <w:tcW w:w="1620" w:type="dxa"/>
            <w:vAlign w:val="center"/>
          </w:tcPr>
          <w:p w14:paraId="3CEED401" w14:textId="77777777" w:rsidR="002F3328" w:rsidRPr="00FF3BB5" w:rsidRDefault="002F3328">
            <w:pPr>
              <w:rPr>
                <w:sz w:val="22"/>
                <w:szCs w:val="22"/>
              </w:rPr>
            </w:pPr>
            <w:r w:rsidRPr="00FF3BB5">
              <w:rPr>
                <w:sz w:val="22"/>
                <w:szCs w:val="22"/>
              </w:rPr>
              <w:t>Voditeljica računovodstva</w:t>
            </w:r>
          </w:p>
        </w:tc>
      </w:tr>
      <w:tr w:rsidR="002F3328" w:rsidRPr="00FF3BB5" w14:paraId="3CEED40B" w14:textId="77777777" w:rsidTr="002F3328">
        <w:trPr>
          <w:trHeight w:val="297"/>
        </w:trPr>
        <w:tc>
          <w:tcPr>
            <w:tcW w:w="720" w:type="dxa"/>
            <w:vAlign w:val="center"/>
          </w:tcPr>
          <w:p w14:paraId="3CEED404" w14:textId="77777777" w:rsidR="002F3328" w:rsidRPr="00FF3BB5" w:rsidRDefault="002F3328" w:rsidP="00CD54CD">
            <w:pPr>
              <w:numPr>
                <w:ilvl w:val="0"/>
                <w:numId w:val="46"/>
              </w:numPr>
              <w:rPr>
                <w:sz w:val="22"/>
                <w:szCs w:val="22"/>
              </w:rPr>
            </w:pPr>
          </w:p>
        </w:tc>
        <w:tc>
          <w:tcPr>
            <w:tcW w:w="2446" w:type="dxa"/>
            <w:vAlign w:val="center"/>
          </w:tcPr>
          <w:p w14:paraId="3CEED405" w14:textId="1C17E097" w:rsidR="002F3328" w:rsidRPr="00FF3BB5" w:rsidRDefault="002F3328">
            <w:pPr>
              <w:rPr>
                <w:sz w:val="22"/>
                <w:szCs w:val="22"/>
                <w:highlight w:val="yellow"/>
              </w:rPr>
            </w:pPr>
            <w:r w:rsidRPr="00FF3BB5">
              <w:rPr>
                <w:sz w:val="22"/>
                <w:szCs w:val="22"/>
              </w:rPr>
              <w:t>Ivana Biočić</w:t>
            </w:r>
          </w:p>
        </w:tc>
        <w:tc>
          <w:tcPr>
            <w:tcW w:w="1980" w:type="dxa"/>
            <w:vAlign w:val="center"/>
          </w:tcPr>
          <w:p w14:paraId="3CEED407" w14:textId="788006AC" w:rsidR="002F3328" w:rsidRPr="00FF3BB5" w:rsidRDefault="002F3328">
            <w:pPr>
              <w:jc w:val="center"/>
              <w:rPr>
                <w:sz w:val="22"/>
                <w:szCs w:val="22"/>
              </w:rPr>
            </w:pPr>
            <w:r w:rsidRPr="00FF3BB5">
              <w:rPr>
                <w:sz w:val="22"/>
                <w:szCs w:val="22"/>
              </w:rPr>
              <w:t>Magistra javne uprave</w:t>
            </w:r>
          </w:p>
        </w:tc>
        <w:tc>
          <w:tcPr>
            <w:tcW w:w="1260" w:type="dxa"/>
            <w:vAlign w:val="center"/>
          </w:tcPr>
          <w:p w14:paraId="3CEED408" w14:textId="77777777" w:rsidR="002F3328" w:rsidRPr="00FF3BB5" w:rsidRDefault="002F3328">
            <w:pPr>
              <w:ind w:right="-108"/>
              <w:rPr>
                <w:sz w:val="22"/>
                <w:szCs w:val="22"/>
              </w:rPr>
            </w:pPr>
            <w:r w:rsidRPr="00FF3BB5">
              <w:rPr>
                <w:sz w:val="22"/>
                <w:szCs w:val="22"/>
              </w:rPr>
              <w:t>VII</w:t>
            </w:r>
          </w:p>
        </w:tc>
        <w:tc>
          <w:tcPr>
            <w:tcW w:w="1620" w:type="dxa"/>
            <w:vAlign w:val="center"/>
          </w:tcPr>
          <w:p w14:paraId="3CEED409" w14:textId="77777777" w:rsidR="002F3328" w:rsidRPr="00FF3BB5" w:rsidRDefault="002F3328">
            <w:pPr>
              <w:rPr>
                <w:sz w:val="22"/>
                <w:szCs w:val="22"/>
              </w:rPr>
            </w:pPr>
            <w:r w:rsidRPr="00FF3BB5">
              <w:rPr>
                <w:sz w:val="22"/>
                <w:szCs w:val="22"/>
              </w:rPr>
              <w:t>Tajnica</w:t>
            </w:r>
          </w:p>
        </w:tc>
      </w:tr>
      <w:tr w:rsidR="002F3328" w:rsidRPr="00FF3BB5" w14:paraId="3CEED413" w14:textId="77777777" w:rsidTr="002F3328">
        <w:tc>
          <w:tcPr>
            <w:tcW w:w="720" w:type="dxa"/>
            <w:vAlign w:val="center"/>
          </w:tcPr>
          <w:p w14:paraId="3CEED40C" w14:textId="77777777" w:rsidR="002F3328" w:rsidRPr="00FF3BB5" w:rsidRDefault="002F3328" w:rsidP="00CD54CD">
            <w:pPr>
              <w:numPr>
                <w:ilvl w:val="0"/>
                <w:numId w:val="46"/>
              </w:numPr>
              <w:rPr>
                <w:sz w:val="22"/>
                <w:szCs w:val="22"/>
              </w:rPr>
            </w:pPr>
          </w:p>
        </w:tc>
        <w:tc>
          <w:tcPr>
            <w:tcW w:w="2446" w:type="dxa"/>
            <w:vAlign w:val="center"/>
          </w:tcPr>
          <w:p w14:paraId="3CEED40D" w14:textId="77777777" w:rsidR="002F3328" w:rsidRPr="00FF3BB5" w:rsidRDefault="002F3328">
            <w:pPr>
              <w:rPr>
                <w:sz w:val="22"/>
                <w:szCs w:val="22"/>
              </w:rPr>
            </w:pPr>
            <w:r w:rsidRPr="00FF3BB5">
              <w:rPr>
                <w:sz w:val="22"/>
                <w:szCs w:val="22"/>
              </w:rPr>
              <w:t>Milan Glavota</w:t>
            </w:r>
          </w:p>
        </w:tc>
        <w:tc>
          <w:tcPr>
            <w:tcW w:w="1980" w:type="dxa"/>
            <w:vAlign w:val="center"/>
          </w:tcPr>
          <w:p w14:paraId="3CEED40F" w14:textId="77777777" w:rsidR="002F3328" w:rsidRPr="00FF3BB5" w:rsidRDefault="002F3328">
            <w:pPr>
              <w:rPr>
                <w:sz w:val="22"/>
                <w:szCs w:val="22"/>
              </w:rPr>
            </w:pPr>
            <w:r w:rsidRPr="00FF3BB5">
              <w:rPr>
                <w:sz w:val="22"/>
                <w:szCs w:val="22"/>
              </w:rPr>
              <w:t>Ložač centralnog grijanja</w:t>
            </w:r>
          </w:p>
        </w:tc>
        <w:tc>
          <w:tcPr>
            <w:tcW w:w="1260" w:type="dxa"/>
            <w:vAlign w:val="center"/>
          </w:tcPr>
          <w:p w14:paraId="3CEED410" w14:textId="77777777" w:rsidR="002F3328" w:rsidRPr="00FF3BB5" w:rsidRDefault="002F3328">
            <w:pPr>
              <w:ind w:right="-108"/>
              <w:rPr>
                <w:sz w:val="22"/>
                <w:szCs w:val="22"/>
              </w:rPr>
            </w:pPr>
            <w:r w:rsidRPr="00FF3BB5">
              <w:rPr>
                <w:sz w:val="22"/>
                <w:szCs w:val="22"/>
              </w:rPr>
              <w:t>SSS</w:t>
            </w:r>
          </w:p>
        </w:tc>
        <w:tc>
          <w:tcPr>
            <w:tcW w:w="1620" w:type="dxa"/>
            <w:vAlign w:val="center"/>
          </w:tcPr>
          <w:p w14:paraId="3CEED411" w14:textId="77777777" w:rsidR="002F3328" w:rsidRPr="00FF3BB5" w:rsidRDefault="002F3328">
            <w:pPr>
              <w:rPr>
                <w:sz w:val="22"/>
                <w:szCs w:val="22"/>
              </w:rPr>
            </w:pPr>
            <w:r w:rsidRPr="00FF3BB5">
              <w:rPr>
                <w:sz w:val="22"/>
                <w:szCs w:val="22"/>
              </w:rPr>
              <w:t>Domar</w:t>
            </w:r>
          </w:p>
        </w:tc>
      </w:tr>
      <w:tr w:rsidR="002F3328" w:rsidRPr="00FF3BB5" w14:paraId="3CEED41B" w14:textId="77777777" w:rsidTr="002F3328">
        <w:trPr>
          <w:trHeight w:val="482"/>
        </w:trPr>
        <w:tc>
          <w:tcPr>
            <w:tcW w:w="720" w:type="dxa"/>
            <w:vAlign w:val="center"/>
          </w:tcPr>
          <w:p w14:paraId="3CEED414" w14:textId="77777777" w:rsidR="002F3328" w:rsidRPr="00FF3BB5" w:rsidRDefault="002F3328" w:rsidP="00CD54CD">
            <w:pPr>
              <w:numPr>
                <w:ilvl w:val="0"/>
                <w:numId w:val="46"/>
              </w:numPr>
              <w:rPr>
                <w:sz w:val="22"/>
                <w:szCs w:val="22"/>
              </w:rPr>
            </w:pPr>
          </w:p>
        </w:tc>
        <w:tc>
          <w:tcPr>
            <w:tcW w:w="2446" w:type="dxa"/>
            <w:vAlign w:val="center"/>
          </w:tcPr>
          <w:p w14:paraId="3CEED415" w14:textId="77777777" w:rsidR="002F3328" w:rsidRPr="00FF3BB5" w:rsidRDefault="002F3328">
            <w:pPr>
              <w:rPr>
                <w:sz w:val="22"/>
                <w:szCs w:val="22"/>
              </w:rPr>
            </w:pPr>
            <w:r w:rsidRPr="00FF3BB5">
              <w:rPr>
                <w:sz w:val="22"/>
                <w:szCs w:val="22"/>
              </w:rPr>
              <w:t>Mila Babić</w:t>
            </w:r>
          </w:p>
        </w:tc>
        <w:tc>
          <w:tcPr>
            <w:tcW w:w="1980" w:type="dxa"/>
            <w:vAlign w:val="center"/>
          </w:tcPr>
          <w:p w14:paraId="3CEED417" w14:textId="77777777" w:rsidR="002F3328" w:rsidRPr="00FF3BB5" w:rsidRDefault="002F3328">
            <w:pPr>
              <w:jc w:val="center"/>
              <w:rPr>
                <w:sz w:val="22"/>
                <w:szCs w:val="22"/>
              </w:rPr>
            </w:pPr>
          </w:p>
        </w:tc>
        <w:tc>
          <w:tcPr>
            <w:tcW w:w="1260" w:type="dxa"/>
            <w:vAlign w:val="center"/>
          </w:tcPr>
          <w:p w14:paraId="3CEED418" w14:textId="77777777" w:rsidR="002F3328" w:rsidRPr="00FF3BB5" w:rsidRDefault="002F3328">
            <w:pPr>
              <w:ind w:right="-108"/>
              <w:rPr>
                <w:sz w:val="22"/>
                <w:szCs w:val="22"/>
              </w:rPr>
            </w:pPr>
            <w:r w:rsidRPr="00FF3BB5">
              <w:rPr>
                <w:sz w:val="22"/>
                <w:szCs w:val="22"/>
              </w:rPr>
              <w:t>SSS</w:t>
            </w:r>
          </w:p>
        </w:tc>
        <w:tc>
          <w:tcPr>
            <w:tcW w:w="1620" w:type="dxa"/>
            <w:vAlign w:val="center"/>
          </w:tcPr>
          <w:p w14:paraId="3CEED419" w14:textId="77777777" w:rsidR="002F3328" w:rsidRPr="00FF3BB5" w:rsidRDefault="002F3328">
            <w:pPr>
              <w:rPr>
                <w:sz w:val="22"/>
                <w:szCs w:val="22"/>
              </w:rPr>
            </w:pPr>
            <w:r w:rsidRPr="00FF3BB5">
              <w:rPr>
                <w:sz w:val="22"/>
                <w:szCs w:val="22"/>
              </w:rPr>
              <w:t>spremačica</w:t>
            </w:r>
          </w:p>
        </w:tc>
      </w:tr>
      <w:tr w:rsidR="002F3328" w:rsidRPr="00FF3BB5" w14:paraId="3CEED423" w14:textId="77777777" w:rsidTr="002F3328">
        <w:trPr>
          <w:trHeight w:val="546"/>
        </w:trPr>
        <w:tc>
          <w:tcPr>
            <w:tcW w:w="720" w:type="dxa"/>
            <w:vAlign w:val="center"/>
          </w:tcPr>
          <w:p w14:paraId="3CEED41C" w14:textId="77777777" w:rsidR="002F3328" w:rsidRPr="00FF3BB5" w:rsidRDefault="002F3328" w:rsidP="00CD54CD">
            <w:pPr>
              <w:numPr>
                <w:ilvl w:val="0"/>
                <w:numId w:val="46"/>
              </w:numPr>
              <w:rPr>
                <w:sz w:val="22"/>
                <w:szCs w:val="22"/>
              </w:rPr>
            </w:pPr>
          </w:p>
        </w:tc>
        <w:tc>
          <w:tcPr>
            <w:tcW w:w="2446" w:type="dxa"/>
            <w:vAlign w:val="center"/>
          </w:tcPr>
          <w:p w14:paraId="3CEED41D" w14:textId="77777777" w:rsidR="002F3328" w:rsidRPr="00FF3BB5" w:rsidRDefault="002F3328">
            <w:pPr>
              <w:rPr>
                <w:sz w:val="22"/>
                <w:szCs w:val="22"/>
              </w:rPr>
            </w:pPr>
            <w:r w:rsidRPr="00FF3BB5">
              <w:rPr>
                <w:sz w:val="22"/>
                <w:szCs w:val="22"/>
              </w:rPr>
              <w:t>Mladenka Ljubičić</w:t>
            </w:r>
          </w:p>
        </w:tc>
        <w:tc>
          <w:tcPr>
            <w:tcW w:w="1980" w:type="dxa"/>
            <w:vAlign w:val="center"/>
          </w:tcPr>
          <w:p w14:paraId="3CEED41F" w14:textId="77777777" w:rsidR="002F3328" w:rsidRPr="00FF3BB5" w:rsidRDefault="002F3328">
            <w:pPr>
              <w:jc w:val="center"/>
              <w:rPr>
                <w:sz w:val="22"/>
                <w:szCs w:val="22"/>
              </w:rPr>
            </w:pPr>
          </w:p>
        </w:tc>
        <w:tc>
          <w:tcPr>
            <w:tcW w:w="1260" w:type="dxa"/>
            <w:vAlign w:val="center"/>
          </w:tcPr>
          <w:p w14:paraId="3CEED420" w14:textId="77777777" w:rsidR="002F3328" w:rsidRPr="00FF3BB5" w:rsidRDefault="002F3328">
            <w:pPr>
              <w:ind w:right="-108"/>
              <w:rPr>
                <w:sz w:val="22"/>
                <w:szCs w:val="22"/>
              </w:rPr>
            </w:pPr>
            <w:r w:rsidRPr="00FF3BB5">
              <w:rPr>
                <w:sz w:val="22"/>
                <w:szCs w:val="22"/>
              </w:rPr>
              <w:t>SSS</w:t>
            </w:r>
          </w:p>
        </w:tc>
        <w:tc>
          <w:tcPr>
            <w:tcW w:w="1620" w:type="dxa"/>
            <w:vAlign w:val="center"/>
          </w:tcPr>
          <w:p w14:paraId="3CEED421" w14:textId="77777777" w:rsidR="002F3328" w:rsidRPr="00FF3BB5" w:rsidRDefault="002F3328">
            <w:pPr>
              <w:rPr>
                <w:sz w:val="22"/>
                <w:szCs w:val="22"/>
              </w:rPr>
            </w:pPr>
            <w:r w:rsidRPr="00FF3BB5">
              <w:rPr>
                <w:sz w:val="22"/>
                <w:szCs w:val="22"/>
              </w:rPr>
              <w:t>spremačica</w:t>
            </w:r>
          </w:p>
        </w:tc>
      </w:tr>
      <w:tr w:rsidR="002F3328" w:rsidRPr="00FF3BB5" w14:paraId="7050F320" w14:textId="77777777" w:rsidTr="002F3328">
        <w:trPr>
          <w:trHeight w:val="554"/>
        </w:trPr>
        <w:tc>
          <w:tcPr>
            <w:tcW w:w="720" w:type="dxa"/>
            <w:vAlign w:val="center"/>
          </w:tcPr>
          <w:p w14:paraId="3C4C2D79" w14:textId="77777777" w:rsidR="002F3328" w:rsidRPr="00FF3BB5" w:rsidRDefault="002F3328" w:rsidP="00CD54CD">
            <w:pPr>
              <w:numPr>
                <w:ilvl w:val="0"/>
                <w:numId w:val="46"/>
              </w:numPr>
              <w:rPr>
                <w:sz w:val="22"/>
                <w:szCs w:val="22"/>
              </w:rPr>
            </w:pPr>
          </w:p>
        </w:tc>
        <w:tc>
          <w:tcPr>
            <w:tcW w:w="2446" w:type="dxa"/>
            <w:vAlign w:val="center"/>
          </w:tcPr>
          <w:p w14:paraId="517946B5" w14:textId="44E06295" w:rsidR="002F3328" w:rsidRPr="00FF3BB5" w:rsidRDefault="002F3328">
            <w:pPr>
              <w:rPr>
                <w:sz w:val="22"/>
                <w:szCs w:val="22"/>
              </w:rPr>
            </w:pPr>
            <w:r w:rsidRPr="00FF3BB5">
              <w:rPr>
                <w:sz w:val="22"/>
                <w:szCs w:val="22"/>
              </w:rPr>
              <w:t>Josip Puljiz</w:t>
            </w:r>
          </w:p>
        </w:tc>
        <w:tc>
          <w:tcPr>
            <w:tcW w:w="1980" w:type="dxa"/>
            <w:vAlign w:val="center"/>
          </w:tcPr>
          <w:p w14:paraId="2630F99A" w14:textId="77777777" w:rsidR="002F3328" w:rsidRPr="00FF3BB5" w:rsidRDefault="002F3328">
            <w:pPr>
              <w:jc w:val="center"/>
              <w:rPr>
                <w:sz w:val="22"/>
                <w:szCs w:val="22"/>
              </w:rPr>
            </w:pPr>
          </w:p>
        </w:tc>
        <w:tc>
          <w:tcPr>
            <w:tcW w:w="1260" w:type="dxa"/>
            <w:vAlign w:val="center"/>
          </w:tcPr>
          <w:p w14:paraId="3FE45D77" w14:textId="2233F7F0" w:rsidR="002F3328" w:rsidRPr="00FF3BB5" w:rsidRDefault="002F3328">
            <w:pPr>
              <w:ind w:right="-108"/>
              <w:rPr>
                <w:sz w:val="22"/>
                <w:szCs w:val="22"/>
              </w:rPr>
            </w:pPr>
            <w:r w:rsidRPr="00FF3BB5">
              <w:rPr>
                <w:sz w:val="22"/>
                <w:szCs w:val="22"/>
              </w:rPr>
              <w:t>SSS</w:t>
            </w:r>
          </w:p>
        </w:tc>
        <w:tc>
          <w:tcPr>
            <w:tcW w:w="1620" w:type="dxa"/>
            <w:vAlign w:val="center"/>
          </w:tcPr>
          <w:p w14:paraId="36E273E0" w14:textId="0866FB51" w:rsidR="002F3328" w:rsidRPr="00FF3BB5" w:rsidRDefault="002F3328">
            <w:pPr>
              <w:rPr>
                <w:sz w:val="22"/>
                <w:szCs w:val="22"/>
              </w:rPr>
            </w:pPr>
            <w:r w:rsidRPr="00FF3BB5">
              <w:rPr>
                <w:sz w:val="22"/>
                <w:szCs w:val="22"/>
              </w:rPr>
              <w:t>spremač</w:t>
            </w:r>
          </w:p>
        </w:tc>
      </w:tr>
      <w:tr w:rsidR="002F3328" w:rsidRPr="00FF3BB5" w14:paraId="311C7492" w14:textId="77777777" w:rsidTr="002F3328">
        <w:trPr>
          <w:trHeight w:val="562"/>
        </w:trPr>
        <w:tc>
          <w:tcPr>
            <w:tcW w:w="720" w:type="dxa"/>
            <w:vAlign w:val="center"/>
          </w:tcPr>
          <w:p w14:paraId="024E31E7" w14:textId="77777777" w:rsidR="002F3328" w:rsidRPr="00FF3BB5" w:rsidRDefault="002F3328" w:rsidP="00CD54CD">
            <w:pPr>
              <w:numPr>
                <w:ilvl w:val="0"/>
                <w:numId w:val="46"/>
              </w:numPr>
              <w:rPr>
                <w:sz w:val="22"/>
                <w:szCs w:val="22"/>
              </w:rPr>
            </w:pPr>
          </w:p>
        </w:tc>
        <w:tc>
          <w:tcPr>
            <w:tcW w:w="2446" w:type="dxa"/>
            <w:vAlign w:val="center"/>
          </w:tcPr>
          <w:p w14:paraId="0CDD1B8D" w14:textId="7EC79A22" w:rsidR="002F3328" w:rsidRPr="00FF3BB5" w:rsidRDefault="002F3328">
            <w:pPr>
              <w:rPr>
                <w:sz w:val="22"/>
                <w:szCs w:val="22"/>
              </w:rPr>
            </w:pPr>
            <w:r w:rsidRPr="00FF3BB5">
              <w:rPr>
                <w:sz w:val="22"/>
                <w:szCs w:val="22"/>
              </w:rPr>
              <w:t>Draženka Ljubičić</w:t>
            </w:r>
          </w:p>
        </w:tc>
        <w:tc>
          <w:tcPr>
            <w:tcW w:w="1980" w:type="dxa"/>
            <w:vAlign w:val="center"/>
          </w:tcPr>
          <w:p w14:paraId="76C95A52" w14:textId="77777777" w:rsidR="002F3328" w:rsidRPr="00FF3BB5" w:rsidRDefault="002F3328">
            <w:pPr>
              <w:jc w:val="center"/>
              <w:rPr>
                <w:sz w:val="22"/>
                <w:szCs w:val="22"/>
              </w:rPr>
            </w:pPr>
          </w:p>
        </w:tc>
        <w:tc>
          <w:tcPr>
            <w:tcW w:w="1260" w:type="dxa"/>
            <w:vAlign w:val="center"/>
          </w:tcPr>
          <w:p w14:paraId="259AF031" w14:textId="028DD222" w:rsidR="002F3328" w:rsidRPr="00FF3BB5" w:rsidRDefault="002F3328">
            <w:pPr>
              <w:ind w:right="-108"/>
              <w:rPr>
                <w:sz w:val="22"/>
                <w:szCs w:val="22"/>
              </w:rPr>
            </w:pPr>
            <w:r w:rsidRPr="00FF3BB5">
              <w:rPr>
                <w:sz w:val="22"/>
                <w:szCs w:val="22"/>
              </w:rPr>
              <w:t>SSS</w:t>
            </w:r>
          </w:p>
        </w:tc>
        <w:tc>
          <w:tcPr>
            <w:tcW w:w="1620" w:type="dxa"/>
            <w:vAlign w:val="center"/>
          </w:tcPr>
          <w:p w14:paraId="43FD555A" w14:textId="7A437AC2" w:rsidR="002F3328" w:rsidRPr="00FF3BB5" w:rsidRDefault="002F3328">
            <w:pPr>
              <w:rPr>
                <w:sz w:val="22"/>
                <w:szCs w:val="22"/>
              </w:rPr>
            </w:pPr>
            <w:r w:rsidRPr="00FF3BB5">
              <w:rPr>
                <w:sz w:val="22"/>
                <w:szCs w:val="22"/>
              </w:rPr>
              <w:t>spremačica</w:t>
            </w:r>
          </w:p>
        </w:tc>
      </w:tr>
    </w:tbl>
    <w:p w14:paraId="3CEED428" w14:textId="77777777" w:rsidR="00A108FC" w:rsidRPr="00FF3BB5" w:rsidRDefault="00A108FC" w:rsidP="00625DD9">
      <w:pPr>
        <w:jc w:val="both"/>
        <w:rPr>
          <w:b/>
          <w:bCs/>
        </w:rPr>
        <w:sectPr w:rsidR="00A108FC" w:rsidRPr="00FF3BB5">
          <w:pgSz w:w="11906" w:h="16838"/>
          <w:pgMar w:top="1417" w:right="1417" w:bottom="1417" w:left="1417" w:header="708" w:footer="708" w:gutter="0"/>
          <w:cols w:space="708"/>
          <w:docGrid w:linePitch="360"/>
        </w:sectPr>
      </w:pPr>
    </w:p>
    <w:p w14:paraId="3CEED429" w14:textId="77777777" w:rsidR="00A108FC" w:rsidRPr="00FF3BB5" w:rsidRDefault="00625DD9">
      <w:pPr>
        <w:ind w:left="780"/>
        <w:jc w:val="both"/>
        <w:rPr>
          <w:b/>
          <w:bCs/>
        </w:rPr>
      </w:pPr>
      <w:r w:rsidRPr="00FF3BB5">
        <w:rPr>
          <w:b/>
          <w:bCs/>
        </w:rPr>
        <w:lastRenderedPageBreak/>
        <w:t>2.2.Tjedna i godišnja zaduženja odgojno-obrazovnih radnika škole</w:t>
      </w:r>
    </w:p>
    <w:p w14:paraId="3CEED42A" w14:textId="77777777" w:rsidR="00A108FC" w:rsidRPr="00FF3BB5" w:rsidRDefault="00A108FC">
      <w:pPr>
        <w:jc w:val="both"/>
        <w:rPr>
          <w:b/>
          <w:bCs/>
        </w:rPr>
      </w:pPr>
    </w:p>
    <w:p w14:paraId="3CEED42B" w14:textId="77777777" w:rsidR="00A108FC" w:rsidRPr="00FF3BB5" w:rsidRDefault="00625DD9">
      <w:pPr>
        <w:ind w:left="1200"/>
        <w:jc w:val="both"/>
        <w:rPr>
          <w:b/>
          <w:bCs/>
        </w:rPr>
      </w:pPr>
      <w:r w:rsidRPr="00FF3BB5">
        <w:rPr>
          <w:b/>
          <w:bCs/>
        </w:rPr>
        <w:t>2.2.1.Tjedna i godišnja zaduženja učitelja razredne nastave</w:t>
      </w:r>
    </w:p>
    <w:p w14:paraId="3CEED42C" w14:textId="77777777" w:rsidR="00A108FC" w:rsidRPr="00FF3BB5" w:rsidRDefault="00A108FC">
      <w:pPr>
        <w:jc w:val="both"/>
        <w:rPr>
          <w:b/>
        </w:rPr>
      </w:pPr>
    </w:p>
    <w:p w14:paraId="3CEED42D" w14:textId="77777777" w:rsidR="00A108FC" w:rsidRPr="00FF3BB5" w:rsidRDefault="00625DD9">
      <w:pPr>
        <w:jc w:val="both"/>
        <w:rPr>
          <w:sz w:val="22"/>
          <w:szCs w:val="22"/>
        </w:rPr>
      </w:pPr>
      <w:r w:rsidRPr="00FF3BB5">
        <w:rPr>
          <w:sz w:val="22"/>
          <w:szCs w:val="22"/>
        </w:rPr>
        <w:t>Zaduženje u satima neposrednog rada s učenicima tjedno.</w:t>
      </w:r>
    </w:p>
    <w:p w14:paraId="3CEED42E" w14:textId="77777777" w:rsidR="00A108FC" w:rsidRPr="00FF3BB5" w:rsidRDefault="00625DD9">
      <w:pPr>
        <w:jc w:val="both"/>
        <w:rPr>
          <w:sz w:val="22"/>
          <w:szCs w:val="22"/>
        </w:rPr>
      </w:pPr>
      <w:r w:rsidRPr="00FF3BB5">
        <w:rPr>
          <w:sz w:val="22"/>
          <w:szCs w:val="22"/>
        </w:rPr>
        <w:t xml:space="preserve">Zaduženje treba biti u skladu s Zakonom. Potrebno je komentirati nestručno zastupljenu nastavu (ako je u školi ima) i druge probleme koji utječu na organizaciju i kvalitetu odgojno-obrazovnog programa.  </w:t>
      </w:r>
    </w:p>
    <w:p w14:paraId="3CEED42F" w14:textId="77777777" w:rsidR="00A108FC" w:rsidRPr="00FF3BB5" w:rsidRDefault="00A108FC">
      <w:pPr>
        <w:ind w:firstLine="720"/>
        <w:jc w:val="both"/>
        <w:rPr>
          <w:b/>
          <w:bCs/>
        </w:rPr>
      </w:pPr>
    </w:p>
    <w:tbl>
      <w:tblPr>
        <w:tblW w:w="132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160"/>
        <w:gridCol w:w="900"/>
        <w:gridCol w:w="900"/>
        <w:gridCol w:w="1080"/>
        <w:gridCol w:w="900"/>
        <w:gridCol w:w="900"/>
        <w:gridCol w:w="720"/>
        <w:gridCol w:w="1245"/>
        <w:gridCol w:w="1095"/>
        <w:gridCol w:w="1079"/>
        <w:gridCol w:w="721"/>
        <w:gridCol w:w="900"/>
      </w:tblGrid>
      <w:tr w:rsidR="00A108FC" w:rsidRPr="00FF3BB5" w14:paraId="3CEED43F" w14:textId="77777777">
        <w:trPr>
          <w:trHeight w:val="233"/>
        </w:trPr>
        <w:tc>
          <w:tcPr>
            <w:tcW w:w="648" w:type="dxa"/>
            <w:vMerge w:val="restart"/>
            <w:vAlign w:val="center"/>
          </w:tcPr>
          <w:p w14:paraId="3CEED430" w14:textId="77777777" w:rsidR="00A108FC" w:rsidRPr="00FF3BB5" w:rsidRDefault="00625DD9">
            <w:pPr>
              <w:ind w:right="-108"/>
              <w:jc w:val="center"/>
              <w:rPr>
                <w:b/>
                <w:sz w:val="20"/>
                <w:szCs w:val="20"/>
              </w:rPr>
            </w:pPr>
            <w:r w:rsidRPr="00FF3BB5">
              <w:rPr>
                <w:b/>
                <w:sz w:val="20"/>
                <w:szCs w:val="20"/>
              </w:rPr>
              <w:t>Red.</w:t>
            </w:r>
          </w:p>
          <w:p w14:paraId="3CEED431" w14:textId="77777777" w:rsidR="00A108FC" w:rsidRPr="00FF3BB5" w:rsidRDefault="00625DD9">
            <w:pPr>
              <w:ind w:right="-108"/>
              <w:jc w:val="center"/>
              <w:rPr>
                <w:b/>
                <w:sz w:val="20"/>
                <w:szCs w:val="20"/>
              </w:rPr>
            </w:pPr>
            <w:r w:rsidRPr="00FF3BB5">
              <w:rPr>
                <w:b/>
                <w:sz w:val="20"/>
                <w:szCs w:val="20"/>
              </w:rPr>
              <w:t>broj</w:t>
            </w:r>
          </w:p>
        </w:tc>
        <w:tc>
          <w:tcPr>
            <w:tcW w:w="2160" w:type="dxa"/>
            <w:vMerge w:val="restart"/>
            <w:vAlign w:val="center"/>
          </w:tcPr>
          <w:p w14:paraId="3CEED432" w14:textId="77777777" w:rsidR="00A108FC" w:rsidRPr="00FF3BB5" w:rsidRDefault="00625DD9">
            <w:pPr>
              <w:ind w:left="-108" w:right="-108"/>
              <w:jc w:val="center"/>
              <w:rPr>
                <w:b/>
                <w:sz w:val="20"/>
                <w:szCs w:val="20"/>
              </w:rPr>
            </w:pPr>
            <w:r w:rsidRPr="00FF3BB5">
              <w:rPr>
                <w:b/>
                <w:sz w:val="20"/>
                <w:szCs w:val="20"/>
              </w:rPr>
              <w:t>Ime i prezime učitelja</w:t>
            </w:r>
          </w:p>
        </w:tc>
        <w:tc>
          <w:tcPr>
            <w:tcW w:w="900" w:type="dxa"/>
            <w:vMerge w:val="restart"/>
            <w:vAlign w:val="center"/>
          </w:tcPr>
          <w:p w14:paraId="3CEED433" w14:textId="77777777" w:rsidR="00A108FC" w:rsidRPr="00FF3BB5" w:rsidRDefault="00625DD9">
            <w:pPr>
              <w:ind w:left="-108" w:right="-108"/>
              <w:jc w:val="center"/>
              <w:rPr>
                <w:b/>
                <w:sz w:val="20"/>
                <w:szCs w:val="20"/>
              </w:rPr>
            </w:pPr>
            <w:r w:rsidRPr="00FF3BB5">
              <w:rPr>
                <w:b/>
                <w:sz w:val="20"/>
                <w:szCs w:val="20"/>
              </w:rPr>
              <w:t>Razred</w:t>
            </w:r>
          </w:p>
        </w:tc>
        <w:tc>
          <w:tcPr>
            <w:tcW w:w="900" w:type="dxa"/>
            <w:vMerge w:val="restart"/>
            <w:shd w:val="clear" w:color="000000" w:fill="auto"/>
            <w:vAlign w:val="center"/>
          </w:tcPr>
          <w:p w14:paraId="3CEED434" w14:textId="77777777" w:rsidR="00A108FC" w:rsidRPr="00FF3BB5" w:rsidRDefault="00625DD9">
            <w:pPr>
              <w:ind w:left="-108" w:right="-135"/>
              <w:jc w:val="center"/>
              <w:rPr>
                <w:b/>
                <w:sz w:val="20"/>
                <w:szCs w:val="20"/>
              </w:rPr>
            </w:pPr>
            <w:r w:rsidRPr="00FF3BB5">
              <w:rPr>
                <w:b/>
                <w:sz w:val="20"/>
                <w:szCs w:val="20"/>
              </w:rPr>
              <w:t>Redovna  nastava</w:t>
            </w:r>
          </w:p>
        </w:tc>
        <w:tc>
          <w:tcPr>
            <w:tcW w:w="1080" w:type="dxa"/>
            <w:vMerge w:val="restart"/>
            <w:shd w:val="clear" w:color="000000" w:fill="auto"/>
            <w:vAlign w:val="center"/>
          </w:tcPr>
          <w:p w14:paraId="3CEED435" w14:textId="77777777" w:rsidR="00A108FC" w:rsidRPr="00FF3BB5" w:rsidRDefault="00625DD9">
            <w:pPr>
              <w:ind w:left="-81" w:right="-120"/>
              <w:jc w:val="center"/>
              <w:rPr>
                <w:b/>
                <w:sz w:val="20"/>
                <w:szCs w:val="20"/>
              </w:rPr>
            </w:pPr>
            <w:r w:rsidRPr="00FF3BB5">
              <w:rPr>
                <w:b/>
                <w:sz w:val="20"/>
                <w:szCs w:val="20"/>
              </w:rPr>
              <w:t>Rad razrednika</w:t>
            </w:r>
          </w:p>
        </w:tc>
        <w:tc>
          <w:tcPr>
            <w:tcW w:w="900" w:type="dxa"/>
            <w:vMerge w:val="restart"/>
            <w:shd w:val="clear" w:color="000000" w:fill="auto"/>
            <w:vAlign w:val="center"/>
          </w:tcPr>
          <w:p w14:paraId="3CEED436" w14:textId="77777777" w:rsidR="00A108FC" w:rsidRPr="00FF3BB5" w:rsidRDefault="00625DD9">
            <w:pPr>
              <w:ind w:left="-108" w:right="-108"/>
              <w:jc w:val="center"/>
              <w:rPr>
                <w:b/>
                <w:sz w:val="20"/>
                <w:szCs w:val="20"/>
              </w:rPr>
            </w:pPr>
            <w:r w:rsidRPr="00FF3BB5">
              <w:rPr>
                <w:b/>
                <w:sz w:val="20"/>
                <w:szCs w:val="20"/>
              </w:rPr>
              <w:t>Dopunska nastava</w:t>
            </w:r>
          </w:p>
        </w:tc>
        <w:tc>
          <w:tcPr>
            <w:tcW w:w="900" w:type="dxa"/>
            <w:vMerge w:val="restart"/>
            <w:shd w:val="clear" w:color="000000" w:fill="auto"/>
            <w:vAlign w:val="center"/>
          </w:tcPr>
          <w:p w14:paraId="3CEED437" w14:textId="77777777" w:rsidR="00A108FC" w:rsidRPr="00FF3BB5" w:rsidRDefault="00625DD9">
            <w:pPr>
              <w:ind w:left="-108" w:right="-108"/>
              <w:jc w:val="center"/>
              <w:rPr>
                <w:b/>
                <w:sz w:val="20"/>
                <w:szCs w:val="20"/>
              </w:rPr>
            </w:pPr>
            <w:r w:rsidRPr="00FF3BB5">
              <w:rPr>
                <w:b/>
                <w:sz w:val="20"/>
                <w:szCs w:val="20"/>
              </w:rPr>
              <w:t>Dodatna nastava</w:t>
            </w:r>
          </w:p>
        </w:tc>
        <w:tc>
          <w:tcPr>
            <w:tcW w:w="720" w:type="dxa"/>
            <w:vMerge w:val="restart"/>
            <w:shd w:val="clear" w:color="000000" w:fill="auto"/>
            <w:vAlign w:val="center"/>
          </w:tcPr>
          <w:p w14:paraId="3CEED438" w14:textId="77777777" w:rsidR="00A108FC" w:rsidRPr="00FF3BB5" w:rsidRDefault="00625DD9">
            <w:pPr>
              <w:ind w:left="-108" w:right="-157"/>
              <w:jc w:val="center"/>
              <w:rPr>
                <w:b/>
                <w:sz w:val="20"/>
                <w:szCs w:val="20"/>
              </w:rPr>
            </w:pPr>
            <w:r w:rsidRPr="00FF3BB5">
              <w:rPr>
                <w:b/>
                <w:sz w:val="20"/>
                <w:szCs w:val="20"/>
              </w:rPr>
              <w:t>INA</w:t>
            </w:r>
          </w:p>
        </w:tc>
        <w:tc>
          <w:tcPr>
            <w:tcW w:w="1245" w:type="dxa"/>
            <w:vMerge w:val="restart"/>
            <w:shd w:val="clear" w:color="000000" w:fill="auto"/>
            <w:vAlign w:val="center"/>
          </w:tcPr>
          <w:p w14:paraId="3CEED439" w14:textId="77777777" w:rsidR="00A108FC" w:rsidRPr="00FF3BB5" w:rsidRDefault="00625DD9">
            <w:pPr>
              <w:ind w:left="-108" w:right="-123"/>
              <w:jc w:val="center"/>
              <w:rPr>
                <w:b/>
                <w:sz w:val="20"/>
                <w:szCs w:val="20"/>
              </w:rPr>
            </w:pPr>
            <w:r w:rsidRPr="00FF3BB5">
              <w:rPr>
                <w:b/>
                <w:sz w:val="20"/>
                <w:szCs w:val="20"/>
              </w:rPr>
              <w:t>Rad u produ.</w:t>
            </w:r>
          </w:p>
          <w:p w14:paraId="3CEED43A" w14:textId="77777777" w:rsidR="00A108FC" w:rsidRPr="00FF3BB5" w:rsidRDefault="00625DD9">
            <w:pPr>
              <w:ind w:left="-108"/>
              <w:jc w:val="center"/>
              <w:rPr>
                <w:b/>
                <w:sz w:val="20"/>
                <w:szCs w:val="20"/>
              </w:rPr>
            </w:pPr>
            <w:r w:rsidRPr="00FF3BB5">
              <w:rPr>
                <w:b/>
                <w:sz w:val="20"/>
                <w:szCs w:val="20"/>
              </w:rPr>
              <w:t>boravku</w:t>
            </w:r>
          </w:p>
        </w:tc>
        <w:tc>
          <w:tcPr>
            <w:tcW w:w="1095" w:type="dxa"/>
            <w:vMerge w:val="restart"/>
            <w:shd w:val="clear" w:color="000000" w:fill="auto"/>
            <w:vAlign w:val="center"/>
          </w:tcPr>
          <w:p w14:paraId="3CEED43B" w14:textId="77777777" w:rsidR="00A108FC" w:rsidRPr="00FF3BB5" w:rsidRDefault="00625DD9">
            <w:pPr>
              <w:ind w:left="-93" w:right="-107"/>
              <w:jc w:val="center"/>
              <w:rPr>
                <w:b/>
                <w:sz w:val="20"/>
                <w:szCs w:val="20"/>
              </w:rPr>
            </w:pPr>
            <w:r w:rsidRPr="00FF3BB5">
              <w:rPr>
                <w:b/>
                <w:sz w:val="20"/>
                <w:szCs w:val="20"/>
              </w:rPr>
              <w:t>Ukupno neposre. rad</w:t>
            </w:r>
          </w:p>
        </w:tc>
        <w:tc>
          <w:tcPr>
            <w:tcW w:w="1079" w:type="dxa"/>
            <w:vMerge w:val="restart"/>
            <w:shd w:val="clear" w:color="000000" w:fill="auto"/>
            <w:vAlign w:val="center"/>
          </w:tcPr>
          <w:p w14:paraId="3CEED43C" w14:textId="77777777" w:rsidR="00A108FC" w:rsidRPr="00FF3BB5" w:rsidRDefault="00625DD9">
            <w:pPr>
              <w:jc w:val="center"/>
              <w:rPr>
                <w:b/>
                <w:sz w:val="20"/>
                <w:szCs w:val="20"/>
              </w:rPr>
            </w:pPr>
            <w:r w:rsidRPr="00FF3BB5">
              <w:rPr>
                <w:b/>
                <w:sz w:val="20"/>
                <w:szCs w:val="20"/>
              </w:rPr>
              <w:t>Ostali</w:t>
            </w:r>
          </w:p>
          <w:p w14:paraId="3CEED43D" w14:textId="77777777" w:rsidR="00A108FC" w:rsidRPr="00FF3BB5" w:rsidRDefault="00625DD9">
            <w:pPr>
              <w:ind w:left="-109" w:right="-140"/>
              <w:jc w:val="center"/>
              <w:rPr>
                <w:b/>
                <w:sz w:val="20"/>
                <w:szCs w:val="20"/>
              </w:rPr>
            </w:pPr>
            <w:r w:rsidRPr="00FF3BB5">
              <w:rPr>
                <w:b/>
                <w:sz w:val="20"/>
                <w:szCs w:val="20"/>
              </w:rPr>
              <w:t>poslovi</w:t>
            </w:r>
          </w:p>
        </w:tc>
        <w:tc>
          <w:tcPr>
            <w:tcW w:w="1621" w:type="dxa"/>
            <w:gridSpan w:val="2"/>
            <w:shd w:val="clear" w:color="000000" w:fill="auto"/>
            <w:vAlign w:val="center"/>
          </w:tcPr>
          <w:p w14:paraId="3CEED43E" w14:textId="77777777" w:rsidR="00A108FC" w:rsidRPr="00FF3BB5" w:rsidRDefault="00625DD9">
            <w:pPr>
              <w:jc w:val="center"/>
              <w:rPr>
                <w:b/>
                <w:sz w:val="20"/>
                <w:szCs w:val="20"/>
              </w:rPr>
            </w:pPr>
            <w:r w:rsidRPr="00FF3BB5">
              <w:rPr>
                <w:b/>
                <w:sz w:val="20"/>
                <w:szCs w:val="20"/>
              </w:rPr>
              <w:t>UKUPNO</w:t>
            </w:r>
          </w:p>
        </w:tc>
      </w:tr>
      <w:tr w:rsidR="00A108FC" w:rsidRPr="00FF3BB5" w14:paraId="3CEED44D" w14:textId="77777777">
        <w:trPr>
          <w:trHeight w:val="232"/>
        </w:trPr>
        <w:tc>
          <w:tcPr>
            <w:tcW w:w="648" w:type="dxa"/>
            <w:vMerge/>
          </w:tcPr>
          <w:p w14:paraId="3CEED440" w14:textId="77777777" w:rsidR="00A108FC" w:rsidRPr="00FF3BB5" w:rsidRDefault="00A108FC">
            <w:pPr>
              <w:ind w:right="-108"/>
              <w:rPr>
                <w:b/>
                <w:sz w:val="20"/>
                <w:szCs w:val="20"/>
              </w:rPr>
            </w:pPr>
          </w:p>
        </w:tc>
        <w:tc>
          <w:tcPr>
            <w:tcW w:w="2160" w:type="dxa"/>
            <w:vMerge/>
          </w:tcPr>
          <w:p w14:paraId="3CEED441" w14:textId="77777777" w:rsidR="00A108FC" w:rsidRPr="00FF3BB5" w:rsidRDefault="00A108FC">
            <w:pPr>
              <w:ind w:left="-108" w:right="-108"/>
              <w:rPr>
                <w:b/>
                <w:sz w:val="20"/>
                <w:szCs w:val="20"/>
              </w:rPr>
            </w:pPr>
          </w:p>
        </w:tc>
        <w:tc>
          <w:tcPr>
            <w:tcW w:w="900" w:type="dxa"/>
            <w:vMerge/>
          </w:tcPr>
          <w:p w14:paraId="3CEED442" w14:textId="77777777" w:rsidR="00A108FC" w:rsidRPr="00FF3BB5" w:rsidRDefault="00A108FC">
            <w:pPr>
              <w:ind w:left="-108" w:right="-108"/>
              <w:jc w:val="center"/>
              <w:rPr>
                <w:b/>
                <w:sz w:val="20"/>
                <w:szCs w:val="20"/>
              </w:rPr>
            </w:pPr>
          </w:p>
        </w:tc>
        <w:tc>
          <w:tcPr>
            <w:tcW w:w="900" w:type="dxa"/>
            <w:vMerge/>
            <w:shd w:val="clear" w:color="000000" w:fill="auto"/>
          </w:tcPr>
          <w:p w14:paraId="3CEED443" w14:textId="77777777" w:rsidR="00A108FC" w:rsidRPr="00FF3BB5" w:rsidRDefault="00A108FC">
            <w:pPr>
              <w:ind w:left="-108" w:right="-135"/>
              <w:jc w:val="center"/>
              <w:rPr>
                <w:b/>
                <w:sz w:val="20"/>
                <w:szCs w:val="20"/>
              </w:rPr>
            </w:pPr>
          </w:p>
        </w:tc>
        <w:tc>
          <w:tcPr>
            <w:tcW w:w="1080" w:type="dxa"/>
            <w:vMerge/>
            <w:shd w:val="clear" w:color="000000" w:fill="auto"/>
          </w:tcPr>
          <w:p w14:paraId="3CEED444" w14:textId="77777777" w:rsidR="00A108FC" w:rsidRPr="00FF3BB5" w:rsidRDefault="00A108FC">
            <w:pPr>
              <w:ind w:left="-81" w:right="-120"/>
              <w:jc w:val="center"/>
              <w:rPr>
                <w:b/>
                <w:sz w:val="20"/>
                <w:szCs w:val="20"/>
              </w:rPr>
            </w:pPr>
          </w:p>
        </w:tc>
        <w:tc>
          <w:tcPr>
            <w:tcW w:w="900" w:type="dxa"/>
            <w:vMerge/>
            <w:shd w:val="clear" w:color="000000" w:fill="auto"/>
          </w:tcPr>
          <w:p w14:paraId="3CEED445" w14:textId="77777777" w:rsidR="00A108FC" w:rsidRPr="00FF3BB5" w:rsidRDefault="00A108FC">
            <w:pPr>
              <w:ind w:left="-108" w:right="-108"/>
              <w:jc w:val="center"/>
              <w:rPr>
                <w:b/>
                <w:sz w:val="20"/>
                <w:szCs w:val="20"/>
              </w:rPr>
            </w:pPr>
          </w:p>
        </w:tc>
        <w:tc>
          <w:tcPr>
            <w:tcW w:w="900" w:type="dxa"/>
            <w:vMerge/>
            <w:shd w:val="clear" w:color="000000" w:fill="auto"/>
          </w:tcPr>
          <w:p w14:paraId="3CEED446" w14:textId="77777777" w:rsidR="00A108FC" w:rsidRPr="00FF3BB5" w:rsidRDefault="00A108FC">
            <w:pPr>
              <w:ind w:left="-108" w:right="-16"/>
              <w:jc w:val="center"/>
              <w:rPr>
                <w:b/>
                <w:sz w:val="20"/>
                <w:szCs w:val="20"/>
              </w:rPr>
            </w:pPr>
          </w:p>
        </w:tc>
        <w:tc>
          <w:tcPr>
            <w:tcW w:w="720" w:type="dxa"/>
            <w:vMerge/>
            <w:shd w:val="clear" w:color="000000" w:fill="auto"/>
          </w:tcPr>
          <w:p w14:paraId="3CEED447" w14:textId="77777777" w:rsidR="00A108FC" w:rsidRPr="00FF3BB5" w:rsidRDefault="00A108FC">
            <w:pPr>
              <w:ind w:left="-108" w:right="-157"/>
              <w:jc w:val="center"/>
              <w:rPr>
                <w:b/>
                <w:sz w:val="20"/>
                <w:szCs w:val="20"/>
              </w:rPr>
            </w:pPr>
          </w:p>
        </w:tc>
        <w:tc>
          <w:tcPr>
            <w:tcW w:w="1245" w:type="dxa"/>
            <w:vMerge/>
            <w:shd w:val="clear" w:color="000000" w:fill="auto"/>
          </w:tcPr>
          <w:p w14:paraId="3CEED448" w14:textId="77777777" w:rsidR="00A108FC" w:rsidRPr="00FF3BB5" w:rsidRDefault="00A108FC">
            <w:pPr>
              <w:ind w:left="-108" w:right="-123"/>
              <w:rPr>
                <w:b/>
                <w:sz w:val="20"/>
                <w:szCs w:val="20"/>
              </w:rPr>
            </w:pPr>
          </w:p>
        </w:tc>
        <w:tc>
          <w:tcPr>
            <w:tcW w:w="1095" w:type="dxa"/>
            <w:vMerge/>
            <w:shd w:val="clear" w:color="000000" w:fill="auto"/>
          </w:tcPr>
          <w:p w14:paraId="3CEED449" w14:textId="77777777" w:rsidR="00A108FC" w:rsidRPr="00FF3BB5" w:rsidRDefault="00A108FC">
            <w:pPr>
              <w:ind w:left="-93" w:right="-107"/>
              <w:jc w:val="center"/>
              <w:rPr>
                <w:b/>
                <w:sz w:val="20"/>
                <w:szCs w:val="20"/>
              </w:rPr>
            </w:pPr>
          </w:p>
        </w:tc>
        <w:tc>
          <w:tcPr>
            <w:tcW w:w="1079" w:type="dxa"/>
            <w:vMerge/>
            <w:shd w:val="clear" w:color="000000" w:fill="auto"/>
          </w:tcPr>
          <w:p w14:paraId="3CEED44A" w14:textId="77777777" w:rsidR="00A108FC" w:rsidRPr="00FF3BB5" w:rsidRDefault="00A108FC">
            <w:pPr>
              <w:jc w:val="center"/>
              <w:rPr>
                <w:b/>
                <w:sz w:val="20"/>
                <w:szCs w:val="20"/>
              </w:rPr>
            </w:pPr>
          </w:p>
        </w:tc>
        <w:tc>
          <w:tcPr>
            <w:tcW w:w="721" w:type="dxa"/>
            <w:shd w:val="clear" w:color="000000" w:fill="auto"/>
          </w:tcPr>
          <w:p w14:paraId="3CEED44B" w14:textId="77777777" w:rsidR="00A108FC" w:rsidRPr="00FF3BB5" w:rsidRDefault="00625DD9">
            <w:pPr>
              <w:ind w:left="-107" w:right="-108"/>
              <w:jc w:val="center"/>
              <w:rPr>
                <w:b/>
                <w:sz w:val="20"/>
                <w:szCs w:val="20"/>
              </w:rPr>
            </w:pPr>
            <w:r w:rsidRPr="00FF3BB5">
              <w:rPr>
                <w:b/>
                <w:sz w:val="20"/>
                <w:szCs w:val="20"/>
              </w:rPr>
              <w:t>Tjedno</w:t>
            </w:r>
          </w:p>
        </w:tc>
        <w:tc>
          <w:tcPr>
            <w:tcW w:w="900" w:type="dxa"/>
            <w:shd w:val="clear" w:color="000000" w:fill="auto"/>
          </w:tcPr>
          <w:p w14:paraId="3CEED44C" w14:textId="77777777" w:rsidR="00A108FC" w:rsidRPr="00FF3BB5" w:rsidRDefault="00625DD9">
            <w:pPr>
              <w:ind w:left="-108" w:right="-108"/>
              <w:jc w:val="center"/>
              <w:rPr>
                <w:b/>
                <w:sz w:val="20"/>
                <w:szCs w:val="20"/>
              </w:rPr>
            </w:pPr>
            <w:r w:rsidRPr="00FF3BB5">
              <w:rPr>
                <w:b/>
                <w:sz w:val="20"/>
                <w:szCs w:val="20"/>
              </w:rPr>
              <w:t>Godišnje</w:t>
            </w:r>
          </w:p>
        </w:tc>
      </w:tr>
      <w:tr w:rsidR="00A64E81" w:rsidRPr="00FF3BB5" w14:paraId="744D0341" w14:textId="77777777" w:rsidTr="00A42E00">
        <w:trPr>
          <w:trHeight w:val="456"/>
        </w:trPr>
        <w:tc>
          <w:tcPr>
            <w:tcW w:w="648" w:type="dxa"/>
            <w:vAlign w:val="center"/>
          </w:tcPr>
          <w:p w14:paraId="414E45F2" w14:textId="77777777" w:rsidR="00A64E81" w:rsidRPr="00FF3BB5" w:rsidRDefault="00A64E81" w:rsidP="00CD54CD">
            <w:pPr>
              <w:pStyle w:val="Naslov1"/>
              <w:numPr>
                <w:ilvl w:val="0"/>
                <w:numId w:val="31"/>
              </w:numPr>
              <w:rPr>
                <w:rFonts w:ascii="Times New Roman" w:hAnsi="Times New Roman"/>
                <w:b w:val="0"/>
                <w:color w:val="auto"/>
                <w:sz w:val="22"/>
                <w:szCs w:val="22"/>
              </w:rPr>
            </w:pPr>
          </w:p>
        </w:tc>
        <w:tc>
          <w:tcPr>
            <w:tcW w:w="2160" w:type="dxa"/>
            <w:vAlign w:val="center"/>
          </w:tcPr>
          <w:p w14:paraId="72DE2CA7" w14:textId="14078042" w:rsidR="00A64E81" w:rsidRPr="00FF3BB5" w:rsidRDefault="00EF1618">
            <w:pPr>
              <w:pStyle w:val="Naslov1"/>
              <w:rPr>
                <w:rFonts w:ascii="Times New Roman" w:hAnsi="Times New Roman"/>
                <w:color w:val="auto"/>
                <w:sz w:val="22"/>
                <w:szCs w:val="22"/>
              </w:rPr>
            </w:pPr>
            <w:r w:rsidRPr="00FF3BB5">
              <w:rPr>
                <w:rFonts w:ascii="Times New Roman" w:hAnsi="Times New Roman"/>
                <w:color w:val="auto"/>
                <w:sz w:val="22"/>
                <w:szCs w:val="22"/>
              </w:rPr>
              <w:t>Marijana Biočić</w:t>
            </w:r>
          </w:p>
        </w:tc>
        <w:tc>
          <w:tcPr>
            <w:tcW w:w="900" w:type="dxa"/>
            <w:vAlign w:val="center"/>
          </w:tcPr>
          <w:p w14:paraId="5063F768" w14:textId="0F2C39CF" w:rsidR="00A64E81" w:rsidRPr="00FF3BB5" w:rsidRDefault="00EF1618">
            <w:pPr>
              <w:jc w:val="center"/>
              <w:rPr>
                <w:b/>
                <w:sz w:val="22"/>
                <w:szCs w:val="22"/>
              </w:rPr>
            </w:pPr>
            <w:r w:rsidRPr="00FF3BB5">
              <w:rPr>
                <w:b/>
                <w:sz w:val="22"/>
                <w:szCs w:val="22"/>
              </w:rPr>
              <w:t>1.</w:t>
            </w:r>
          </w:p>
        </w:tc>
        <w:tc>
          <w:tcPr>
            <w:tcW w:w="900" w:type="dxa"/>
            <w:vAlign w:val="center"/>
          </w:tcPr>
          <w:p w14:paraId="26172A9F" w14:textId="1F67F6FF" w:rsidR="00A64E81" w:rsidRPr="00FF3BB5" w:rsidRDefault="00EF1618">
            <w:pPr>
              <w:jc w:val="center"/>
              <w:rPr>
                <w:b/>
                <w:sz w:val="22"/>
                <w:szCs w:val="22"/>
              </w:rPr>
            </w:pPr>
            <w:r w:rsidRPr="00FF3BB5">
              <w:rPr>
                <w:b/>
                <w:sz w:val="22"/>
                <w:szCs w:val="22"/>
              </w:rPr>
              <w:t>16</w:t>
            </w:r>
          </w:p>
        </w:tc>
        <w:tc>
          <w:tcPr>
            <w:tcW w:w="1080" w:type="dxa"/>
            <w:vAlign w:val="center"/>
          </w:tcPr>
          <w:p w14:paraId="61CAE76F" w14:textId="727B4F14" w:rsidR="00A64E81" w:rsidRPr="00FF3BB5" w:rsidRDefault="00EF1618">
            <w:pPr>
              <w:jc w:val="center"/>
              <w:rPr>
                <w:b/>
                <w:sz w:val="22"/>
                <w:szCs w:val="22"/>
              </w:rPr>
            </w:pPr>
            <w:r w:rsidRPr="00FF3BB5">
              <w:rPr>
                <w:b/>
                <w:sz w:val="22"/>
                <w:szCs w:val="22"/>
              </w:rPr>
              <w:t>2</w:t>
            </w:r>
          </w:p>
        </w:tc>
        <w:tc>
          <w:tcPr>
            <w:tcW w:w="900" w:type="dxa"/>
            <w:vAlign w:val="center"/>
          </w:tcPr>
          <w:p w14:paraId="401D66B7" w14:textId="7F95A62D" w:rsidR="00A64E81" w:rsidRPr="00FF3BB5" w:rsidRDefault="00EF1618">
            <w:pPr>
              <w:jc w:val="center"/>
              <w:rPr>
                <w:b/>
                <w:sz w:val="22"/>
                <w:szCs w:val="22"/>
              </w:rPr>
            </w:pPr>
            <w:r w:rsidRPr="00FF3BB5">
              <w:rPr>
                <w:b/>
                <w:sz w:val="22"/>
                <w:szCs w:val="22"/>
              </w:rPr>
              <w:t>2</w:t>
            </w:r>
          </w:p>
        </w:tc>
        <w:tc>
          <w:tcPr>
            <w:tcW w:w="900" w:type="dxa"/>
            <w:vAlign w:val="center"/>
          </w:tcPr>
          <w:p w14:paraId="42FA48B5" w14:textId="77777777" w:rsidR="00A64E81" w:rsidRPr="00FF3BB5" w:rsidRDefault="00A64E81">
            <w:pPr>
              <w:jc w:val="center"/>
              <w:rPr>
                <w:b/>
                <w:sz w:val="22"/>
                <w:szCs w:val="22"/>
              </w:rPr>
            </w:pPr>
          </w:p>
        </w:tc>
        <w:tc>
          <w:tcPr>
            <w:tcW w:w="720" w:type="dxa"/>
            <w:vAlign w:val="center"/>
          </w:tcPr>
          <w:p w14:paraId="16C41382" w14:textId="7E7069E5" w:rsidR="00A64E81" w:rsidRPr="00FF3BB5" w:rsidRDefault="00642E2F">
            <w:pPr>
              <w:jc w:val="center"/>
              <w:rPr>
                <w:b/>
                <w:sz w:val="22"/>
                <w:szCs w:val="22"/>
              </w:rPr>
            </w:pPr>
            <w:r>
              <w:rPr>
                <w:b/>
                <w:sz w:val="22"/>
                <w:szCs w:val="22"/>
              </w:rPr>
              <w:t>1</w:t>
            </w:r>
          </w:p>
        </w:tc>
        <w:tc>
          <w:tcPr>
            <w:tcW w:w="1245" w:type="dxa"/>
            <w:vAlign w:val="center"/>
          </w:tcPr>
          <w:p w14:paraId="7B2D2E33" w14:textId="57FC9903" w:rsidR="00A64E81" w:rsidRPr="00FF3BB5" w:rsidRDefault="00EF1618">
            <w:pPr>
              <w:jc w:val="center"/>
              <w:rPr>
                <w:b/>
                <w:sz w:val="22"/>
                <w:szCs w:val="22"/>
              </w:rPr>
            </w:pPr>
            <w:r w:rsidRPr="00FF3BB5">
              <w:rPr>
                <w:b/>
                <w:sz w:val="22"/>
                <w:szCs w:val="22"/>
              </w:rPr>
              <w:t>-</w:t>
            </w:r>
          </w:p>
        </w:tc>
        <w:tc>
          <w:tcPr>
            <w:tcW w:w="1095" w:type="dxa"/>
            <w:vAlign w:val="center"/>
          </w:tcPr>
          <w:p w14:paraId="0F5261C7" w14:textId="1AEEDFE4" w:rsidR="00A64E81" w:rsidRPr="00FF3BB5" w:rsidRDefault="00EF1618">
            <w:pPr>
              <w:jc w:val="center"/>
              <w:rPr>
                <w:b/>
                <w:sz w:val="22"/>
                <w:szCs w:val="22"/>
              </w:rPr>
            </w:pPr>
            <w:r w:rsidRPr="00FF3BB5">
              <w:rPr>
                <w:b/>
                <w:sz w:val="22"/>
                <w:szCs w:val="22"/>
              </w:rPr>
              <w:t>2</w:t>
            </w:r>
            <w:r w:rsidR="00642E2F">
              <w:rPr>
                <w:b/>
                <w:sz w:val="22"/>
                <w:szCs w:val="22"/>
              </w:rPr>
              <w:t>1</w:t>
            </w:r>
          </w:p>
        </w:tc>
        <w:tc>
          <w:tcPr>
            <w:tcW w:w="1079" w:type="dxa"/>
            <w:vAlign w:val="center"/>
          </w:tcPr>
          <w:p w14:paraId="667DBD86" w14:textId="533A4860" w:rsidR="00A64E81" w:rsidRPr="00FF3BB5" w:rsidRDefault="00EF1618">
            <w:pPr>
              <w:jc w:val="center"/>
              <w:rPr>
                <w:b/>
                <w:sz w:val="22"/>
                <w:szCs w:val="22"/>
              </w:rPr>
            </w:pPr>
            <w:r w:rsidRPr="00FF3BB5">
              <w:rPr>
                <w:b/>
                <w:sz w:val="22"/>
                <w:szCs w:val="22"/>
              </w:rPr>
              <w:t>1</w:t>
            </w:r>
            <w:r w:rsidR="00642E2F">
              <w:rPr>
                <w:b/>
                <w:sz w:val="22"/>
                <w:szCs w:val="22"/>
              </w:rPr>
              <w:t>9</w:t>
            </w:r>
          </w:p>
        </w:tc>
        <w:tc>
          <w:tcPr>
            <w:tcW w:w="721" w:type="dxa"/>
            <w:vAlign w:val="center"/>
          </w:tcPr>
          <w:p w14:paraId="00DC9A4C" w14:textId="58A55A6D" w:rsidR="00A64E81" w:rsidRPr="00FF3BB5" w:rsidRDefault="00EF1618">
            <w:pPr>
              <w:ind w:left="-107" w:right="-108"/>
              <w:jc w:val="center"/>
              <w:rPr>
                <w:b/>
                <w:sz w:val="22"/>
                <w:szCs w:val="22"/>
              </w:rPr>
            </w:pPr>
            <w:r w:rsidRPr="00FF3BB5">
              <w:rPr>
                <w:b/>
                <w:sz w:val="22"/>
                <w:szCs w:val="22"/>
              </w:rPr>
              <w:t>40</w:t>
            </w:r>
          </w:p>
        </w:tc>
        <w:tc>
          <w:tcPr>
            <w:tcW w:w="900" w:type="dxa"/>
            <w:vAlign w:val="center"/>
          </w:tcPr>
          <w:p w14:paraId="2A17F634" w14:textId="6BA92EEF" w:rsidR="00A64E81" w:rsidRPr="00FF3BB5" w:rsidRDefault="00EF1618">
            <w:pPr>
              <w:ind w:left="-108" w:right="-108"/>
              <w:jc w:val="center"/>
              <w:rPr>
                <w:b/>
                <w:sz w:val="22"/>
                <w:szCs w:val="22"/>
              </w:rPr>
            </w:pPr>
            <w:r w:rsidRPr="00FF3BB5">
              <w:rPr>
                <w:b/>
                <w:sz w:val="22"/>
                <w:szCs w:val="22"/>
              </w:rPr>
              <w:t>1760</w:t>
            </w:r>
          </w:p>
        </w:tc>
      </w:tr>
      <w:tr w:rsidR="00A4649E" w:rsidRPr="00FF3BB5" w14:paraId="4E836428" w14:textId="77777777" w:rsidTr="00A42E00">
        <w:trPr>
          <w:trHeight w:val="433"/>
        </w:trPr>
        <w:tc>
          <w:tcPr>
            <w:tcW w:w="648" w:type="dxa"/>
            <w:vAlign w:val="center"/>
          </w:tcPr>
          <w:p w14:paraId="528D6028" w14:textId="77777777" w:rsidR="00A4649E" w:rsidRPr="00FF3BB5" w:rsidRDefault="00A4649E" w:rsidP="00CD54CD">
            <w:pPr>
              <w:pStyle w:val="Naslov1"/>
              <w:numPr>
                <w:ilvl w:val="0"/>
                <w:numId w:val="31"/>
              </w:numPr>
              <w:rPr>
                <w:rFonts w:ascii="Times New Roman" w:hAnsi="Times New Roman"/>
                <w:b w:val="0"/>
                <w:color w:val="auto"/>
                <w:sz w:val="22"/>
                <w:szCs w:val="22"/>
              </w:rPr>
            </w:pPr>
          </w:p>
        </w:tc>
        <w:tc>
          <w:tcPr>
            <w:tcW w:w="2160" w:type="dxa"/>
            <w:vAlign w:val="center"/>
          </w:tcPr>
          <w:p w14:paraId="14AED1D9" w14:textId="61988C56" w:rsidR="00A4649E" w:rsidRPr="00FF3BB5" w:rsidRDefault="00A4649E">
            <w:pPr>
              <w:pStyle w:val="Naslov1"/>
              <w:rPr>
                <w:rFonts w:ascii="Times New Roman" w:hAnsi="Times New Roman"/>
                <w:color w:val="auto"/>
                <w:sz w:val="22"/>
                <w:szCs w:val="22"/>
              </w:rPr>
            </w:pPr>
            <w:r w:rsidRPr="00FF3BB5">
              <w:rPr>
                <w:rFonts w:ascii="Times New Roman" w:hAnsi="Times New Roman"/>
                <w:color w:val="auto"/>
                <w:sz w:val="22"/>
                <w:szCs w:val="22"/>
              </w:rPr>
              <w:t>Jelena Runac</w:t>
            </w:r>
          </w:p>
        </w:tc>
        <w:tc>
          <w:tcPr>
            <w:tcW w:w="900" w:type="dxa"/>
            <w:vAlign w:val="center"/>
          </w:tcPr>
          <w:p w14:paraId="11B53A37" w14:textId="736AF48C" w:rsidR="00A4649E" w:rsidRPr="00FF3BB5" w:rsidRDefault="00EF1618">
            <w:pPr>
              <w:jc w:val="center"/>
              <w:rPr>
                <w:b/>
                <w:sz w:val="22"/>
                <w:szCs w:val="22"/>
              </w:rPr>
            </w:pPr>
            <w:r w:rsidRPr="00FF3BB5">
              <w:rPr>
                <w:b/>
                <w:sz w:val="22"/>
                <w:szCs w:val="22"/>
              </w:rPr>
              <w:t>2.</w:t>
            </w:r>
          </w:p>
        </w:tc>
        <w:tc>
          <w:tcPr>
            <w:tcW w:w="900" w:type="dxa"/>
            <w:vAlign w:val="center"/>
          </w:tcPr>
          <w:p w14:paraId="70871549" w14:textId="1DD3ABA6" w:rsidR="00A4649E" w:rsidRPr="00FF3BB5" w:rsidRDefault="00A4649E">
            <w:pPr>
              <w:jc w:val="center"/>
              <w:rPr>
                <w:b/>
                <w:sz w:val="22"/>
                <w:szCs w:val="22"/>
              </w:rPr>
            </w:pPr>
            <w:r w:rsidRPr="00FF3BB5">
              <w:rPr>
                <w:b/>
                <w:sz w:val="22"/>
                <w:szCs w:val="22"/>
              </w:rPr>
              <w:t>16</w:t>
            </w:r>
          </w:p>
        </w:tc>
        <w:tc>
          <w:tcPr>
            <w:tcW w:w="1080" w:type="dxa"/>
            <w:vAlign w:val="center"/>
          </w:tcPr>
          <w:p w14:paraId="09489266" w14:textId="5C6CC9C8" w:rsidR="00A4649E" w:rsidRPr="00FF3BB5" w:rsidRDefault="00A4649E">
            <w:pPr>
              <w:jc w:val="center"/>
              <w:rPr>
                <w:b/>
                <w:sz w:val="22"/>
                <w:szCs w:val="22"/>
              </w:rPr>
            </w:pPr>
            <w:r w:rsidRPr="00FF3BB5">
              <w:rPr>
                <w:b/>
                <w:sz w:val="22"/>
                <w:szCs w:val="22"/>
              </w:rPr>
              <w:t>2</w:t>
            </w:r>
          </w:p>
        </w:tc>
        <w:tc>
          <w:tcPr>
            <w:tcW w:w="900" w:type="dxa"/>
            <w:vAlign w:val="center"/>
          </w:tcPr>
          <w:p w14:paraId="402516B7" w14:textId="51D56073" w:rsidR="00A4649E" w:rsidRPr="00FF3BB5" w:rsidRDefault="00EF1618">
            <w:pPr>
              <w:jc w:val="center"/>
              <w:rPr>
                <w:b/>
                <w:sz w:val="22"/>
                <w:szCs w:val="22"/>
              </w:rPr>
            </w:pPr>
            <w:r w:rsidRPr="00FF3BB5">
              <w:rPr>
                <w:b/>
                <w:sz w:val="22"/>
                <w:szCs w:val="22"/>
              </w:rPr>
              <w:t>1</w:t>
            </w:r>
          </w:p>
        </w:tc>
        <w:tc>
          <w:tcPr>
            <w:tcW w:w="900" w:type="dxa"/>
            <w:vAlign w:val="center"/>
          </w:tcPr>
          <w:p w14:paraId="69E54524" w14:textId="2B150C8D" w:rsidR="00A4649E" w:rsidRPr="00FF3BB5" w:rsidRDefault="00EF1618">
            <w:pPr>
              <w:jc w:val="center"/>
              <w:rPr>
                <w:b/>
                <w:sz w:val="22"/>
                <w:szCs w:val="22"/>
              </w:rPr>
            </w:pPr>
            <w:r w:rsidRPr="00FF3BB5">
              <w:rPr>
                <w:b/>
                <w:sz w:val="22"/>
                <w:szCs w:val="22"/>
              </w:rPr>
              <w:t>1</w:t>
            </w:r>
          </w:p>
        </w:tc>
        <w:tc>
          <w:tcPr>
            <w:tcW w:w="720" w:type="dxa"/>
            <w:vAlign w:val="center"/>
          </w:tcPr>
          <w:p w14:paraId="1B9A6E0A" w14:textId="17F6659C" w:rsidR="00A4649E" w:rsidRPr="00FF3BB5" w:rsidRDefault="00642E2F">
            <w:pPr>
              <w:jc w:val="center"/>
              <w:rPr>
                <w:b/>
                <w:sz w:val="22"/>
                <w:szCs w:val="22"/>
              </w:rPr>
            </w:pPr>
            <w:r>
              <w:rPr>
                <w:b/>
                <w:sz w:val="22"/>
                <w:szCs w:val="22"/>
              </w:rPr>
              <w:t>1</w:t>
            </w:r>
          </w:p>
        </w:tc>
        <w:tc>
          <w:tcPr>
            <w:tcW w:w="1245" w:type="dxa"/>
            <w:vAlign w:val="center"/>
          </w:tcPr>
          <w:p w14:paraId="0E7C480F" w14:textId="77777777" w:rsidR="00A4649E" w:rsidRPr="00FF3BB5" w:rsidRDefault="00A4649E">
            <w:pPr>
              <w:jc w:val="center"/>
              <w:rPr>
                <w:b/>
                <w:sz w:val="22"/>
                <w:szCs w:val="22"/>
              </w:rPr>
            </w:pPr>
          </w:p>
        </w:tc>
        <w:tc>
          <w:tcPr>
            <w:tcW w:w="1095" w:type="dxa"/>
            <w:vAlign w:val="center"/>
          </w:tcPr>
          <w:p w14:paraId="50E5136E" w14:textId="69736EB6" w:rsidR="00A4649E" w:rsidRPr="00FF3BB5" w:rsidRDefault="00A4649E">
            <w:pPr>
              <w:jc w:val="center"/>
              <w:rPr>
                <w:b/>
                <w:sz w:val="22"/>
                <w:szCs w:val="22"/>
              </w:rPr>
            </w:pPr>
            <w:r w:rsidRPr="00FF3BB5">
              <w:rPr>
                <w:b/>
                <w:sz w:val="22"/>
                <w:szCs w:val="22"/>
              </w:rPr>
              <w:t>2</w:t>
            </w:r>
            <w:r w:rsidR="00642E2F">
              <w:rPr>
                <w:b/>
                <w:sz w:val="22"/>
                <w:szCs w:val="22"/>
              </w:rPr>
              <w:t>1</w:t>
            </w:r>
          </w:p>
        </w:tc>
        <w:tc>
          <w:tcPr>
            <w:tcW w:w="1079" w:type="dxa"/>
            <w:vAlign w:val="center"/>
          </w:tcPr>
          <w:p w14:paraId="7F2754B3" w14:textId="06C8408E" w:rsidR="00A4649E" w:rsidRPr="00FF3BB5" w:rsidRDefault="00A4649E">
            <w:pPr>
              <w:jc w:val="center"/>
              <w:rPr>
                <w:b/>
                <w:sz w:val="22"/>
                <w:szCs w:val="22"/>
              </w:rPr>
            </w:pPr>
            <w:r w:rsidRPr="00FF3BB5">
              <w:rPr>
                <w:b/>
                <w:sz w:val="22"/>
                <w:szCs w:val="22"/>
              </w:rPr>
              <w:t>1</w:t>
            </w:r>
            <w:r w:rsidR="00642E2F">
              <w:rPr>
                <w:b/>
                <w:sz w:val="22"/>
                <w:szCs w:val="22"/>
              </w:rPr>
              <w:t>9</w:t>
            </w:r>
          </w:p>
        </w:tc>
        <w:tc>
          <w:tcPr>
            <w:tcW w:w="721" w:type="dxa"/>
            <w:vAlign w:val="center"/>
          </w:tcPr>
          <w:p w14:paraId="22E94CE4" w14:textId="69D2EF34" w:rsidR="00A4649E" w:rsidRPr="00FF3BB5" w:rsidRDefault="00A4649E">
            <w:pPr>
              <w:ind w:left="-107" w:right="-108"/>
              <w:jc w:val="center"/>
              <w:rPr>
                <w:b/>
                <w:sz w:val="22"/>
                <w:szCs w:val="22"/>
              </w:rPr>
            </w:pPr>
            <w:r w:rsidRPr="00FF3BB5">
              <w:rPr>
                <w:b/>
                <w:sz w:val="22"/>
                <w:szCs w:val="22"/>
              </w:rPr>
              <w:t>40</w:t>
            </w:r>
          </w:p>
        </w:tc>
        <w:tc>
          <w:tcPr>
            <w:tcW w:w="900" w:type="dxa"/>
            <w:vAlign w:val="center"/>
          </w:tcPr>
          <w:p w14:paraId="6B379606" w14:textId="7E0E46A8" w:rsidR="00A4649E" w:rsidRPr="00FF3BB5" w:rsidRDefault="00A4649E">
            <w:pPr>
              <w:ind w:left="-108" w:right="-108"/>
              <w:jc w:val="center"/>
              <w:rPr>
                <w:b/>
                <w:sz w:val="22"/>
                <w:szCs w:val="22"/>
              </w:rPr>
            </w:pPr>
            <w:r w:rsidRPr="00FF3BB5">
              <w:rPr>
                <w:b/>
                <w:sz w:val="22"/>
                <w:szCs w:val="22"/>
              </w:rPr>
              <w:t>1760</w:t>
            </w:r>
          </w:p>
        </w:tc>
      </w:tr>
      <w:tr w:rsidR="00A108FC" w:rsidRPr="00FF3BB5" w14:paraId="3CEED45B" w14:textId="77777777">
        <w:trPr>
          <w:trHeight w:val="300"/>
        </w:trPr>
        <w:tc>
          <w:tcPr>
            <w:tcW w:w="648" w:type="dxa"/>
            <w:vAlign w:val="center"/>
          </w:tcPr>
          <w:p w14:paraId="3CEED44E" w14:textId="77777777" w:rsidR="00A108FC" w:rsidRPr="00FF3BB5" w:rsidRDefault="00A108FC" w:rsidP="00CD54CD">
            <w:pPr>
              <w:pStyle w:val="Naslov1"/>
              <w:numPr>
                <w:ilvl w:val="0"/>
                <w:numId w:val="31"/>
              </w:numPr>
              <w:rPr>
                <w:rFonts w:ascii="Times New Roman" w:hAnsi="Times New Roman"/>
                <w:b w:val="0"/>
                <w:color w:val="auto"/>
                <w:sz w:val="22"/>
                <w:szCs w:val="22"/>
              </w:rPr>
            </w:pPr>
          </w:p>
        </w:tc>
        <w:tc>
          <w:tcPr>
            <w:tcW w:w="2160" w:type="dxa"/>
            <w:vAlign w:val="center"/>
          </w:tcPr>
          <w:p w14:paraId="3CEED44F" w14:textId="77777777" w:rsidR="00A108FC" w:rsidRPr="00FF3BB5" w:rsidRDefault="00625DD9">
            <w:pPr>
              <w:pStyle w:val="Naslov1"/>
              <w:rPr>
                <w:rFonts w:ascii="Times New Roman" w:hAnsi="Times New Roman"/>
                <w:color w:val="auto"/>
                <w:sz w:val="22"/>
                <w:szCs w:val="22"/>
              </w:rPr>
            </w:pPr>
            <w:r w:rsidRPr="00FF3BB5">
              <w:rPr>
                <w:rFonts w:ascii="Times New Roman" w:hAnsi="Times New Roman"/>
                <w:color w:val="auto"/>
                <w:sz w:val="22"/>
                <w:szCs w:val="22"/>
              </w:rPr>
              <w:t>Ana Puljić Vujević</w:t>
            </w:r>
          </w:p>
        </w:tc>
        <w:tc>
          <w:tcPr>
            <w:tcW w:w="900" w:type="dxa"/>
            <w:vAlign w:val="center"/>
          </w:tcPr>
          <w:p w14:paraId="3CEED450" w14:textId="2270BE71" w:rsidR="00A108FC" w:rsidRPr="00FF3BB5" w:rsidRDefault="00EF1618">
            <w:pPr>
              <w:jc w:val="center"/>
              <w:rPr>
                <w:b/>
                <w:sz w:val="22"/>
                <w:szCs w:val="22"/>
              </w:rPr>
            </w:pPr>
            <w:r w:rsidRPr="00FF3BB5">
              <w:rPr>
                <w:b/>
                <w:sz w:val="22"/>
                <w:szCs w:val="22"/>
              </w:rPr>
              <w:t>3</w:t>
            </w:r>
            <w:r w:rsidR="00A4649E" w:rsidRPr="00FF3BB5">
              <w:rPr>
                <w:b/>
                <w:sz w:val="22"/>
                <w:szCs w:val="22"/>
              </w:rPr>
              <w:t>.</w:t>
            </w:r>
          </w:p>
        </w:tc>
        <w:tc>
          <w:tcPr>
            <w:tcW w:w="900" w:type="dxa"/>
            <w:vAlign w:val="center"/>
          </w:tcPr>
          <w:p w14:paraId="3CEED451" w14:textId="77777777" w:rsidR="00A108FC" w:rsidRPr="00FF3BB5" w:rsidRDefault="00625DD9">
            <w:pPr>
              <w:jc w:val="center"/>
              <w:rPr>
                <w:b/>
                <w:sz w:val="22"/>
                <w:szCs w:val="22"/>
              </w:rPr>
            </w:pPr>
            <w:r w:rsidRPr="00FF3BB5">
              <w:rPr>
                <w:b/>
                <w:sz w:val="22"/>
                <w:szCs w:val="22"/>
              </w:rPr>
              <w:t>16</w:t>
            </w:r>
          </w:p>
        </w:tc>
        <w:tc>
          <w:tcPr>
            <w:tcW w:w="1080" w:type="dxa"/>
            <w:vAlign w:val="center"/>
          </w:tcPr>
          <w:p w14:paraId="3CEED452" w14:textId="77777777" w:rsidR="00A108FC" w:rsidRPr="00FF3BB5" w:rsidRDefault="00625DD9">
            <w:pPr>
              <w:jc w:val="center"/>
              <w:rPr>
                <w:b/>
                <w:sz w:val="22"/>
                <w:szCs w:val="22"/>
              </w:rPr>
            </w:pPr>
            <w:r w:rsidRPr="00FF3BB5">
              <w:rPr>
                <w:b/>
                <w:sz w:val="22"/>
                <w:szCs w:val="22"/>
              </w:rPr>
              <w:t>2</w:t>
            </w:r>
          </w:p>
        </w:tc>
        <w:tc>
          <w:tcPr>
            <w:tcW w:w="900" w:type="dxa"/>
            <w:vAlign w:val="center"/>
          </w:tcPr>
          <w:p w14:paraId="3CEED453" w14:textId="6C1EA026" w:rsidR="00A108FC" w:rsidRPr="00FF3BB5" w:rsidRDefault="00642E2F">
            <w:pPr>
              <w:jc w:val="center"/>
              <w:rPr>
                <w:b/>
                <w:sz w:val="22"/>
                <w:szCs w:val="22"/>
              </w:rPr>
            </w:pPr>
            <w:r>
              <w:rPr>
                <w:b/>
                <w:sz w:val="22"/>
                <w:szCs w:val="22"/>
              </w:rPr>
              <w:t>1</w:t>
            </w:r>
          </w:p>
        </w:tc>
        <w:tc>
          <w:tcPr>
            <w:tcW w:w="900" w:type="dxa"/>
            <w:vAlign w:val="center"/>
          </w:tcPr>
          <w:p w14:paraId="3CEED454" w14:textId="6DF2C172" w:rsidR="00A108FC" w:rsidRPr="00FF3BB5" w:rsidRDefault="00642E2F">
            <w:pPr>
              <w:jc w:val="center"/>
              <w:rPr>
                <w:b/>
                <w:sz w:val="22"/>
                <w:szCs w:val="22"/>
              </w:rPr>
            </w:pPr>
            <w:r>
              <w:rPr>
                <w:b/>
                <w:sz w:val="22"/>
                <w:szCs w:val="22"/>
              </w:rPr>
              <w:t>1</w:t>
            </w:r>
          </w:p>
        </w:tc>
        <w:tc>
          <w:tcPr>
            <w:tcW w:w="720" w:type="dxa"/>
            <w:vAlign w:val="center"/>
          </w:tcPr>
          <w:p w14:paraId="3CEED455" w14:textId="6B26B1DD" w:rsidR="00A108FC" w:rsidRPr="00FF3BB5" w:rsidRDefault="00642E2F">
            <w:pPr>
              <w:jc w:val="center"/>
              <w:rPr>
                <w:b/>
                <w:sz w:val="22"/>
                <w:szCs w:val="22"/>
              </w:rPr>
            </w:pPr>
            <w:r>
              <w:rPr>
                <w:b/>
                <w:sz w:val="22"/>
                <w:szCs w:val="22"/>
              </w:rPr>
              <w:t>1</w:t>
            </w:r>
          </w:p>
        </w:tc>
        <w:tc>
          <w:tcPr>
            <w:tcW w:w="1245" w:type="dxa"/>
            <w:vAlign w:val="center"/>
          </w:tcPr>
          <w:p w14:paraId="3CEED456" w14:textId="77777777" w:rsidR="00A108FC" w:rsidRPr="00FF3BB5" w:rsidRDefault="00625DD9">
            <w:pPr>
              <w:jc w:val="center"/>
              <w:rPr>
                <w:b/>
                <w:sz w:val="22"/>
                <w:szCs w:val="22"/>
              </w:rPr>
            </w:pPr>
            <w:r w:rsidRPr="00FF3BB5">
              <w:rPr>
                <w:b/>
                <w:sz w:val="22"/>
                <w:szCs w:val="22"/>
              </w:rPr>
              <w:t>-</w:t>
            </w:r>
          </w:p>
        </w:tc>
        <w:tc>
          <w:tcPr>
            <w:tcW w:w="1095" w:type="dxa"/>
            <w:vAlign w:val="center"/>
          </w:tcPr>
          <w:p w14:paraId="3CEED457" w14:textId="112C5126" w:rsidR="00A108FC" w:rsidRPr="00FF3BB5" w:rsidRDefault="00625DD9">
            <w:pPr>
              <w:jc w:val="center"/>
              <w:rPr>
                <w:b/>
                <w:sz w:val="22"/>
                <w:szCs w:val="22"/>
              </w:rPr>
            </w:pPr>
            <w:r w:rsidRPr="00FF3BB5">
              <w:rPr>
                <w:b/>
                <w:sz w:val="22"/>
                <w:szCs w:val="22"/>
              </w:rPr>
              <w:t>2</w:t>
            </w:r>
            <w:r w:rsidR="00642E2F">
              <w:rPr>
                <w:b/>
                <w:sz w:val="22"/>
                <w:szCs w:val="22"/>
              </w:rPr>
              <w:t>1</w:t>
            </w:r>
          </w:p>
        </w:tc>
        <w:tc>
          <w:tcPr>
            <w:tcW w:w="1079" w:type="dxa"/>
            <w:vAlign w:val="center"/>
          </w:tcPr>
          <w:p w14:paraId="3CEED458" w14:textId="4DBECCF1" w:rsidR="00A108FC" w:rsidRPr="00FF3BB5" w:rsidRDefault="00625DD9">
            <w:pPr>
              <w:jc w:val="center"/>
              <w:rPr>
                <w:b/>
                <w:sz w:val="22"/>
                <w:szCs w:val="22"/>
              </w:rPr>
            </w:pPr>
            <w:r w:rsidRPr="00FF3BB5">
              <w:rPr>
                <w:b/>
                <w:sz w:val="22"/>
                <w:szCs w:val="22"/>
              </w:rPr>
              <w:t>1</w:t>
            </w:r>
            <w:r w:rsidR="00642E2F">
              <w:rPr>
                <w:b/>
                <w:sz w:val="22"/>
                <w:szCs w:val="22"/>
              </w:rPr>
              <w:t>9</w:t>
            </w:r>
          </w:p>
        </w:tc>
        <w:tc>
          <w:tcPr>
            <w:tcW w:w="721" w:type="dxa"/>
            <w:vAlign w:val="center"/>
          </w:tcPr>
          <w:p w14:paraId="3CEED459" w14:textId="77777777" w:rsidR="00A108FC" w:rsidRPr="00FF3BB5" w:rsidRDefault="00625DD9">
            <w:pPr>
              <w:ind w:left="-107" w:right="-108"/>
              <w:jc w:val="center"/>
              <w:rPr>
                <w:b/>
                <w:sz w:val="22"/>
                <w:szCs w:val="22"/>
              </w:rPr>
            </w:pPr>
            <w:r w:rsidRPr="00FF3BB5">
              <w:rPr>
                <w:b/>
                <w:sz w:val="22"/>
                <w:szCs w:val="22"/>
              </w:rPr>
              <w:t>40</w:t>
            </w:r>
          </w:p>
        </w:tc>
        <w:tc>
          <w:tcPr>
            <w:tcW w:w="900" w:type="dxa"/>
            <w:vAlign w:val="center"/>
          </w:tcPr>
          <w:p w14:paraId="3CEED45A" w14:textId="77777777" w:rsidR="00A108FC" w:rsidRPr="00FF3BB5" w:rsidRDefault="00625DD9">
            <w:pPr>
              <w:ind w:left="-108" w:right="-108"/>
              <w:jc w:val="center"/>
              <w:rPr>
                <w:b/>
                <w:sz w:val="22"/>
                <w:szCs w:val="22"/>
              </w:rPr>
            </w:pPr>
            <w:r w:rsidRPr="00FF3BB5">
              <w:rPr>
                <w:b/>
                <w:sz w:val="22"/>
                <w:szCs w:val="22"/>
              </w:rPr>
              <w:t>1760</w:t>
            </w:r>
          </w:p>
        </w:tc>
      </w:tr>
      <w:tr w:rsidR="00A108FC" w:rsidRPr="00FF3BB5" w14:paraId="3CEED469" w14:textId="77777777">
        <w:trPr>
          <w:trHeight w:val="300"/>
        </w:trPr>
        <w:tc>
          <w:tcPr>
            <w:tcW w:w="648" w:type="dxa"/>
            <w:vAlign w:val="center"/>
          </w:tcPr>
          <w:p w14:paraId="3CEED45C" w14:textId="77777777" w:rsidR="00A108FC" w:rsidRPr="00FF3BB5" w:rsidRDefault="00A108FC" w:rsidP="00CD54CD">
            <w:pPr>
              <w:pStyle w:val="Naslov1"/>
              <w:numPr>
                <w:ilvl w:val="0"/>
                <w:numId w:val="31"/>
              </w:numPr>
              <w:rPr>
                <w:rFonts w:ascii="Times New Roman" w:hAnsi="Times New Roman"/>
                <w:b w:val="0"/>
                <w:color w:val="auto"/>
                <w:sz w:val="22"/>
                <w:szCs w:val="22"/>
              </w:rPr>
            </w:pPr>
          </w:p>
        </w:tc>
        <w:tc>
          <w:tcPr>
            <w:tcW w:w="2160" w:type="dxa"/>
            <w:vAlign w:val="center"/>
          </w:tcPr>
          <w:p w14:paraId="3CEED45D" w14:textId="77777777" w:rsidR="00A108FC" w:rsidRPr="00FF3BB5" w:rsidRDefault="00625DD9">
            <w:pPr>
              <w:pStyle w:val="Naslov1"/>
              <w:rPr>
                <w:rFonts w:ascii="Times New Roman" w:hAnsi="Times New Roman"/>
                <w:color w:val="auto"/>
                <w:sz w:val="22"/>
                <w:szCs w:val="22"/>
              </w:rPr>
            </w:pPr>
            <w:r w:rsidRPr="00FF3BB5">
              <w:rPr>
                <w:rFonts w:ascii="Times New Roman" w:hAnsi="Times New Roman"/>
                <w:color w:val="auto"/>
                <w:sz w:val="22"/>
                <w:szCs w:val="22"/>
              </w:rPr>
              <w:t>Senka Cvitanušić</w:t>
            </w:r>
          </w:p>
        </w:tc>
        <w:tc>
          <w:tcPr>
            <w:tcW w:w="900" w:type="dxa"/>
            <w:vAlign w:val="center"/>
          </w:tcPr>
          <w:p w14:paraId="3CEED45E" w14:textId="65FDDAB8" w:rsidR="00A108FC" w:rsidRPr="00FF3BB5" w:rsidRDefault="00EF1618">
            <w:pPr>
              <w:jc w:val="center"/>
              <w:rPr>
                <w:b/>
                <w:sz w:val="22"/>
                <w:szCs w:val="22"/>
              </w:rPr>
            </w:pPr>
            <w:r w:rsidRPr="00FF3BB5">
              <w:rPr>
                <w:b/>
                <w:sz w:val="22"/>
                <w:szCs w:val="22"/>
              </w:rPr>
              <w:t>4</w:t>
            </w:r>
            <w:r w:rsidR="00A4649E" w:rsidRPr="00FF3BB5">
              <w:rPr>
                <w:b/>
                <w:sz w:val="22"/>
                <w:szCs w:val="22"/>
              </w:rPr>
              <w:t>.</w:t>
            </w:r>
          </w:p>
        </w:tc>
        <w:tc>
          <w:tcPr>
            <w:tcW w:w="900" w:type="dxa"/>
            <w:vAlign w:val="center"/>
          </w:tcPr>
          <w:p w14:paraId="3CEED45F" w14:textId="77777777" w:rsidR="00A108FC" w:rsidRPr="00FF3BB5" w:rsidRDefault="00625DD9">
            <w:pPr>
              <w:jc w:val="center"/>
              <w:rPr>
                <w:b/>
                <w:sz w:val="22"/>
                <w:szCs w:val="22"/>
              </w:rPr>
            </w:pPr>
            <w:r w:rsidRPr="00FF3BB5">
              <w:rPr>
                <w:b/>
                <w:sz w:val="22"/>
                <w:szCs w:val="22"/>
              </w:rPr>
              <w:t>16</w:t>
            </w:r>
          </w:p>
        </w:tc>
        <w:tc>
          <w:tcPr>
            <w:tcW w:w="1080" w:type="dxa"/>
            <w:vAlign w:val="center"/>
          </w:tcPr>
          <w:p w14:paraId="3CEED460" w14:textId="77777777" w:rsidR="00A108FC" w:rsidRPr="00FF3BB5" w:rsidRDefault="00625DD9">
            <w:pPr>
              <w:jc w:val="center"/>
              <w:rPr>
                <w:b/>
                <w:sz w:val="22"/>
                <w:szCs w:val="22"/>
              </w:rPr>
            </w:pPr>
            <w:r w:rsidRPr="00FF3BB5">
              <w:rPr>
                <w:b/>
                <w:sz w:val="22"/>
                <w:szCs w:val="22"/>
              </w:rPr>
              <w:t>2</w:t>
            </w:r>
          </w:p>
        </w:tc>
        <w:tc>
          <w:tcPr>
            <w:tcW w:w="900" w:type="dxa"/>
            <w:vAlign w:val="center"/>
          </w:tcPr>
          <w:p w14:paraId="3CEED461" w14:textId="5B643BB9" w:rsidR="00A108FC" w:rsidRPr="00FF3BB5" w:rsidRDefault="00642E2F">
            <w:pPr>
              <w:jc w:val="center"/>
              <w:rPr>
                <w:b/>
                <w:sz w:val="22"/>
                <w:szCs w:val="22"/>
              </w:rPr>
            </w:pPr>
            <w:r>
              <w:rPr>
                <w:b/>
                <w:sz w:val="22"/>
                <w:szCs w:val="22"/>
              </w:rPr>
              <w:t>1</w:t>
            </w:r>
          </w:p>
        </w:tc>
        <w:tc>
          <w:tcPr>
            <w:tcW w:w="900" w:type="dxa"/>
            <w:vAlign w:val="center"/>
          </w:tcPr>
          <w:p w14:paraId="3CEED462" w14:textId="77777777" w:rsidR="00A108FC" w:rsidRPr="00FF3BB5" w:rsidRDefault="00625DD9">
            <w:pPr>
              <w:jc w:val="center"/>
              <w:rPr>
                <w:b/>
                <w:sz w:val="22"/>
                <w:szCs w:val="22"/>
              </w:rPr>
            </w:pPr>
            <w:r w:rsidRPr="00FF3BB5">
              <w:rPr>
                <w:b/>
                <w:sz w:val="22"/>
                <w:szCs w:val="22"/>
              </w:rPr>
              <w:t>1</w:t>
            </w:r>
          </w:p>
        </w:tc>
        <w:tc>
          <w:tcPr>
            <w:tcW w:w="720" w:type="dxa"/>
            <w:vAlign w:val="center"/>
          </w:tcPr>
          <w:p w14:paraId="3CEED463" w14:textId="77777777" w:rsidR="00A108FC" w:rsidRPr="00FF3BB5" w:rsidRDefault="00625DD9">
            <w:pPr>
              <w:jc w:val="center"/>
              <w:rPr>
                <w:b/>
                <w:sz w:val="22"/>
                <w:szCs w:val="22"/>
              </w:rPr>
            </w:pPr>
            <w:r w:rsidRPr="00FF3BB5">
              <w:rPr>
                <w:b/>
                <w:sz w:val="22"/>
                <w:szCs w:val="22"/>
              </w:rPr>
              <w:t>1</w:t>
            </w:r>
          </w:p>
        </w:tc>
        <w:tc>
          <w:tcPr>
            <w:tcW w:w="1245" w:type="dxa"/>
            <w:vAlign w:val="center"/>
          </w:tcPr>
          <w:p w14:paraId="3CEED464" w14:textId="77777777" w:rsidR="00A108FC" w:rsidRPr="00FF3BB5" w:rsidRDefault="00625DD9">
            <w:pPr>
              <w:jc w:val="center"/>
              <w:rPr>
                <w:b/>
                <w:sz w:val="22"/>
                <w:szCs w:val="22"/>
              </w:rPr>
            </w:pPr>
            <w:r w:rsidRPr="00FF3BB5">
              <w:rPr>
                <w:b/>
                <w:sz w:val="22"/>
                <w:szCs w:val="22"/>
              </w:rPr>
              <w:t>-</w:t>
            </w:r>
          </w:p>
        </w:tc>
        <w:tc>
          <w:tcPr>
            <w:tcW w:w="1095" w:type="dxa"/>
            <w:vAlign w:val="center"/>
          </w:tcPr>
          <w:p w14:paraId="3CEED465" w14:textId="14F42522" w:rsidR="00A108FC" w:rsidRPr="00FF3BB5" w:rsidRDefault="00625DD9">
            <w:pPr>
              <w:jc w:val="center"/>
              <w:rPr>
                <w:b/>
                <w:sz w:val="22"/>
                <w:szCs w:val="22"/>
              </w:rPr>
            </w:pPr>
            <w:r w:rsidRPr="00FF3BB5">
              <w:rPr>
                <w:b/>
                <w:sz w:val="22"/>
                <w:szCs w:val="22"/>
              </w:rPr>
              <w:t>2</w:t>
            </w:r>
            <w:r w:rsidR="00642E2F">
              <w:rPr>
                <w:b/>
                <w:sz w:val="22"/>
                <w:szCs w:val="22"/>
              </w:rPr>
              <w:t>1</w:t>
            </w:r>
          </w:p>
        </w:tc>
        <w:tc>
          <w:tcPr>
            <w:tcW w:w="1079" w:type="dxa"/>
            <w:vAlign w:val="center"/>
          </w:tcPr>
          <w:p w14:paraId="3CEED466" w14:textId="63515C7A" w:rsidR="00A108FC" w:rsidRPr="00FF3BB5" w:rsidRDefault="00625DD9">
            <w:pPr>
              <w:jc w:val="center"/>
              <w:rPr>
                <w:b/>
                <w:sz w:val="22"/>
                <w:szCs w:val="22"/>
              </w:rPr>
            </w:pPr>
            <w:r w:rsidRPr="00FF3BB5">
              <w:rPr>
                <w:b/>
                <w:sz w:val="22"/>
                <w:szCs w:val="22"/>
              </w:rPr>
              <w:t>1</w:t>
            </w:r>
            <w:r w:rsidR="00642E2F">
              <w:rPr>
                <w:b/>
                <w:sz w:val="22"/>
                <w:szCs w:val="22"/>
              </w:rPr>
              <w:t>9</w:t>
            </w:r>
          </w:p>
        </w:tc>
        <w:tc>
          <w:tcPr>
            <w:tcW w:w="721" w:type="dxa"/>
            <w:vAlign w:val="center"/>
          </w:tcPr>
          <w:p w14:paraId="3CEED467" w14:textId="77777777" w:rsidR="00A108FC" w:rsidRPr="00FF3BB5" w:rsidRDefault="00625DD9">
            <w:pPr>
              <w:ind w:left="-107" w:right="-108"/>
              <w:jc w:val="center"/>
              <w:rPr>
                <w:b/>
                <w:sz w:val="22"/>
                <w:szCs w:val="22"/>
              </w:rPr>
            </w:pPr>
            <w:r w:rsidRPr="00FF3BB5">
              <w:rPr>
                <w:b/>
                <w:sz w:val="22"/>
                <w:szCs w:val="22"/>
              </w:rPr>
              <w:t>40</w:t>
            </w:r>
          </w:p>
        </w:tc>
        <w:tc>
          <w:tcPr>
            <w:tcW w:w="900" w:type="dxa"/>
            <w:vAlign w:val="center"/>
          </w:tcPr>
          <w:p w14:paraId="3CEED468" w14:textId="77777777" w:rsidR="00A108FC" w:rsidRPr="00FF3BB5" w:rsidRDefault="00625DD9">
            <w:pPr>
              <w:ind w:left="-108" w:right="-108"/>
              <w:jc w:val="center"/>
              <w:rPr>
                <w:b/>
                <w:sz w:val="22"/>
                <w:szCs w:val="22"/>
              </w:rPr>
            </w:pPr>
            <w:r w:rsidRPr="00FF3BB5">
              <w:rPr>
                <w:b/>
                <w:sz w:val="22"/>
                <w:szCs w:val="22"/>
              </w:rPr>
              <w:t>1760</w:t>
            </w:r>
          </w:p>
        </w:tc>
      </w:tr>
      <w:tr w:rsidR="00A108FC" w:rsidRPr="00FF3BB5" w14:paraId="3CEED477" w14:textId="77777777">
        <w:trPr>
          <w:trHeight w:val="300"/>
        </w:trPr>
        <w:tc>
          <w:tcPr>
            <w:tcW w:w="648" w:type="dxa"/>
            <w:vAlign w:val="center"/>
          </w:tcPr>
          <w:p w14:paraId="3CEED46A" w14:textId="77777777" w:rsidR="00A108FC" w:rsidRPr="00FF3BB5" w:rsidRDefault="00A108FC" w:rsidP="00A42E00">
            <w:pPr>
              <w:pStyle w:val="Naslov1"/>
              <w:jc w:val="left"/>
              <w:rPr>
                <w:rFonts w:ascii="Times New Roman" w:hAnsi="Times New Roman"/>
                <w:b w:val="0"/>
                <w:color w:val="auto"/>
                <w:sz w:val="22"/>
                <w:szCs w:val="22"/>
              </w:rPr>
            </w:pPr>
          </w:p>
        </w:tc>
        <w:tc>
          <w:tcPr>
            <w:tcW w:w="2160" w:type="dxa"/>
            <w:vAlign w:val="center"/>
          </w:tcPr>
          <w:p w14:paraId="3CEED46B" w14:textId="0EBB0FE5" w:rsidR="00A108FC" w:rsidRPr="00FF3BB5" w:rsidRDefault="00A108FC">
            <w:pPr>
              <w:pStyle w:val="Naslov1"/>
              <w:rPr>
                <w:rFonts w:ascii="Times New Roman" w:hAnsi="Times New Roman"/>
                <w:color w:val="auto"/>
                <w:sz w:val="22"/>
                <w:szCs w:val="22"/>
              </w:rPr>
            </w:pPr>
          </w:p>
        </w:tc>
        <w:tc>
          <w:tcPr>
            <w:tcW w:w="900" w:type="dxa"/>
            <w:vAlign w:val="center"/>
          </w:tcPr>
          <w:p w14:paraId="3CEED46C" w14:textId="1A38C3C5" w:rsidR="00A108FC" w:rsidRPr="00FF3BB5" w:rsidRDefault="00A108FC">
            <w:pPr>
              <w:jc w:val="center"/>
              <w:rPr>
                <w:b/>
                <w:sz w:val="22"/>
                <w:szCs w:val="22"/>
              </w:rPr>
            </w:pPr>
          </w:p>
        </w:tc>
        <w:tc>
          <w:tcPr>
            <w:tcW w:w="900" w:type="dxa"/>
            <w:vAlign w:val="center"/>
          </w:tcPr>
          <w:p w14:paraId="3CEED46D" w14:textId="40CD2CB4" w:rsidR="00A108FC" w:rsidRPr="00FF3BB5" w:rsidRDefault="00A108FC">
            <w:pPr>
              <w:jc w:val="center"/>
              <w:rPr>
                <w:b/>
                <w:sz w:val="22"/>
                <w:szCs w:val="22"/>
              </w:rPr>
            </w:pPr>
          </w:p>
        </w:tc>
        <w:tc>
          <w:tcPr>
            <w:tcW w:w="1080" w:type="dxa"/>
            <w:vAlign w:val="center"/>
          </w:tcPr>
          <w:p w14:paraId="3CEED46E" w14:textId="189FAD6F" w:rsidR="00A108FC" w:rsidRPr="00FF3BB5" w:rsidRDefault="00A108FC">
            <w:pPr>
              <w:jc w:val="center"/>
              <w:rPr>
                <w:b/>
                <w:sz w:val="22"/>
                <w:szCs w:val="22"/>
              </w:rPr>
            </w:pPr>
          </w:p>
        </w:tc>
        <w:tc>
          <w:tcPr>
            <w:tcW w:w="900" w:type="dxa"/>
            <w:vAlign w:val="center"/>
          </w:tcPr>
          <w:p w14:paraId="3CEED46F" w14:textId="7B2A161F" w:rsidR="00A108FC" w:rsidRPr="00FF3BB5" w:rsidRDefault="00A108FC">
            <w:pPr>
              <w:jc w:val="center"/>
              <w:rPr>
                <w:b/>
                <w:sz w:val="22"/>
                <w:szCs w:val="22"/>
              </w:rPr>
            </w:pPr>
          </w:p>
        </w:tc>
        <w:tc>
          <w:tcPr>
            <w:tcW w:w="900" w:type="dxa"/>
            <w:vAlign w:val="center"/>
          </w:tcPr>
          <w:p w14:paraId="3CEED470" w14:textId="1DD478C6" w:rsidR="00A108FC" w:rsidRPr="00FF3BB5" w:rsidRDefault="00A108FC">
            <w:pPr>
              <w:jc w:val="center"/>
              <w:rPr>
                <w:b/>
                <w:sz w:val="22"/>
                <w:szCs w:val="22"/>
              </w:rPr>
            </w:pPr>
          </w:p>
        </w:tc>
        <w:tc>
          <w:tcPr>
            <w:tcW w:w="720" w:type="dxa"/>
            <w:vAlign w:val="center"/>
          </w:tcPr>
          <w:p w14:paraId="3CEED471" w14:textId="20740444" w:rsidR="00A108FC" w:rsidRPr="00FF3BB5" w:rsidRDefault="00A108FC">
            <w:pPr>
              <w:jc w:val="center"/>
              <w:rPr>
                <w:b/>
                <w:sz w:val="22"/>
                <w:szCs w:val="22"/>
              </w:rPr>
            </w:pPr>
          </w:p>
        </w:tc>
        <w:tc>
          <w:tcPr>
            <w:tcW w:w="1245" w:type="dxa"/>
            <w:vAlign w:val="center"/>
          </w:tcPr>
          <w:p w14:paraId="3CEED472" w14:textId="4166D130" w:rsidR="00A108FC" w:rsidRPr="00FF3BB5" w:rsidRDefault="00A108FC">
            <w:pPr>
              <w:jc w:val="center"/>
              <w:rPr>
                <w:b/>
                <w:sz w:val="22"/>
                <w:szCs w:val="22"/>
              </w:rPr>
            </w:pPr>
          </w:p>
        </w:tc>
        <w:tc>
          <w:tcPr>
            <w:tcW w:w="1095" w:type="dxa"/>
            <w:vAlign w:val="center"/>
          </w:tcPr>
          <w:p w14:paraId="3CEED473" w14:textId="6EC2C75B" w:rsidR="00A108FC" w:rsidRPr="00FF3BB5" w:rsidRDefault="00A108FC">
            <w:pPr>
              <w:jc w:val="center"/>
              <w:rPr>
                <w:b/>
                <w:sz w:val="22"/>
                <w:szCs w:val="22"/>
              </w:rPr>
            </w:pPr>
          </w:p>
        </w:tc>
        <w:tc>
          <w:tcPr>
            <w:tcW w:w="1079" w:type="dxa"/>
            <w:vAlign w:val="center"/>
          </w:tcPr>
          <w:p w14:paraId="3CEED474" w14:textId="7303AAF7" w:rsidR="00A108FC" w:rsidRPr="00FF3BB5" w:rsidRDefault="00A108FC">
            <w:pPr>
              <w:jc w:val="center"/>
              <w:rPr>
                <w:b/>
                <w:sz w:val="22"/>
                <w:szCs w:val="22"/>
              </w:rPr>
            </w:pPr>
          </w:p>
        </w:tc>
        <w:tc>
          <w:tcPr>
            <w:tcW w:w="721" w:type="dxa"/>
            <w:vAlign w:val="center"/>
          </w:tcPr>
          <w:p w14:paraId="3CEED475" w14:textId="57B91912" w:rsidR="00A108FC" w:rsidRPr="00FF3BB5" w:rsidRDefault="00A108FC">
            <w:pPr>
              <w:ind w:left="-107" w:right="-108"/>
              <w:jc w:val="center"/>
              <w:rPr>
                <w:b/>
                <w:sz w:val="22"/>
                <w:szCs w:val="22"/>
              </w:rPr>
            </w:pPr>
          </w:p>
        </w:tc>
        <w:tc>
          <w:tcPr>
            <w:tcW w:w="900" w:type="dxa"/>
            <w:vAlign w:val="center"/>
          </w:tcPr>
          <w:p w14:paraId="3CEED476" w14:textId="051D7FB6" w:rsidR="00A108FC" w:rsidRPr="00FF3BB5" w:rsidRDefault="00A108FC">
            <w:pPr>
              <w:ind w:left="-108" w:right="-108"/>
              <w:jc w:val="center"/>
              <w:rPr>
                <w:b/>
                <w:sz w:val="22"/>
                <w:szCs w:val="22"/>
              </w:rPr>
            </w:pPr>
          </w:p>
        </w:tc>
      </w:tr>
      <w:tr w:rsidR="00A108FC" w:rsidRPr="00FF3BB5" w14:paraId="3CEED493" w14:textId="77777777">
        <w:trPr>
          <w:trHeight w:val="282"/>
        </w:trPr>
        <w:tc>
          <w:tcPr>
            <w:tcW w:w="648" w:type="dxa"/>
            <w:vAlign w:val="center"/>
          </w:tcPr>
          <w:p w14:paraId="3CEED486" w14:textId="47E5C213" w:rsidR="00A108FC" w:rsidRPr="00FF3BB5" w:rsidRDefault="00A42E00" w:rsidP="00A42E00">
            <w:pPr>
              <w:pStyle w:val="Naslov1"/>
              <w:numPr>
                <w:ilvl w:val="3"/>
                <w:numId w:val="31"/>
              </w:numPr>
              <w:jc w:val="left"/>
              <w:rPr>
                <w:rFonts w:ascii="Times New Roman" w:hAnsi="Times New Roman"/>
                <w:b w:val="0"/>
                <w:color w:val="auto"/>
                <w:sz w:val="22"/>
                <w:szCs w:val="22"/>
              </w:rPr>
            </w:pPr>
            <w:r>
              <w:rPr>
                <w:rFonts w:ascii="Times New Roman" w:hAnsi="Times New Roman"/>
                <w:b w:val="0"/>
                <w:color w:val="auto"/>
                <w:sz w:val="22"/>
                <w:szCs w:val="22"/>
              </w:rPr>
              <w:t>4.</w:t>
            </w:r>
          </w:p>
        </w:tc>
        <w:tc>
          <w:tcPr>
            <w:tcW w:w="2160" w:type="dxa"/>
            <w:vAlign w:val="center"/>
          </w:tcPr>
          <w:p w14:paraId="3CEED487" w14:textId="77777777" w:rsidR="00A108FC" w:rsidRPr="00FF3BB5" w:rsidRDefault="00625DD9">
            <w:pPr>
              <w:pStyle w:val="Naslov1"/>
              <w:rPr>
                <w:rFonts w:ascii="Times New Roman" w:hAnsi="Times New Roman"/>
                <w:color w:val="auto"/>
                <w:sz w:val="22"/>
                <w:szCs w:val="22"/>
              </w:rPr>
            </w:pPr>
            <w:r w:rsidRPr="00FF3BB5">
              <w:rPr>
                <w:rFonts w:ascii="Times New Roman" w:hAnsi="Times New Roman"/>
                <w:color w:val="auto"/>
                <w:sz w:val="22"/>
                <w:szCs w:val="22"/>
              </w:rPr>
              <w:t>Mirela Matić</w:t>
            </w:r>
          </w:p>
        </w:tc>
        <w:tc>
          <w:tcPr>
            <w:tcW w:w="900" w:type="dxa"/>
            <w:vAlign w:val="center"/>
          </w:tcPr>
          <w:p w14:paraId="3CEED488" w14:textId="77777777" w:rsidR="00A108FC" w:rsidRPr="00FF3BB5" w:rsidRDefault="00625DD9">
            <w:pPr>
              <w:rPr>
                <w:b/>
                <w:sz w:val="22"/>
                <w:szCs w:val="22"/>
              </w:rPr>
            </w:pPr>
            <w:r w:rsidRPr="00FF3BB5">
              <w:rPr>
                <w:b/>
                <w:sz w:val="22"/>
                <w:szCs w:val="22"/>
              </w:rPr>
              <w:t xml:space="preserve">   1.-4</w:t>
            </w:r>
          </w:p>
        </w:tc>
        <w:tc>
          <w:tcPr>
            <w:tcW w:w="900" w:type="dxa"/>
            <w:vAlign w:val="center"/>
          </w:tcPr>
          <w:p w14:paraId="3CEED489" w14:textId="77777777" w:rsidR="00A108FC" w:rsidRPr="00FF3BB5" w:rsidRDefault="00625DD9">
            <w:pPr>
              <w:jc w:val="center"/>
              <w:rPr>
                <w:b/>
                <w:sz w:val="22"/>
                <w:szCs w:val="22"/>
              </w:rPr>
            </w:pPr>
            <w:r w:rsidRPr="00FF3BB5">
              <w:rPr>
                <w:b/>
                <w:sz w:val="22"/>
                <w:szCs w:val="22"/>
              </w:rPr>
              <w:t>16</w:t>
            </w:r>
          </w:p>
        </w:tc>
        <w:tc>
          <w:tcPr>
            <w:tcW w:w="1080" w:type="dxa"/>
            <w:vAlign w:val="center"/>
          </w:tcPr>
          <w:p w14:paraId="3CEED48A" w14:textId="77777777" w:rsidR="00A108FC" w:rsidRPr="00FF3BB5" w:rsidRDefault="00625DD9">
            <w:pPr>
              <w:jc w:val="center"/>
              <w:rPr>
                <w:b/>
                <w:sz w:val="22"/>
                <w:szCs w:val="22"/>
              </w:rPr>
            </w:pPr>
            <w:r w:rsidRPr="00FF3BB5">
              <w:rPr>
                <w:b/>
                <w:sz w:val="22"/>
                <w:szCs w:val="22"/>
              </w:rPr>
              <w:t>2</w:t>
            </w:r>
          </w:p>
        </w:tc>
        <w:tc>
          <w:tcPr>
            <w:tcW w:w="900" w:type="dxa"/>
            <w:vAlign w:val="center"/>
          </w:tcPr>
          <w:p w14:paraId="3CEED48B" w14:textId="4909D537" w:rsidR="00A108FC" w:rsidRPr="00FF3BB5" w:rsidRDefault="00642E2F">
            <w:pPr>
              <w:jc w:val="center"/>
              <w:rPr>
                <w:b/>
                <w:sz w:val="22"/>
                <w:szCs w:val="22"/>
              </w:rPr>
            </w:pPr>
            <w:r>
              <w:rPr>
                <w:b/>
                <w:sz w:val="22"/>
                <w:szCs w:val="22"/>
              </w:rPr>
              <w:t>1</w:t>
            </w:r>
          </w:p>
        </w:tc>
        <w:tc>
          <w:tcPr>
            <w:tcW w:w="900" w:type="dxa"/>
            <w:vAlign w:val="center"/>
          </w:tcPr>
          <w:p w14:paraId="3CEED48C" w14:textId="19457946" w:rsidR="00A108FC" w:rsidRPr="00FF3BB5" w:rsidRDefault="00642E2F">
            <w:pPr>
              <w:jc w:val="center"/>
              <w:rPr>
                <w:b/>
                <w:sz w:val="22"/>
                <w:szCs w:val="22"/>
              </w:rPr>
            </w:pPr>
            <w:r>
              <w:rPr>
                <w:b/>
                <w:sz w:val="22"/>
                <w:szCs w:val="22"/>
              </w:rPr>
              <w:t>1</w:t>
            </w:r>
          </w:p>
        </w:tc>
        <w:tc>
          <w:tcPr>
            <w:tcW w:w="720" w:type="dxa"/>
            <w:vAlign w:val="center"/>
          </w:tcPr>
          <w:p w14:paraId="3CEED48D" w14:textId="4BE7EF1A" w:rsidR="00A108FC" w:rsidRPr="00FF3BB5" w:rsidRDefault="00642E2F">
            <w:pPr>
              <w:jc w:val="center"/>
              <w:rPr>
                <w:b/>
                <w:sz w:val="22"/>
                <w:szCs w:val="22"/>
              </w:rPr>
            </w:pPr>
            <w:r>
              <w:rPr>
                <w:b/>
                <w:sz w:val="22"/>
                <w:szCs w:val="22"/>
              </w:rPr>
              <w:t>1</w:t>
            </w:r>
          </w:p>
        </w:tc>
        <w:tc>
          <w:tcPr>
            <w:tcW w:w="1245" w:type="dxa"/>
            <w:vAlign w:val="center"/>
          </w:tcPr>
          <w:p w14:paraId="3CEED48E" w14:textId="77777777" w:rsidR="00A108FC" w:rsidRPr="00FF3BB5" w:rsidRDefault="00A108FC">
            <w:pPr>
              <w:jc w:val="center"/>
              <w:rPr>
                <w:b/>
                <w:sz w:val="22"/>
                <w:szCs w:val="22"/>
              </w:rPr>
            </w:pPr>
          </w:p>
        </w:tc>
        <w:tc>
          <w:tcPr>
            <w:tcW w:w="1095" w:type="dxa"/>
            <w:vAlign w:val="center"/>
          </w:tcPr>
          <w:p w14:paraId="3CEED48F" w14:textId="10AD7C5C" w:rsidR="00A108FC" w:rsidRPr="00FF3BB5" w:rsidRDefault="00625DD9">
            <w:pPr>
              <w:jc w:val="center"/>
              <w:rPr>
                <w:b/>
                <w:sz w:val="22"/>
                <w:szCs w:val="22"/>
              </w:rPr>
            </w:pPr>
            <w:r w:rsidRPr="00FF3BB5">
              <w:rPr>
                <w:b/>
                <w:sz w:val="22"/>
                <w:szCs w:val="22"/>
              </w:rPr>
              <w:t>2</w:t>
            </w:r>
            <w:r w:rsidR="00642E2F">
              <w:rPr>
                <w:b/>
                <w:sz w:val="22"/>
                <w:szCs w:val="22"/>
              </w:rPr>
              <w:t>1</w:t>
            </w:r>
          </w:p>
        </w:tc>
        <w:tc>
          <w:tcPr>
            <w:tcW w:w="1079" w:type="dxa"/>
            <w:vAlign w:val="center"/>
          </w:tcPr>
          <w:p w14:paraId="3CEED490" w14:textId="155CF5AF" w:rsidR="00A108FC" w:rsidRPr="00FF3BB5" w:rsidRDefault="00625DD9">
            <w:pPr>
              <w:jc w:val="center"/>
              <w:rPr>
                <w:b/>
                <w:sz w:val="22"/>
                <w:szCs w:val="22"/>
              </w:rPr>
            </w:pPr>
            <w:r w:rsidRPr="00FF3BB5">
              <w:rPr>
                <w:b/>
                <w:sz w:val="22"/>
                <w:szCs w:val="22"/>
              </w:rPr>
              <w:t>1</w:t>
            </w:r>
            <w:r w:rsidR="00642E2F">
              <w:rPr>
                <w:b/>
                <w:sz w:val="22"/>
                <w:szCs w:val="22"/>
              </w:rPr>
              <w:t>9</w:t>
            </w:r>
          </w:p>
        </w:tc>
        <w:tc>
          <w:tcPr>
            <w:tcW w:w="721" w:type="dxa"/>
            <w:vAlign w:val="center"/>
          </w:tcPr>
          <w:p w14:paraId="3CEED491" w14:textId="77777777" w:rsidR="00A108FC" w:rsidRPr="00FF3BB5" w:rsidRDefault="00625DD9">
            <w:pPr>
              <w:ind w:left="-107" w:right="-108"/>
              <w:jc w:val="center"/>
              <w:rPr>
                <w:b/>
                <w:sz w:val="22"/>
                <w:szCs w:val="22"/>
              </w:rPr>
            </w:pPr>
            <w:r w:rsidRPr="00FF3BB5">
              <w:rPr>
                <w:b/>
                <w:sz w:val="22"/>
                <w:szCs w:val="22"/>
              </w:rPr>
              <w:t>40</w:t>
            </w:r>
          </w:p>
        </w:tc>
        <w:tc>
          <w:tcPr>
            <w:tcW w:w="900" w:type="dxa"/>
            <w:vAlign w:val="center"/>
          </w:tcPr>
          <w:p w14:paraId="3CEED492" w14:textId="77777777" w:rsidR="00A108FC" w:rsidRPr="00FF3BB5" w:rsidRDefault="00625DD9">
            <w:pPr>
              <w:ind w:left="-108" w:right="-108"/>
              <w:jc w:val="center"/>
              <w:rPr>
                <w:b/>
                <w:sz w:val="22"/>
                <w:szCs w:val="22"/>
              </w:rPr>
            </w:pPr>
            <w:r w:rsidRPr="00FF3BB5">
              <w:rPr>
                <w:b/>
                <w:sz w:val="22"/>
                <w:szCs w:val="22"/>
              </w:rPr>
              <w:t>1760</w:t>
            </w:r>
          </w:p>
        </w:tc>
      </w:tr>
    </w:tbl>
    <w:p w14:paraId="3CEED4B3" w14:textId="77777777" w:rsidR="00A108FC" w:rsidRPr="00FF3BB5" w:rsidRDefault="00A108FC">
      <w:pPr>
        <w:jc w:val="both"/>
        <w:rPr>
          <w:b/>
          <w:bCs/>
        </w:rPr>
      </w:pPr>
    </w:p>
    <w:p w14:paraId="3CEED4B4" w14:textId="77777777" w:rsidR="00A108FC" w:rsidRPr="00FF3BB5" w:rsidRDefault="00A108FC">
      <w:pPr>
        <w:jc w:val="both"/>
        <w:rPr>
          <w:b/>
          <w:bCs/>
        </w:rPr>
      </w:pPr>
    </w:p>
    <w:p w14:paraId="3CEED4B5" w14:textId="77777777" w:rsidR="00A108FC" w:rsidRPr="00FF3BB5" w:rsidRDefault="00A108FC">
      <w:pPr>
        <w:jc w:val="both"/>
        <w:rPr>
          <w:b/>
          <w:bCs/>
        </w:rPr>
      </w:pPr>
    </w:p>
    <w:p w14:paraId="3CEED4B6" w14:textId="77777777" w:rsidR="00A108FC" w:rsidRPr="00FF3BB5" w:rsidRDefault="00A108FC">
      <w:pPr>
        <w:jc w:val="both"/>
        <w:rPr>
          <w:b/>
          <w:bCs/>
        </w:rPr>
      </w:pPr>
    </w:p>
    <w:p w14:paraId="3CEED4B7" w14:textId="77777777" w:rsidR="00A108FC" w:rsidRPr="00FF3BB5" w:rsidRDefault="00A108FC">
      <w:pPr>
        <w:jc w:val="both"/>
        <w:rPr>
          <w:b/>
          <w:bCs/>
        </w:rPr>
      </w:pPr>
    </w:p>
    <w:p w14:paraId="3CEED4B8" w14:textId="77777777" w:rsidR="00A108FC" w:rsidRPr="00FF3BB5" w:rsidRDefault="00A108FC">
      <w:pPr>
        <w:jc w:val="both"/>
        <w:rPr>
          <w:b/>
          <w:bCs/>
        </w:rPr>
      </w:pPr>
    </w:p>
    <w:p w14:paraId="3CEED4BE" w14:textId="77777777" w:rsidR="00A108FC" w:rsidRPr="00FF3BB5" w:rsidRDefault="00A108FC">
      <w:pPr>
        <w:jc w:val="both"/>
        <w:rPr>
          <w:b/>
          <w:bCs/>
        </w:rPr>
      </w:pPr>
    </w:p>
    <w:p w14:paraId="7C2529D8" w14:textId="77777777" w:rsidR="003C4583" w:rsidRDefault="003C4583">
      <w:pPr>
        <w:jc w:val="both"/>
        <w:rPr>
          <w:b/>
          <w:bCs/>
        </w:rPr>
      </w:pPr>
    </w:p>
    <w:p w14:paraId="030958B5" w14:textId="77777777" w:rsidR="00A42E00" w:rsidRDefault="00A42E00">
      <w:pPr>
        <w:jc w:val="both"/>
        <w:rPr>
          <w:b/>
          <w:bCs/>
        </w:rPr>
      </w:pPr>
    </w:p>
    <w:p w14:paraId="4FF161D8" w14:textId="77777777" w:rsidR="00A42E00" w:rsidRDefault="00A42E00">
      <w:pPr>
        <w:jc w:val="both"/>
        <w:rPr>
          <w:b/>
          <w:bCs/>
        </w:rPr>
      </w:pPr>
    </w:p>
    <w:p w14:paraId="08C46BB4" w14:textId="77777777" w:rsidR="00A42E00" w:rsidRPr="00FF3BB5" w:rsidRDefault="00A42E00">
      <w:pPr>
        <w:jc w:val="both"/>
        <w:rPr>
          <w:b/>
          <w:bCs/>
        </w:rPr>
      </w:pPr>
    </w:p>
    <w:p w14:paraId="3CEED4BF" w14:textId="77777777" w:rsidR="00A108FC" w:rsidRPr="00FF3BB5" w:rsidRDefault="00A108FC">
      <w:pPr>
        <w:jc w:val="both"/>
        <w:rPr>
          <w:b/>
          <w:bCs/>
        </w:rPr>
      </w:pPr>
    </w:p>
    <w:p w14:paraId="3CEED4C0" w14:textId="77777777" w:rsidR="00A108FC" w:rsidRPr="00FF3BB5" w:rsidRDefault="00A108FC">
      <w:pPr>
        <w:jc w:val="both"/>
        <w:rPr>
          <w:b/>
          <w:bCs/>
        </w:rPr>
      </w:pPr>
    </w:p>
    <w:p w14:paraId="3CEED4C1" w14:textId="77777777" w:rsidR="00A108FC" w:rsidRPr="00FF3BB5" w:rsidRDefault="00A108FC">
      <w:pPr>
        <w:jc w:val="both"/>
        <w:rPr>
          <w:b/>
          <w:bCs/>
        </w:rPr>
      </w:pPr>
    </w:p>
    <w:p w14:paraId="3CEED4C2" w14:textId="77777777" w:rsidR="00A108FC" w:rsidRPr="00FF3BB5" w:rsidRDefault="00625DD9">
      <w:pPr>
        <w:ind w:left="1200"/>
        <w:jc w:val="both"/>
        <w:rPr>
          <w:b/>
          <w:bCs/>
        </w:rPr>
      </w:pPr>
      <w:r w:rsidRPr="00FF3BB5">
        <w:rPr>
          <w:b/>
          <w:bCs/>
        </w:rPr>
        <w:lastRenderedPageBreak/>
        <w:t xml:space="preserve">2.2.2.Tjedna i godišnja zaduženja učitelja predmetne nastave </w:t>
      </w:r>
    </w:p>
    <w:p w14:paraId="3CEED4C3" w14:textId="77777777" w:rsidR="00A108FC" w:rsidRPr="00FF3BB5" w:rsidRDefault="00A108FC">
      <w:pPr>
        <w:ind w:firstLine="720"/>
        <w:jc w:val="both"/>
        <w:rPr>
          <w:b/>
          <w:bCs/>
          <w:sz w:val="16"/>
          <w:szCs w:val="16"/>
        </w:rPr>
      </w:pPr>
    </w:p>
    <w:tbl>
      <w:tblPr>
        <w:tblW w:w="14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
        <w:gridCol w:w="1869"/>
        <w:gridCol w:w="1105"/>
        <w:gridCol w:w="799"/>
        <w:gridCol w:w="418"/>
        <w:gridCol w:w="418"/>
        <w:gridCol w:w="494"/>
        <w:gridCol w:w="494"/>
        <w:gridCol w:w="799"/>
        <w:gridCol w:w="647"/>
        <w:gridCol w:w="676"/>
        <w:gridCol w:w="618"/>
        <w:gridCol w:w="494"/>
        <w:gridCol w:w="494"/>
        <w:gridCol w:w="494"/>
        <w:gridCol w:w="799"/>
        <w:gridCol w:w="799"/>
        <w:gridCol w:w="799"/>
        <w:gridCol w:w="648"/>
        <w:gridCol w:w="799"/>
      </w:tblGrid>
      <w:tr w:rsidR="00650606" w:rsidRPr="00FF3BB5" w14:paraId="3CEED4D6" w14:textId="77777777" w:rsidTr="00650606">
        <w:trPr>
          <w:trHeight w:val="340"/>
        </w:trPr>
        <w:tc>
          <w:tcPr>
            <w:tcW w:w="648" w:type="dxa"/>
            <w:vMerge w:val="restart"/>
            <w:vAlign w:val="center"/>
          </w:tcPr>
          <w:p w14:paraId="3CEED4C4" w14:textId="77777777" w:rsidR="00650606" w:rsidRPr="00FF3BB5" w:rsidRDefault="00650606">
            <w:pPr>
              <w:ind w:right="-108"/>
              <w:jc w:val="center"/>
              <w:rPr>
                <w:b/>
                <w:sz w:val="20"/>
                <w:szCs w:val="20"/>
              </w:rPr>
            </w:pPr>
            <w:r w:rsidRPr="00FF3BB5">
              <w:rPr>
                <w:b/>
                <w:sz w:val="20"/>
                <w:szCs w:val="20"/>
              </w:rPr>
              <w:t>Red.</w:t>
            </w:r>
          </w:p>
          <w:p w14:paraId="3CEED4C5" w14:textId="77777777" w:rsidR="00650606" w:rsidRPr="00FF3BB5" w:rsidRDefault="00650606">
            <w:pPr>
              <w:ind w:right="-108"/>
              <w:jc w:val="center"/>
              <w:rPr>
                <w:b/>
                <w:sz w:val="20"/>
                <w:szCs w:val="20"/>
              </w:rPr>
            </w:pPr>
            <w:r w:rsidRPr="00FF3BB5">
              <w:rPr>
                <w:b/>
                <w:sz w:val="20"/>
                <w:szCs w:val="20"/>
              </w:rPr>
              <w:t>broj</w:t>
            </w:r>
          </w:p>
        </w:tc>
        <w:tc>
          <w:tcPr>
            <w:tcW w:w="2160" w:type="dxa"/>
            <w:vMerge w:val="restart"/>
            <w:vAlign w:val="center"/>
          </w:tcPr>
          <w:p w14:paraId="3CEED4C6" w14:textId="77777777" w:rsidR="00650606" w:rsidRPr="00FF3BB5" w:rsidRDefault="00650606">
            <w:pPr>
              <w:ind w:left="-108" w:right="-108"/>
              <w:jc w:val="center"/>
              <w:rPr>
                <w:b/>
                <w:sz w:val="18"/>
                <w:szCs w:val="18"/>
              </w:rPr>
            </w:pPr>
            <w:r w:rsidRPr="00FF3BB5">
              <w:rPr>
                <w:b/>
                <w:sz w:val="18"/>
                <w:szCs w:val="18"/>
              </w:rPr>
              <w:t>Ime i prezime učitelja</w:t>
            </w:r>
          </w:p>
        </w:tc>
        <w:tc>
          <w:tcPr>
            <w:tcW w:w="1260" w:type="dxa"/>
            <w:vMerge w:val="restart"/>
            <w:vAlign w:val="center"/>
          </w:tcPr>
          <w:p w14:paraId="3CEED4C7" w14:textId="77777777" w:rsidR="00650606" w:rsidRPr="00FF3BB5" w:rsidRDefault="00650606">
            <w:pPr>
              <w:ind w:left="-108" w:right="-108"/>
              <w:jc w:val="center"/>
              <w:rPr>
                <w:b/>
                <w:sz w:val="18"/>
                <w:szCs w:val="18"/>
              </w:rPr>
            </w:pPr>
            <w:r w:rsidRPr="00FF3BB5">
              <w:rPr>
                <w:b/>
                <w:sz w:val="18"/>
                <w:szCs w:val="18"/>
              </w:rPr>
              <w:t>Predmet koji predaje</w:t>
            </w:r>
          </w:p>
        </w:tc>
        <w:tc>
          <w:tcPr>
            <w:tcW w:w="900" w:type="dxa"/>
            <w:vMerge w:val="restart"/>
            <w:vAlign w:val="center"/>
          </w:tcPr>
          <w:p w14:paraId="3CEED4C8" w14:textId="77777777" w:rsidR="00650606" w:rsidRPr="00FF3BB5" w:rsidRDefault="00650606">
            <w:pPr>
              <w:ind w:left="-108" w:right="-108"/>
              <w:jc w:val="center"/>
              <w:rPr>
                <w:b/>
                <w:sz w:val="18"/>
                <w:szCs w:val="18"/>
              </w:rPr>
            </w:pPr>
            <w:r w:rsidRPr="00FF3BB5">
              <w:rPr>
                <w:b/>
                <w:sz w:val="18"/>
                <w:szCs w:val="18"/>
              </w:rPr>
              <w:t>Razrednik</w:t>
            </w:r>
          </w:p>
        </w:tc>
        <w:tc>
          <w:tcPr>
            <w:tcW w:w="1980" w:type="dxa"/>
            <w:gridSpan w:val="4"/>
            <w:shd w:val="clear" w:color="000000" w:fill="auto"/>
            <w:vAlign w:val="center"/>
          </w:tcPr>
          <w:p w14:paraId="3CEED4C9" w14:textId="77777777" w:rsidR="00650606" w:rsidRPr="00FF3BB5" w:rsidRDefault="00650606">
            <w:pPr>
              <w:ind w:left="-81" w:right="-120"/>
              <w:jc w:val="center"/>
              <w:rPr>
                <w:b/>
                <w:sz w:val="18"/>
                <w:szCs w:val="18"/>
              </w:rPr>
            </w:pPr>
            <w:r w:rsidRPr="00FF3BB5">
              <w:rPr>
                <w:b/>
                <w:sz w:val="18"/>
                <w:szCs w:val="18"/>
              </w:rPr>
              <w:t>Predaje u razredima</w:t>
            </w:r>
          </w:p>
        </w:tc>
        <w:tc>
          <w:tcPr>
            <w:tcW w:w="900" w:type="dxa"/>
            <w:vMerge w:val="restart"/>
            <w:shd w:val="clear" w:color="000000" w:fill="auto"/>
            <w:vAlign w:val="center"/>
          </w:tcPr>
          <w:p w14:paraId="3CEED4CA" w14:textId="77777777" w:rsidR="00650606" w:rsidRPr="00FF3BB5" w:rsidRDefault="00650606">
            <w:pPr>
              <w:ind w:left="-108" w:right="-108"/>
              <w:jc w:val="center"/>
              <w:rPr>
                <w:b/>
                <w:sz w:val="18"/>
                <w:szCs w:val="18"/>
              </w:rPr>
            </w:pPr>
            <w:r w:rsidRPr="00FF3BB5">
              <w:rPr>
                <w:b/>
                <w:sz w:val="18"/>
                <w:szCs w:val="18"/>
              </w:rPr>
              <w:t>Redovna  nastava</w:t>
            </w:r>
          </w:p>
        </w:tc>
        <w:tc>
          <w:tcPr>
            <w:tcW w:w="720" w:type="dxa"/>
            <w:vMerge w:val="restart"/>
            <w:shd w:val="clear" w:color="000000" w:fill="auto"/>
            <w:vAlign w:val="center"/>
          </w:tcPr>
          <w:p w14:paraId="3CEED4CB" w14:textId="77777777" w:rsidR="00650606" w:rsidRPr="00FF3BB5" w:rsidRDefault="00650606">
            <w:pPr>
              <w:ind w:left="-108" w:right="-108"/>
              <w:jc w:val="center"/>
              <w:rPr>
                <w:b/>
                <w:sz w:val="18"/>
                <w:szCs w:val="18"/>
              </w:rPr>
            </w:pPr>
            <w:r w:rsidRPr="00FF3BB5">
              <w:rPr>
                <w:b/>
                <w:sz w:val="18"/>
                <w:szCs w:val="18"/>
              </w:rPr>
              <w:t>Izborna nastava</w:t>
            </w:r>
          </w:p>
        </w:tc>
        <w:tc>
          <w:tcPr>
            <w:tcW w:w="754" w:type="dxa"/>
            <w:vMerge w:val="restart"/>
            <w:shd w:val="clear" w:color="000000" w:fill="auto"/>
            <w:vAlign w:val="center"/>
          </w:tcPr>
          <w:p w14:paraId="3CEED4CC" w14:textId="77777777" w:rsidR="00650606" w:rsidRPr="00FF3BB5" w:rsidRDefault="00650606">
            <w:pPr>
              <w:jc w:val="center"/>
              <w:rPr>
                <w:b/>
                <w:sz w:val="18"/>
                <w:szCs w:val="18"/>
              </w:rPr>
            </w:pPr>
            <w:r w:rsidRPr="00FF3BB5">
              <w:rPr>
                <w:b/>
                <w:sz w:val="18"/>
                <w:szCs w:val="18"/>
              </w:rPr>
              <w:t>Ostali</w:t>
            </w:r>
          </w:p>
          <w:p w14:paraId="3CEED4CD" w14:textId="77777777" w:rsidR="00650606" w:rsidRPr="00FF3BB5" w:rsidRDefault="00650606">
            <w:pPr>
              <w:ind w:left="-108" w:right="-108"/>
              <w:jc w:val="center"/>
              <w:rPr>
                <w:b/>
                <w:sz w:val="18"/>
                <w:szCs w:val="18"/>
              </w:rPr>
            </w:pPr>
            <w:r w:rsidRPr="00FF3BB5">
              <w:rPr>
                <w:b/>
                <w:sz w:val="18"/>
                <w:szCs w:val="18"/>
              </w:rPr>
              <w:t>Posl.</w:t>
            </w:r>
          </w:p>
          <w:p w14:paraId="3CEED4CE" w14:textId="77777777" w:rsidR="00650606" w:rsidRPr="00FF3BB5" w:rsidRDefault="00650606">
            <w:pPr>
              <w:ind w:left="-108" w:right="-108"/>
              <w:jc w:val="center"/>
              <w:rPr>
                <w:b/>
                <w:sz w:val="18"/>
                <w:szCs w:val="18"/>
              </w:rPr>
            </w:pPr>
            <w:r w:rsidRPr="00FF3BB5">
              <w:rPr>
                <w:b/>
                <w:sz w:val="18"/>
                <w:szCs w:val="18"/>
              </w:rPr>
              <w:t>čl. 6. Izm. Prav.</w:t>
            </w:r>
          </w:p>
        </w:tc>
        <w:tc>
          <w:tcPr>
            <w:tcW w:w="686" w:type="dxa"/>
            <w:vMerge w:val="restart"/>
            <w:shd w:val="clear" w:color="000000" w:fill="auto"/>
          </w:tcPr>
          <w:p w14:paraId="3CEED4CF" w14:textId="77777777" w:rsidR="00650606" w:rsidRPr="00FF3BB5" w:rsidRDefault="00650606">
            <w:pPr>
              <w:ind w:left="-108" w:right="-108"/>
              <w:jc w:val="center"/>
              <w:rPr>
                <w:b/>
                <w:sz w:val="18"/>
                <w:szCs w:val="18"/>
              </w:rPr>
            </w:pPr>
            <w:r w:rsidRPr="00FF3BB5">
              <w:rPr>
                <w:b/>
                <w:sz w:val="18"/>
                <w:szCs w:val="18"/>
              </w:rPr>
              <w:t>Čl. 5. Izmjena  Prav.</w:t>
            </w:r>
          </w:p>
        </w:tc>
        <w:tc>
          <w:tcPr>
            <w:tcW w:w="540" w:type="dxa"/>
            <w:vMerge w:val="restart"/>
            <w:shd w:val="clear" w:color="000000" w:fill="auto"/>
            <w:vAlign w:val="center"/>
          </w:tcPr>
          <w:p w14:paraId="3CEED4D0" w14:textId="77777777" w:rsidR="00650606" w:rsidRPr="00FF3BB5" w:rsidRDefault="00650606">
            <w:pPr>
              <w:ind w:left="-108" w:right="-108"/>
              <w:jc w:val="center"/>
              <w:rPr>
                <w:b/>
                <w:sz w:val="18"/>
                <w:szCs w:val="18"/>
              </w:rPr>
            </w:pPr>
            <w:r w:rsidRPr="00FF3BB5">
              <w:rPr>
                <w:b/>
                <w:sz w:val="18"/>
                <w:szCs w:val="18"/>
              </w:rPr>
              <w:t>Dop.</w:t>
            </w:r>
          </w:p>
        </w:tc>
        <w:tc>
          <w:tcPr>
            <w:tcW w:w="540" w:type="dxa"/>
            <w:vMerge w:val="restart"/>
            <w:shd w:val="clear" w:color="000000" w:fill="auto"/>
            <w:vAlign w:val="center"/>
          </w:tcPr>
          <w:p w14:paraId="3CEED4D1" w14:textId="77777777" w:rsidR="00650606" w:rsidRPr="00FF3BB5" w:rsidRDefault="00650606">
            <w:pPr>
              <w:ind w:left="-108" w:right="-157"/>
              <w:jc w:val="center"/>
              <w:rPr>
                <w:b/>
                <w:sz w:val="18"/>
                <w:szCs w:val="18"/>
              </w:rPr>
            </w:pPr>
            <w:r w:rsidRPr="00FF3BB5">
              <w:rPr>
                <w:b/>
                <w:sz w:val="18"/>
                <w:szCs w:val="18"/>
              </w:rPr>
              <w:t>Dod.</w:t>
            </w:r>
          </w:p>
        </w:tc>
        <w:tc>
          <w:tcPr>
            <w:tcW w:w="540" w:type="dxa"/>
            <w:vMerge w:val="restart"/>
            <w:shd w:val="clear" w:color="000000" w:fill="auto"/>
            <w:vAlign w:val="center"/>
          </w:tcPr>
          <w:p w14:paraId="3CEED4D2" w14:textId="77777777" w:rsidR="00650606" w:rsidRPr="00FF3BB5" w:rsidRDefault="00650606">
            <w:pPr>
              <w:ind w:left="-108" w:right="-123"/>
              <w:jc w:val="center"/>
              <w:rPr>
                <w:b/>
                <w:sz w:val="18"/>
                <w:szCs w:val="18"/>
              </w:rPr>
            </w:pPr>
            <w:r w:rsidRPr="00FF3BB5">
              <w:rPr>
                <w:b/>
                <w:sz w:val="18"/>
                <w:szCs w:val="18"/>
              </w:rPr>
              <w:t>INA</w:t>
            </w:r>
          </w:p>
        </w:tc>
        <w:tc>
          <w:tcPr>
            <w:tcW w:w="900" w:type="dxa"/>
            <w:vMerge w:val="restart"/>
            <w:shd w:val="clear" w:color="000000" w:fill="auto"/>
            <w:vAlign w:val="center"/>
          </w:tcPr>
          <w:p w14:paraId="3CEED4D3" w14:textId="77777777" w:rsidR="00650606" w:rsidRPr="00FF3BB5" w:rsidRDefault="00650606">
            <w:pPr>
              <w:ind w:left="-108" w:right="-108"/>
              <w:jc w:val="center"/>
              <w:rPr>
                <w:b/>
                <w:sz w:val="18"/>
                <w:szCs w:val="18"/>
              </w:rPr>
            </w:pPr>
            <w:r w:rsidRPr="00FF3BB5">
              <w:rPr>
                <w:b/>
                <w:sz w:val="18"/>
                <w:szCs w:val="18"/>
              </w:rPr>
              <w:t>Ukupno nepo. rad</w:t>
            </w:r>
          </w:p>
        </w:tc>
        <w:tc>
          <w:tcPr>
            <w:tcW w:w="900" w:type="dxa"/>
            <w:vMerge w:val="restart"/>
            <w:shd w:val="clear" w:color="000000" w:fill="auto"/>
          </w:tcPr>
          <w:p w14:paraId="073B7D7E" w14:textId="77777777" w:rsidR="00650606" w:rsidRPr="00FF3BB5" w:rsidRDefault="00650606" w:rsidP="00A7053F">
            <w:pPr>
              <w:jc w:val="center"/>
              <w:rPr>
                <w:b/>
                <w:sz w:val="18"/>
                <w:szCs w:val="18"/>
              </w:rPr>
            </w:pPr>
          </w:p>
          <w:p w14:paraId="0469CBC6" w14:textId="77777777" w:rsidR="00650606" w:rsidRPr="00FF3BB5" w:rsidRDefault="00650606" w:rsidP="00A7053F">
            <w:pPr>
              <w:jc w:val="center"/>
              <w:rPr>
                <w:b/>
                <w:sz w:val="18"/>
                <w:szCs w:val="18"/>
              </w:rPr>
            </w:pPr>
          </w:p>
          <w:p w14:paraId="24DF4259" w14:textId="15C36797" w:rsidR="00650606" w:rsidRPr="00FF3BB5" w:rsidRDefault="00650606" w:rsidP="00A7053F">
            <w:pPr>
              <w:jc w:val="center"/>
              <w:rPr>
                <w:b/>
                <w:sz w:val="18"/>
                <w:szCs w:val="18"/>
              </w:rPr>
            </w:pPr>
            <w:r w:rsidRPr="00FF3BB5">
              <w:rPr>
                <w:b/>
                <w:sz w:val="18"/>
                <w:szCs w:val="18"/>
              </w:rPr>
              <w:t>Ostali poslovi</w:t>
            </w:r>
          </w:p>
        </w:tc>
        <w:tc>
          <w:tcPr>
            <w:tcW w:w="900" w:type="dxa"/>
            <w:vMerge w:val="restart"/>
            <w:shd w:val="clear" w:color="000000" w:fill="auto"/>
            <w:vAlign w:val="center"/>
          </w:tcPr>
          <w:p w14:paraId="3CEED4D4" w14:textId="7188B6F1" w:rsidR="00650606" w:rsidRPr="00FF3BB5" w:rsidRDefault="00650606">
            <w:pPr>
              <w:ind w:left="-108" w:right="-109"/>
              <w:jc w:val="center"/>
              <w:rPr>
                <w:b/>
                <w:sz w:val="18"/>
                <w:szCs w:val="18"/>
              </w:rPr>
            </w:pPr>
            <w:r w:rsidRPr="00FF3BB5">
              <w:rPr>
                <w:b/>
                <w:sz w:val="18"/>
                <w:szCs w:val="18"/>
              </w:rPr>
              <w:t>Posebni poslovi</w:t>
            </w:r>
          </w:p>
        </w:tc>
        <w:tc>
          <w:tcPr>
            <w:tcW w:w="1621" w:type="dxa"/>
            <w:gridSpan w:val="2"/>
            <w:shd w:val="clear" w:color="000000" w:fill="auto"/>
            <w:vAlign w:val="center"/>
          </w:tcPr>
          <w:p w14:paraId="3CEED4D5" w14:textId="7CAE757A" w:rsidR="00650606" w:rsidRPr="00FF3BB5" w:rsidRDefault="00650606">
            <w:pPr>
              <w:jc w:val="center"/>
              <w:rPr>
                <w:b/>
                <w:sz w:val="18"/>
                <w:szCs w:val="18"/>
              </w:rPr>
            </w:pPr>
            <w:r w:rsidRPr="00FF3BB5">
              <w:rPr>
                <w:b/>
                <w:sz w:val="18"/>
                <w:szCs w:val="18"/>
              </w:rPr>
              <w:t>UKUPNO</w:t>
            </w:r>
          </w:p>
        </w:tc>
      </w:tr>
      <w:tr w:rsidR="00650606" w:rsidRPr="00FF3BB5" w14:paraId="3CEED4EA" w14:textId="77777777" w:rsidTr="00650606">
        <w:trPr>
          <w:trHeight w:val="232"/>
        </w:trPr>
        <w:tc>
          <w:tcPr>
            <w:tcW w:w="648" w:type="dxa"/>
            <w:vMerge/>
          </w:tcPr>
          <w:p w14:paraId="3CEED4D7" w14:textId="77777777" w:rsidR="00650606" w:rsidRPr="00FF3BB5" w:rsidRDefault="00650606">
            <w:pPr>
              <w:ind w:right="-108"/>
              <w:rPr>
                <w:b/>
                <w:sz w:val="20"/>
                <w:szCs w:val="20"/>
              </w:rPr>
            </w:pPr>
          </w:p>
        </w:tc>
        <w:tc>
          <w:tcPr>
            <w:tcW w:w="2160" w:type="dxa"/>
            <w:vMerge/>
          </w:tcPr>
          <w:p w14:paraId="3CEED4D8" w14:textId="77777777" w:rsidR="00650606" w:rsidRPr="00FF3BB5" w:rsidRDefault="00650606">
            <w:pPr>
              <w:ind w:left="-108" w:right="-108"/>
              <w:rPr>
                <w:b/>
                <w:sz w:val="18"/>
                <w:szCs w:val="18"/>
              </w:rPr>
            </w:pPr>
          </w:p>
        </w:tc>
        <w:tc>
          <w:tcPr>
            <w:tcW w:w="1260" w:type="dxa"/>
            <w:vMerge/>
          </w:tcPr>
          <w:p w14:paraId="3CEED4D9" w14:textId="77777777" w:rsidR="00650606" w:rsidRPr="00FF3BB5" w:rsidRDefault="00650606">
            <w:pPr>
              <w:ind w:left="-108" w:right="-108"/>
              <w:jc w:val="center"/>
              <w:rPr>
                <w:b/>
                <w:sz w:val="18"/>
                <w:szCs w:val="18"/>
              </w:rPr>
            </w:pPr>
          </w:p>
        </w:tc>
        <w:tc>
          <w:tcPr>
            <w:tcW w:w="900" w:type="dxa"/>
            <w:vMerge/>
          </w:tcPr>
          <w:p w14:paraId="3CEED4DA" w14:textId="77777777" w:rsidR="00650606" w:rsidRPr="00FF3BB5" w:rsidRDefault="00650606">
            <w:pPr>
              <w:ind w:left="-108" w:right="-108"/>
              <w:jc w:val="center"/>
              <w:rPr>
                <w:b/>
                <w:sz w:val="18"/>
                <w:szCs w:val="18"/>
              </w:rPr>
            </w:pPr>
          </w:p>
        </w:tc>
        <w:tc>
          <w:tcPr>
            <w:tcW w:w="450" w:type="dxa"/>
            <w:shd w:val="clear" w:color="000000" w:fill="auto"/>
          </w:tcPr>
          <w:p w14:paraId="3CEED4DB" w14:textId="77777777" w:rsidR="00650606" w:rsidRPr="00FF3BB5" w:rsidRDefault="00650606">
            <w:pPr>
              <w:ind w:left="-108" w:right="-135"/>
              <w:jc w:val="center"/>
              <w:rPr>
                <w:b/>
                <w:sz w:val="18"/>
                <w:szCs w:val="18"/>
              </w:rPr>
            </w:pPr>
            <w:r w:rsidRPr="00FF3BB5">
              <w:rPr>
                <w:b/>
                <w:sz w:val="18"/>
                <w:szCs w:val="18"/>
              </w:rPr>
              <w:t>5.</w:t>
            </w:r>
          </w:p>
        </w:tc>
        <w:tc>
          <w:tcPr>
            <w:tcW w:w="450" w:type="dxa"/>
            <w:shd w:val="clear" w:color="000000" w:fill="auto"/>
          </w:tcPr>
          <w:p w14:paraId="3CEED4DC" w14:textId="77777777" w:rsidR="00650606" w:rsidRPr="00FF3BB5" w:rsidRDefault="00650606">
            <w:pPr>
              <w:ind w:left="-108" w:right="-135"/>
              <w:jc w:val="center"/>
              <w:rPr>
                <w:b/>
                <w:sz w:val="18"/>
                <w:szCs w:val="18"/>
              </w:rPr>
            </w:pPr>
            <w:r w:rsidRPr="00FF3BB5">
              <w:rPr>
                <w:b/>
                <w:sz w:val="18"/>
                <w:szCs w:val="18"/>
              </w:rPr>
              <w:t>6.</w:t>
            </w:r>
          </w:p>
        </w:tc>
        <w:tc>
          <w:tcPr>
            <w:tcW w:w="540" w:type="dxa"/>
            <w:shd w:val="clear" w:color="000000" w:fill="auto"/>
          </w:tcPr>
          <w:p w14:paraId="3CEED4DD" w14:textId="77777777" w:rsidR="00650606" w:rsidRPr="00FF3BB5" w:rsidRDefault="00650606">
            <w:pPr>
              <w:ind w:left="-81" w:right="-120"/>
              <w:jc w:val="center"/>
              <w:rPr>
                <w:b/>
                <w:sz w:val="18"/>
                <w:szCs w:val="18"/>
              </w:rPr>
            </w:pPr>
            <w:r w:rsidRPr="00FF3BB5">
              <w:rPr>
                <w:b/>
                <w:sz w:val="18"/>
                <w:szCs w:val="18"/>
              </w:rPr>
              <w:t>7.</w:t>
            </w:r>
          </w:p>
        </w:tc>
        <w:tc>
          <w:tcPr>
            <w:tcW w:w="540" w:type="dxa"/>
            <w:shd w:val="clear" w:color="000000" w:fill="auto"/>
          </w:tcPr>
          <w:p w14:paraId="3CEED4DE" w14:textId="77777777" w:rsidR="00650606" w:rsidRPr="00FF3BB5" w:rsidRDefault="00650606">
            <w:pPr>
              <w:ind w:left="-81" w:right="-120"/>
              <w:jc w:val="center"/>
              <w:rPr>
                <w:b/>
                <w:sz w:val="18"/>
                <w:szCs w:val="18"/>
              </w:rPr>
            </w:pPr>
            <w:r w:rsidRPr="00FF3BB5">
              <w:rPr>
                <w:b/>
                <w:sz w:val="18"/>
                <w:szCs w:val="18"/>
              </w:rPr>
              <w:t>8.</w:t>
            </w:r>
          </w:p>
        </w:tc>
        <w:tc>
          <w:tcPr>
            <w:tcW w:w="900" w:type="dxa"/>
            <w:vMerge/>
            <w:shd w:val="clear" w:color="000000" w:fill="auto"/>
          </w:tcPr>
          <w:p w14:paraId="3CEED4DF" w14:textId="77777777" w:rsidR="00650606" w:rsidRPr="00FF3BB5" w:rsidRDefault="00650606">
            <w:pPr>
              <w:ind w:left="-108" w:right="-108"/>
              <w:jc w:val="center"/>
              <w:rPr>
                <w:b/>
                <w:sz w:val="18"/>
                <w:szCs w:val="18"/>
              </w:rPr>
            </w:pPr>
          </w:p>
        </w:tc>
        <w:tc>
          <w:tcPr>
            <w:tcW w:w="720" w:type="dxa"/>
            <w:vMerge/>
            <w:shd w:val="clear" w:color="000000" w:fill="auto"/>
          </w:tcPr>
          <w:p w14:paraId="3CEED4E0" w14:textId="77777777" w:rsidR="00650606" w:rsidRPr="00FF3BB5" w:rsidRDefault="00650606">
            <w:pPr>
              <w:ind w:left="-108" w:right="-16"/>
              <w:jc w:val="center"/>
              <w:rPr>
                <w:b/>
                <w:sz w:val="18"/>
                <w:szCs w:val="18"/>
              </w:rPr>
            </w:pPr>
          </w:p>
        </w:tc>
        <w:tc>
          <w:tcPr>
            <w:tcW w:w="754" w:type="dxa"/>
            <w:vMerge/>
            <w:shd w:val="clear" w:color="000000" w:fill="auto"/>
          </w:tcPr>
          <w:p w14:paraId="3CEED4E1" w14:textId="77777777" w:rsidR="00650606" w:rsidRPr="00FF3BB5" w:rsidRDefault="00650606">
            <w:pPr>
              <w:ind w:left="-108" w:right="-16"/>
              <w:jc w:val="center"/>
              <w:rPr>
                <w:b/>
                <w:sz w:val="18"/>
                <w:szCs w:val="18"/>
              </w:rPr>
            </w:pPr>
          </w:p>
        </w:tc>
        <w:tc>
          <w:tcPr>
            <w:tcW w:w="686" w:type="dxa"/>
            <w:vMerge/>
            <w:shd w:val="clear" w:color="000000" w:fill="auto"/>
          </w:tcPr>
          <w:p w14:paraId="3CEED4E2" w14:textId="77777777" w:rsidR="00650606" w:rsidRPr="00FF3BB5" w:rsidRDefault="00650606">
            <w:pPr>
              <w:ind w:left="-108" w:right="-157"/>
              <w:jc w:val="center"/>
              <w:rPr>
                <w:b/>
                <w:sz w:val="18"/>
                <w:szCs w:val="18"/>
              </w:rPr>
            </w:pPr>
          </w:p>
        </w:tc>
        <w:tc>
          <w:tcPr>
            <w:tcW w:w="540" w:type="dxa"/>
            <w:vMerge/>
            <w:shd w:val="clear" w:color="000000" w:fill="auto"/>
          </w:tcPr>
          <w:p w14:paraId="3CEED4E3" w14:textId="77777777" w:rsidR="00650606" w:rsidRPr="00FF3BB5" w:rsidRDefault="00650606">
            <w:pPr>
              <w:ind w:left="-108" w:right="-157"/>
              <w:jc w:val="center"/>
              <w:rPr>
                <w:b/>
                <w:sz w:val="18"/>
                <w:szCs w:val="18"/>
              </w:rPr>
            </w:pPr>
          </w:p>
        </w:tc>
        <w:tc>
          <w:tcPr>
            <w:tcW w:w="540" w:type="dxa"/>
            <w:vMerge/>
            <w:shd w:val="clear" w:color="000000" w:fill="auto"/>
          </w:tcPr>
          <w:p w14:paraId="3CEED4E4" w14:textId="77777777" w:rsidR="00650606" w:rsidRPr="00FF3BB5" w:rsidRDefault="00650606">
            <w:pPr>
              <w:ind w:left="-108" w:right="-123"/>
              <w:rPr>
                <w:b/>
                <w:sz w:val="18"/>
                <w:szCs w:val="18"/>
              </w:rPr>
            </w:pPr>
          </w:p>
        </w:tc>
        <w:tc>
          <w:tcPr>
            <w:tcW w:w="540" w:type="dxa"/>
            <w:vMerge/>
            <w:shd w:val="clear" w:color="000000" w:fill="auto"/>
          </w:tcPr>
          <w:p w14:paraId="3CEED4E5" w14:textId="77777777" w:rsidR="00650606" w:rsidRPr="00FF3BB5" w:rsidRDefault="00650606">
            <w:pPr>
              <w:ind w:left="-93" w:right="-107"/>
              <w:jc w:val="center"/>
              <w:rPr>
                <w:b/>
                <w:sz w:val="18"/>
                <w:szCs w:val="18"/>
              </w:rPr>
            </w:pPr>
          </w:p>
        </w:tc>
        <w:tc>
          <w:tcPr>
            <w:tcW w:w="900" w:type="dxa"/>
            <w:vMerge/>
            <w:shd w:val="clear" w:color="000000" w:fill="auto"/>
          </w:tcPr>
          <w:p w14:paraId="3CEED4E6" w14:textId="77777777" w:rsidR="00650606" w:rsidRPr="00FF3BB5" w:rsidRDefault="00650606">
            <w:pPr>
              <w:jc w:val="center"/>
              <w:rPr>
                <w:b/>
                <w:sz w:val="18"/>
                <w:szCs w:val="18"/>
              </w:rPr>
            </w:pPr>
          </w:p>
        </w:tc>
        <w:tc>
          <w:tcPr>
            <w:tcW w:w="900" w:type="dxa"/>
            <w:vMerge/>
            <w:shd w:val="clear" w:color="000000" w:fill="auto"/>
          </w:tcPr>
          <w:p w14:paraId="46D516F0" w14:textId="79B6F3C1" w:rsidR="00650606" w:rsidRPr="00FF3BB5" w:rsidRDefault="00650606">
            <w:pPr>
              <w:jc w:val="center"/>
              <w:rPr>
                <w:b/>
                <w:sz w:val="18"/>
                <w:szCs w:val="18"/>
              </w:rPr>
            </w:pPr>
          </w:p>
        </w:tc>
        <w:tc>
          <w:tcPr>
            <w:tcW w:w="900" w:type="dxa"/>
            <w:vMerge/>
            <w:shd w:val="clear" w:color="000000" w:fill="auto"/>
          </w:tcPr>
          <w:p w14:paraId="3CEED4E7" w14:textId="51CD2A1A" w:rsidR="00650606" w:rsidRPr="00FF3BB5" w:rsidRDefault="00650606">
            <w:pPr>
              <w:jc w:val="center"/>
              <w:rPr>
                <w:b/>
                <w:sz w:val="18"/>
                <w:szCs w:val="18"/>
              </w:rPr>
            </w:pPr>
          </w:p>
        </w:tc>
        <w:tc>
          <w:tcPr>
            <w:tcW w:w="721" w:type="dxa"/>
            <w:shd w:val="clear" w:color="000000" w:fill="auto"/>
          </w:tcPr>
          <w:p w14:paraId="3CEED4E8" w14:textId="23A4349F" w:rsidR="00650606" w:rsidRPr="00FF3BB5" w:rsidRDefault="00650606">
            <w:pPr>
              <w:ind w:left="-107" w:right="-108"/>
              <w:jc w:val="center"/>
              <w:rPr>
                <w:b/>
                <w:sz w:val="18"/>
                <w:szCs w:val="18"/>
              </w:rPr>
            </w:pPr>
            <w:r w:rsidRPr="00FF3BB5">
              <w:rPr>
                <w:b/>
                <w:sz w:val="18"/>
                <w:szCs w:val="18"/>
              </w:rPr>
              <w:t>Tjedno</w:t>
            </w:r>
          </w:p>
        </w:tc>
        <w:tc>
          <w:tcPr>
            <w:tcW w:w="900" w:type="dxa"/>
            <w:shd w:val="clear" w:color="000000" w:fill="auto"/>
          </w:tcPr>
          <w:p w14:paraId="3CEED4E9" w14:textId="77777777" w:rsidR="00650606" w:rsidRPr="00FF3BB5" w:rsidRDefault="00650606">
            <w:pPr>
              <w:ind w:left="-108" w:right="-108"/>
              <w:jc w:val="center"/>
              <w:rPr>
                <w:b/>
                <w:sz w:val="18"/>
                <w:szCs w:val="18"/>
              </w:rPr>
            </w:pPr>
            <w:r w:rsidRPr="00FF3BB5">
              <w:rPr>
                <w:b/>
                <w:sz w:val="18"/>
                <w:szCs w:val="18"/>
              </w:rPr>
              <w:t>Godišnje</w:t>
            </w:r>
          </w:p>
        </w:tc>
      </w:tr>
      <w:tr w:rsidR="00650606" w:rsidRPr="00FF3BB5" w14:paraId="3CEED4FE" w14:textId="77777777" w:rsidTr="00650606">
        <w:trPr>
          <w:trHeight w:val="300"/>
        </w:trPr>
        <w:tc>
          <w:tcPr>
            <w:tcW w:w="648" w:type="dxa"/>
            <w:vAlign w:val="center"/>
          </w:tcPr>
          <w:p w14:paraId="3CEED4EB" w14:textId="77777777" w:rsidR="00650606" w:rsidRPr="00FF3BB5" w:rsidRDefault="00650606" w:rsidP="00CD54CD">
            <w:pPr>
              <w:pStyle w:val="Naslov1"/>
              <w:numPr>
                <w:ilvl w:val="0"/>
                <w:numId w:val="48"/>
              </w:numPr>
              <w:rPr>
                <w:rFonts w:ascii="Times New Roman" w:hAnsi="Times New Roman"/>
                <w:b w:val="0"/>
                <w:color w:val="auto"/>
                <w:sz w:val="22"/>
                <w:szCs w:val="22"/>
              </w:rPr>
            </w:pPr>
          </w:p>
        </w:tc>
        <w:tc>
          <w:tcPr>
            <w:tcW w:w="2160" w:type="dxa"/>
            <w:vAlign w:val="center"/>
          </w:tcPr>
          <w:p w14:paraId="3CEED4EC" w14:textId="77777777" w:rsidR="00650606" w:rsidRPr="00FF3BB5" w:rsidRDefault="00650606">
            <w:pPr>
              <w:pStyle w:val="Naslov1"/>
              <w:jc w:val="left"/>
              <w:rPr>
                <w:rFonts w:ascii="Times New Roman" w:hAnsi="Times New Roman"/>
                <w:color w:val="auto"/>
                <w:sz w:val="22"/>
                <w:szCs w:val="22"/>
              </w:rPr>
            </w:pPr>
            <w:r w:rsidRPr="00FF3BB5">
              <w:rPr>
                <w:rFonts w:ascii="Times New Roman" w:hAnsi="Times New Roman"/>
                <w:color w:val="auto"/>
                <w:sz w:val="22"/>
                <w:szCs w:val="22"/>
              </w:rPr>
              <w:t>Marina Jović</w:t>
            </w:r>
          </w:p>
        </w:tc>
        <w:tc>
          <w:tcPr>
            <w:tcW w:w="1260" w:type="dxa"/>
            <w:vAlign w:val="center"/>
          </w:tcPr>
          <w:p w14:paraId="3CEED4ED" w14:textId="77777777" w:rsidR="00650606" w:rsidRPr="00FF3BB5" w:rsidRDefault="00650606">
            <w:pPr>
              <w:jc w:val="center"/>
              <w:rPr>
                <w:b/>
                <w:sz w:val="22"/>
                <w:szCs w:val="22"/>
              </w:rPr>
            </w:pPr>
            <w:r w:rsidRPr="00FF3BB5">
              <w:rPr>
                <w:b/>
                <w:sz w:val="22"/>
                <w:szCs w:val="22"/>
              </w:rPr>
              <w:t>Hrvatski jezik</w:t>
            </w:r>
          </w:p>
        </w:tc>
        <w:tc>
          <w:tcPr>
            <w:tcW w:w="900" w:type="dxa"/>
            <w:vAlign w:val="center"/>
          </w:tcPr>
          <w:p w14:paraId="3CEED4EE" w14:textId="77777777" w:rsidR="00650606" w:rsidRPr="00FF3BB5" w:rsidRDefault="00650606">
            <w:pPr>
              <w:jc w:val="center"/>
              <w:rPr>
                <w:b/>
                <w:sz w:val="22"/>
                <w:szCs w:val="22"/>
              </w:rPr>
            </w:pPr>
          </w:p>
        </w:tc>
        <w:tc>
          <w:tcPr>
            <w:tcW w:w="450" w:type="dxa"/>
            <w:vAlign w:val="center"/>
          </w:tcPr>
          <w:p w14:paraId="3CEED4EF" w14:textId="77777777" w:rsidR="00650606" w:rsidRPr="00FF3BB5" w:rsidRDefault="00650606">
            <w:pPr>
              <w:jc w:val="center"/>
              <w:rPr>
                <w:b/>
                <w:sz w:val="22"/>
                <w:szCs w:val="22"/>
              </w:rPr>
            </w:pPr>
            <w:r w:rsidRPr="00FF3BB5">
              <w:rPr>
                <w:b/>
                <w:sz w:val="22"/>
                <w:szCs w:val="22"/>
              </w:rPr>
              <w:t>5</w:t>
            </w:r>
          </w:p>
        </w:tc>
        <w:tc>
          <w:tcPr>
            <w:tcW w:w="450" w:type="dxa"/>
            <w:vAlign w:val="center"/>
          </w:tcPr>
          <w:p w14:paraId="3CEED4F0" w14:textId="77777777" w:rsidR="00650606" w:rsidRPr="00FF3BB5" w:rsidRDefault="00650606">
            <w:pPr>
              <w:jc w:val="center"/>
              <w:rPr>
                <w:b/>
                <w:sz w:val="22"/>
                <w:szCs w:val="22"/>
              </w:rPr>
            </w:pPr>
            <w:r w:rsidRPr="00FF3BB5">
              <w:rPr>
                <w:b/>
                <w:sz w:val="22"/>
                <w:szCs w:val="22"/>
              </w:rPr>
              <w:t>5</w:t>
            </w:r>
          </w:p>
        </w:tc>
        <w:tc>
          <w:tcPr>
            <w:tcW w:w="540" w:type="dxa"/>
            <w:vAlign w:val="center"/>
          </w:tcPr>
          <w:p w14:paraId="3CEED4F1" w14:textId="77777777" w:rsidR="00650606" w:rsidRPr="00FF3BB5" w:rsidRDefault="00650606">
            <w:pPr>
              <w:rPr>
                <w:b/>
                <w:sz w:val="22"/>
                <w:szCs w:val="22"/>
              </w:rPr>
            </w:pPr>
            <w:r w:rsidRPr="00FF3BB5">
              <w:rPr>
                <w:b/>
                <w:sz w:val="22"/>
                <w:szCs w:val="22"/>
              </w:rPr>
              <w:t xml:space="preserve"> 4</w:t>
            </w:r>
          </w:p>
        </w:tc>
        <w:tc>
          <w:tcPr>
            <w:tcW w:w="540" w:type="dxa"/>
            <w:vAlign w:val="center"/>
          </w:tcPr>
          <w:p w14:paraId="3CEED4F2" w14:textId="77777777" w:rsidR="00650606" w:rsidRPr="00FF3BB5" w:rsidRDefault="00650606">
            <w:pPr>
              <w:jc w:val="center"/>
              <w:rPr>
                <w:b/>
                <w:sz w:val="22"/>
                <w:szCs w:val="22"/>
              </w:rPr>
            </w:pPr>
            <w:r w:rsidRPr="00FF3BB5">
              <w:rPr>
                <w:b/>
                <w:sz w:val="22"/>
                <w:szCs w:val="22"/>
              </w:rPr>
              <w:t>4</w:t>
            </w:r>
          </w:p>
        </w:tc>
        <w:tc>
          <w:tcPr>
            <w:tcW w:w="900" w:type="dxa"/>
            <w:vAlign w:val="center"/>
          </w:tcPr>
          <w:p w14:paraId="3CEED4F3" w14:textId="77777777" w:rsidR="00650606" w:rsidRPr="00FF3BB5" w:rsidRDefault="00650606">
            <w:pPr>
              <w:jc w:val="center"/>
              <w:rPr>
                <w:b/>
                <w:sz w:val="22"/>
                <w:szCs w:val="22"/>
              </w:rPr>
            </w:pPr>
            <w:r w:rsidRPr="00FF3BB5">
              <w:rPr>
                <w:b/>
                <w:sz w:val="22"/>
                <w:szCs w:val="22"/>
              </w:rPr>
              <w:t>18</w:t>
            </w:r>
          </w:p>
        </w:tc>
        <w:tc>
          <w:tcPr>
            <w:tcW w:w="720" w:type="dxa"/>
            <w:vAlign w:val="center"/>
          </w:tcPr>
          <w:p w14:paraId="3CEED4F4" w14:textId="77777777" w:rsidR="00650606" w:rsidRPr="00FF3BB5" w:rsidRDefault="00650606">
            <w:pPr>
              <w:jc w:val="center"/>
              <w:rPr>
                <w:b/>
                <w:sz w:val="22"/>
                <w:szCs w:val="22"/>
              </w:rPr>
            </w:pPr>
          </w:p>
        </w:tc>
        <w:tc>
          <w:tcPr>
            <w:tcW w:w="754" w:type="dxa"/>
            <w:vAlign w:val="center"/>
          </w:tcPr>
          <w:p w14:paraId="3CEED4F5" w14:textId="77777777" w:rsidR="00650606" w:rsidRPr="00FF3BB5" w:rsidRDefault="00650606">
            <w:pPr>
              <w:ind w:left="-108" w:right="-108"/>
              <w:jc w:val="center"/>
              <w:rPr>
                <w:b/>
                <w:sz w:val="22"/>
                <w:szCs w:val="22"/>
              </w:rPr>
            </w:pPr>
          </w:p>
        </w:tc>
        <w:tc>
          <w:tcPr>
            <w:tcW w:w="686" w:type="dxa"/>
          </w:tcPr>
          <w:p w14:paraId="3CEED4F6" w14:textId="77777777" w:rsidR="00650606" w:rsidRPr="00FF3BB5" w:rsidRDefault="00650606">
            <w:pPr>
              <w:jc w:val="center"/>
              <w:rPr>
                <w:b/>
                <w:sz w:val="22"/>
                <w:szCs w:val="22"/>
              </w:rPr>
            </w:pPr>
          </w:p>
        </w:tc>
        <w:tc>
          <w:tcPr>
            <w:tcW w:w="540" w:type="dxa"/>
            <w:vAlign w:val="center"/>
          </w:tcPr>
          <w:p w14:paraId="3CEED4F7" w14:textId="32635632" w:rsidR="00650606" w:rsidRPr="00FF3BB5" w:rsidRDefault="00650606">
            <w:pPr>
              <w:jc w:val="center"/>
              <w:rPr>
                <w:b/>
                <w:sz w:val="22"/>
                <w:szCs w:val="22"/>
              </w:rPr>
            </w:pPr>
            <w:r w:rsidRPr="00FF3BB5">
              <w:rPr>
                <w:b/>
                <w:sz w:val="22"/>
                <w:szCs w:val="22"/>
              </w:rPr>
              <w:t>1</w:t>
            </w:r>
          </w:p>
        </w:tc>
        <w:tc>
          <w:tcPr>
            <w:tcW w:w="540" w:type="dxa"/>
            <w:vAlign w:val="center"/>
          </w:tcPr>
          <w:p w14:paraId="3CEED4F8" w14:textId="27EE866B" w:rsidR="00650606" w:rsidRPr="00FF3BB5" w:rsidRDefault="00650606">
            <w:pPr>
              <w:jc w:val="center"/>
              <w:rPr>
                <w:b/>
                <w:sz w:val="22"/>
                <w:szCs w:val="22"/>
              </w:rPr>
            </w:pPr>
            <w:r w:rsidRPr="00FF3BB5">
              <w:rPr>
                <w:b/>
                <w:sz w:val="22"/>
                <w:szCs w:val="22"/>
              </w:rPr>
              <w:t>1</w:t>
            </w:r>
          </w:p>
        </w:tc>
        <w:tc>
          <w:tcPr>
            <w:tcW w:w="540" w:type="dxa"/>
            <w:vAlign w:val="center"/>
          </w:tcPr>
          <w:p w14:paraId="3CEED4F9" w14:textId="77777777" w:rsidR="00650606" w:rsidRPr="00FF3BB5" w:rsidRDefault="00650606">
            <w:pPr>
              <w:jc w:val="center"/>
              <w:rPr>
                <w:b/>
                <w:sz w:val="22"/>
                <w:szCs w:val="22"/>
              </w:rPr>
            </w:pPr>
            <w:r w:rsidRPr="00FF3BB5">
              <w:rPr>
                <w:b/>
                <w:sz w:val="22"/>
                <w:szCs w:val="22"/>
              </w:rPr>
              <w:t>2</w:t>
            </w:r>
          </w:p>
        </w:tc>
        <w:tc>
          <w:tcPr>
            <w:tcW w:w="900" w:type="dxa"/>
            <w:vAlign w:val="center"/>
          </w:tcPr>
          <w:p w14:paraId="3CEED4FA" w14:textId="77777777" w:rsidR="00650606" w:rsidRPr="00FF3BB5" w:rsidRDefault="00650606">
            <w:pPr>
              <w:jc w:val="center"/>
              <w:rPr>
                <w:b/>
                <w:sz w:val="22"/>
                <w:szCs w:val="22"/>
              </w:rPr>
            </w:pPr>
            <w:r w:rsidRPr="00FF3BB5">
              <w:rPr>
                <w:b/>
                <w:sz w:val="22"/>
                <w:szCs w:val="22"/>
              </w:rPr>
              <w:t>22</w:t>
            </w:r>
          </w:p>
        </w:tc>
        <w:tc>
          <w:tcPr>
            <w:tcW w:w="900" w:type="dxa"/>
          </w:tcPr>
          <w:p w14:paraId="48F79BAD" w14:textId="1B09E2C3" w:rsidR="00650606" w:rsidRPr="00FF3BB5" w:rsidRDefault="00650606" w:rsidP="00650606">
            <w:pPr>
              <w:rPr>
                <w:b/>
                <w:sz w:val="22"/>
                <w:szCs w:val="22"/>
              </w:rPr>
            </w:pPr>
            <w:r w:rsidRPr="00FF3BB5">
              <w:rPr>
                <w:b/>
                <w:sz w:val="22"/>
                <w:szCs w:val="22"/>
              </w:rPr>
              <w:t xml:space="preserve">  18</w:t>
            </w:r>
          </w:p>
        </w:tc>
        <w:tc>
          <w:tcPr>
            <w:tcW w:w="900" w:type="dxa"/>
            <w:vAlign w:val="center"/>
          </w:tcPr>
          <w:p w14:paraId="3CEED4FB" w14:textId="55A8D4C6" w:rsidR="00650606" w:rsidRPr="00FF3BB5" w:rsidRDefault="00650606">
            <w:pPr>
              <w:jc w:val="center"/>
              <w:rPr>
                <w:b/>
                <w:sz w:val="22"/>
                <w:szCs w:val="22"/>
              </w:rPr>
            </w:pPr>
          </w:p>
        </w:tc>
        <w:tc>
          <w:tcPr>
            <w:tcW w:w="721" w:type="dxa"/>
            <w:vAlign w:val="center"/>
          </w:tcPr>
          <w:p w14:paraId="3CEED4FC" w14:textId="6BB242A6" w:rsidR="00650606" w:rsidRPr="00FF3BB5" w:rsidRDefault="00650606">
            <w:pPr>
              <w:ind w:left="-107" w:right="-108"/>
              <w:jc w:val="center"/>
              <w:rPr>
                <w:b/>
                <w:sz w:val="22"/>
                <w:szCs w:val="22"/>
              </w:rPr>
            </w:pPr>
            <w:r w:rsidRPr="00FF3BB5">
              <w:rPr>
                <w:b/>
                <w:sz w:val="22"/>
                <w:szCs w:val="22"/>
              </w:rPr>
              <w:t xml:space="preserve"> 40</w:t>
            </w:r>
          </w:p>
        </w:tc>
        <w:tc>
          <w:tcPr>
            <w:tcW w:w="900" w:type="dxa"/>
            <w:vAlign w:val="center"/>
          </w:tcPr>
          <w:p w14:paraId="3CEED4FD" w14:textId="77777777" w:rsidR="00650606" w:rsidRPr="00FF3BB5" w:rsidRDefault="00650606">
            <w:pPr>
              <w:ind w:left="-108" w:right="-108"/>
              <w:jc w:val="center"/>
              <w:rPr>
                <w:b/>
                <w:sz w:val="22"/>
                <w:szCs w:val="22"/>
              </w:rPr>
            </w:pPr>
            <w:r w:rsidRPr="00FF3BB5">
              <w:rPr>
                <w:b/>
                <w:sz w:val="22"/>
                <w:szCs w:val="22"/>
              </w:rPr>
              <w:t>1760</w:t>
            </w:r>
          </w:p>
        </w:tc>
      </w:tr>
      <w:tr w:rsidR="00650606" w:rsidRPr="00FF3BB5" w14:paraId="3CEED512" w14:textId="77777777" w:rsidTr="00650606">
        <w:trPr>
          <w:trHeight w:val="300"/>
        </w:trPr>
        <w:tc>
          <w:tcPr>
            <w:tcW w:w="648" w:type="dxa"/>
            <w:vAlign w:val="center"/>
          </w:tcPr>
          <w:p w14:paraId="3CEED4FF" w14:textId="77777777" w:rsidR="00650606" w:rsidRPr="00FF3BB5" w:rsidRDefault="00650606" w:rsidP="00CD54CD">
            <w:pPr>
              <w:pStyle w:val="Naslov1"/>
              <w:numPr>
                <w:ilvl w:val="0"/>
                <w:numId w:val="48"/>
              </w:numPr>
              <w:rPr>
                <w:rFonts w:ascii="Times New Roman" w:hAnsi="Times New Roman"/>
                <w:b w:val="0"/>
                <w:color w:val="auto"/>
                <w:sz w:val="22"/>
                <w:szCs w:val="22"/>
              </w:rPr>
            </w:pPr>
          </w:p>
        </w:tc>
        <w:tc>
          <w:tcPr>
            <w:tcW w:w="2160" w:type="dxa"/>
            <w:vAlign w:val="center"/>
          </w:tcPr>
          <w:p w14:paraId="3CEED500" w14:textId="77777777" w:rsidR="00650606" w:rsidRPr="00FF3BB5" w:rsidRDefault="00650606">
            <w:pPr>
              <w:pStyle w:val="Naslov1"/>
              <w:jc w:val="left"/>
              <w:rPr>
                <w:rFonts w:ascii="Times New Roman" w:hAnsi="Times New Roman"/>
                <w:color w:val="auto"/>
                <w:sz w:val="22"/>
                <w:szCs w:val="22"/>
              </w:rPr>
            </w:pPr>
            <w:r w:rsidRPr="00FF3BB5">
              <w:rPr>
                <w:rFonts w:ascii="Times New Roman" w:hAnsi="Times New Roman"/>
                <w:color w:val="auto"/>
                <w:sz w:val="22"/>
                <w:szCs w:val="22"/>
              </w:rPr>
              <w:t>Rosanda Babić</w:t>
            </w:r>
          </w:p>
        </w:tc>
        <w:tc>
          <w:tcPr>
            <w:tcW w:w="1260" w:type="dxa"/>
            <w:vAlign w:val="center"/>
          </w:tcPr>
          <w:p w14:paraId="3CEED501" w14:textId="77777777" w:rsidR="00650606" w:rsidRPr="00FF3BB5" w:rsidRDefault="00650606">
            <w:pPr>
              <w:jc w:val="center"/>
              <w:rPr>
                <w:b/>
                <w:sz w:val="22"/>
                <w:szCs w:val="22"/>
              </w:rPr>
            </w:pPr>
            <w:r w:rsidRPr="00FF3BB5">
              <w:rPr>
                <w:b/>
                <w:sz w:val="22"/>
                <w:szCs w:val="22"/>
              </w:rPr>
              <w:t>Likovna kultura</w:t>
            </w:r>
          </w:p>
        </w:tc>
        <w:tc>
          <w:tcPr>
            <w:tcW w:w="900" w:type="dxa"/>
            <w:vAlign w:val="center"/>
          </w:tcPr>
          <w:p w14:paraId="3CEED502" w14:textId="77777777" w:rsidR="00650606" w:rsidRPr="00FF3BB5" w:rsidRDefault="00650606">
            <w:pPr>
              <w:jc w:val="center"/>
              <w:rPr>
                <w:b/>
                <w:sz w:val="22"/>
                <w:szCs w:val="22"/>
              </w:rPr>
            </w:pPr>
          </w:p>
        </w:tc>
        <w:tc>
          <w:tcPr>
            <w:tcW w:w="450" w:type="dxa"/>
            <w:vAlign w:val="center"/>
          </w:tcPr>
          <w:p w14:paraId="3CEED503" w14:textId="77777777" w:rsidR="00650606" w:rsidRPr="00FF3BB5" w:rsidRDefault="00650606">
            <w:pPr>
              <w:jc w:val="center"/>
              <w:rPr>
                <w:b/>
                <w:sz w:val="22"/>
                <w:szCs w:val="22"/>
              </w:rPr>
            </w:pPr>
            <w:r w:rsidRPr="00FF3BB5">
              <w:rPr>
                <w:b/>
                <w:sz w:val="22"/>
                <w:szCs w:val="22"/>
              </w:rPr>
              <w:t>1</w:t>
            </w:r>
          </w:p>
        </w:tc>
        <w:tc>
          <w:tcPr>
            <w:tcW w:w="450" w:type="dxa"/>
            <w:vAlign w:val="center"/>
          </w:tcPr>
          <w:p w14:paraId="3CEED504" w14:textId="77777777" w:rsidR="00650606" w:rsidRPr="00FF3BB5" w:rsidRDefault="00650606">
            <w:pPr>
              <w:jc w:val="center"/>
              <w:rPr>
                <w:b/>
                <w:sz w:val="22"/>
                <w:szCs w:val="22"/>
              </w:rPr>
            </w:pPr>
            <w:r w:rsidRPr="00FF3BB5">
              <w:rPr>
                <w:b/>
                <w:sz w:val="22"/>
                <w:szCs w:val="22"/>
              </w:rPr>
              <w:t>1</w:t>
            </w:r>
          </w:p>
        </w:tc>
        <w:tc>
          <w:tcPr>
            <w:tcW w:w="540" w:type="dxa"/>
            <w:vAlign w:val="center"/>
          </w:tcPr>
          <w:p w14:paraId="3CEED505" w14:textId="77777777" w:rsidR="00650606" w:rsidRPr="00FF3BB5" w:rsidRDefault="00650606">
            <w:pPr>
              <w:jc w:val="center"/>
              <w:rPr>
                <w:b/>
                <w:sz w:val="22"/>
                <w:szCs w:val="22"/>
              </w:rPr>
            </w:pPr>
            <w:r w:rsidRPr="00FF3BB5">
              <w:rPr>
                <w:b/>
                <w:sz w:val="22"/>
                <w:szCs w:val="22"/>
              </w:rPr>
              <w:t>1</w:t>
            </w:r>
          </w:p>
        </w:tc>
        <w:tc>
          <w:tcPr>
            <w:tcW w:w="540" w:type="dxa"/>
            <w:vAlign w:val="center"/>
          </w:tcPr>
          <w:p w14:paraId="3CEED506" w14:textId="77777777" w:rsidR="00650606" w:rsidRPr="00FF3BB5" w:rsidRDefault="00650606">
            <w:pPr>
              <w:jc w:val="center"/>
              <w:rPr>
                <w:b/>
                <w:sz w:val="22"/>
                <w:szCs w:val="22"/>
              </w:rPr>
            </w:pPr>
            <w:r w:rsidRPr="00FF3BB5">
              <w:rPr>
                <w:b/>
                <w:sz w:val="22"/>
                <w:szCs w:val="22"/>
              </w:rPr>
              <w:t>1</w:t>
            </w:r>
          </w:p>
        </w:tc>
        <w:tc>
          <w:tcPr>
            <w:tcW w:w="900" w:type="dxa"/>
            <w:vAlign w:val="center"/>
          </w:tcPr>
          <w:p w14:paraId="3CEED507" w14:textId="77777777" w:rsidR="00650606" w:rsidRPr="00FF3BB5" w:rsidRDefault="00650606">
            <w:pPr>
              <w:jc w:val="center"/>
              <w:rPr>
                <w:b/>
                <w:sz w:val="22"/>
                <w:szCs w:val="22"/>
              </w:rPr>
            </w:pPr>
            <w:r w:rsidRPr="00FF3BB5">
              <w:rPr>
                <w:b/>
                <w:sz w:val="22"/>
                <w:szCs w:val="22"/>
              </w:rPr>
              <w:t>4</w:t>
            </w:r>
          </w:p>
        </w:tc>
        <w:tc>
          <w:tcPr>
            <w:tcW w:w="720" w:type="dxa"/>
            <w:vAlign w:val="center"/>
          </w:tcPr>
          <w:p w14:paraId="3CEED508" w14:textId="77777777" w:rsidR="00650606" w:rsidRPr="00FF3BB5" w:rsidRDefault="00650606">
            <w:pPr>
              <w:jc w:val="center"/>
              <w:rPr>
                <w:b/>
                <w:sz w:val="22"/>
                <w:szCs w:val="22"/>
              </w:rPr>
            </w:pPr>
          </w:p>
        </w:tc>
        <w:tc>
          <w:tcPr>
            <w:tcW w:w="754" w:type="dxa"/>
            <w:vAlign w:val="center"/>
          </w:tcPr>
          <w:p w14:paraId="3CEED509" w14:textId="77777777" w:rsidR="00650606" w:rsidRPr="00FF3BB5" w:rsidRDefault="00650606">
            <w:pPr>
              <w:rPr>
                <w:b/>
                <w:sz w:val="22"/>
                <w:szCs w:val="22"/>
              </w:rPr>
            </w:pPr>
            <w:r w:rsidRPr="00FF3BB5">
              <w:rPr>
                <w:b/>
                <w:sz w:val="22"/>
                <w:szCs w:val="22"/>
              </w:rPr>
              <w:t>2</w:t>
            </w:r>
          </w:p>
        </w:tc>
        <w:tc>
          <w:tcPr>
            <w:tcW w:w="686" w:type="dxa"/>
          </w:tcPr>
          <w:p w14:paraId="3CEED50A" w14:textId="77777777" w:rsidR="00650606" w:rsidRPr="00FF3BB5" w:rsidRDefault="00650606">
            <w:pPr>
              <w:jc w:val="center"/>
              <w:rPr>
                <w:b/>
                <w:sz w:val="22"/>
                <w:szCs w:val="22"/>
              </w:rPr>
            </w:pPr>
          </w:p>
        </w:tc>
        <w:tc>
          <w:tcPr>
            <w:tcW w:w="540" w:type="dxa"/>
            <w:vAlign w:val="center"/>
          </w:tcPr>
          <w:p w14:paraId="3CEED50B" w14:textId="77777777" w:rsidR="00650606" w:rsidRPr="00FF3BB5" w:rsidRDefault="00650606">
            <w:pPr>
              <w:jc w:val="center"/>
              <w:rPr>
                <w:b/>
                <w:sz w:val="22"/>
                <w:szCs w:val="22"/>
              </w:rPr>
            </w:pPr>
          </w:p>
        </w:tc>
        <w:tc>
          <w:tcPr>
            <w:tcW w:w="540" w:type="dxa"/>
            <w:vAlign w:val="center"/>
          </w:tcPr>
          <w:p w14:paraId="3CEED50C" w14:textId="77777777" w:rsidR="00650606" w:rsidRPr="00FF3BB5" w:rsidRDefault="00650606">
            <w:pPr>
              <w:jc w:val="center"/>
              <w:rPr>
                <w:b/>
                <w:sz w:val="22"/>
                <w:szCs w:val="22"/>
              </w:rPr>
            </w:pPr>
          </w:p>
        </w:tc>
        <w:tc>
          <w:tcPr>
            <w:tcW w:w="540" w:type="dxa"/>
            <w:vAlign w:val="center"/>
          </w:tcPr>
          <w:p w14:paraId="3CEED50D" w14:textId="77777777" w:rsidR="00650606" w:rsidRPr="00FF3BB5" w:rsidRDefault="00650606">
            <w:pPr>
              <w:jc w:val="center"/>
              <w:rPr>
                <w:b/>
                <w:sz w:val="22"/>
                <w:szCs w:val="22"/>
              </w:rPr>
            </w:pPr>
            <w:r w:rsidRPr="00FF3BB5">
              <w:rPr>
                <w:b/>
                <w:sz w:val="22"/>
                <w:szCs w:val="22"/>
              </w:rPr>
              <w:t>1</w:t>
            </w:r>
          </w:p>
        </w:tc>
        <w:tc>
          <w:tcPr>
            <w:tcW w:w="900" w:type="dxa"/>
            <w:vAlign w:val="center"/>
          </w:tcPr>
          <w:p w14:paraId="3CEED50E" w14:textId="77777777" w:rsidR="00650606" w:rsidRPr="00FF3BB5" w:rsidRDefault="00650606">
            <w:pPr>
              <w:jc w:val="center"/>
              <w:rPr>
                <w:b/>
                <w:sz w:val="22"/>
                <w:szCs w:val="22"/>
              </w:rPr>
            </w:pPr>
            <w:r w:rsidRPr="00FF3BB5">
              <w:rPr>
                <w:b/>
                <w:sz w:val="22"/>
                <w:szCs w:val="22"/>
              </w:rPr>
              <w:t>7</w:t>
            </w:r>
          </w:p>
        </w:tc>
        <w:tc>
          <w:tcPr>
            <w:tcW w:w="900" w:type="dxa"/>
          </w:tcPr>
          <w:p w14:paraId="0E231CCC" w14:textId="5C6CBF18" w:rsidR="00650606" w:rsidRPr="00FF3BB5" w:rsidRDefault="0031161C">
            <w:pPr>
              <w:jc w:val="center"/>
              <w:rPr>
                <w:b/>
                <w:sz w:val="22"/>
                <w:szCs w:val="22"/>
              </w:rPr>
            </w:pPr>
            <w:r w:rsidRPr="00FF3BB5">
              <w:rPr>
                <w:b/>
                <w:sz w:val="22"/>
                <w:szCs w:val="22"/>
              </w:rPr>
              <w:t>7</w:t>
            </w:r>
          </w:p>
        </w:tc>
        <w:tc>
          <w:tcPr>
            <w:tcW w:w="900" w:type="dxa"/>
            <w:vAlign w:val="center"/>
          </w:tcPr>
          <w:p w14:paraId="3CEED50F" w14:textId="0442B4EA" w:rsidR="00650606" w:rsidRPr="00FF3BB5" w:rsidRDefault="00650606">
            <w:pPr>
              <w:jc w:val="center"/>
              <w:rPr>
                <w:b/>
                <w:sz w:val="22"/>
                <w:szCs w:val="22"/>
              </w:rPr>
            </w:pPr>
          </w:p>
        </w:tc>
        <w:tc>
          <w:tcPr>
            <w:tcW w:w="721" w:type="dxa"/>
            <w:vAlign w:val="center"/>
          </w:tcPr>
          <w:p w14:paraId="3CEED510" w14:textId="47414138" w:rsidR="00650606" w:rsidRPr="00FF3BB5" w:rsidRDefault="00650606">
            <w:pPr>
              <w:ind w:left="-107" w:right="-108"/>
              <w:jc w:val="center"/>
              <w:rPr>
                <w:b/>
                <w:sz w:val="22"/>
                <w:szCs w:val="22"/>
              </w:rPr>
            </w:pPr>
            <w:r w:rsidRPr="00FF3BB5">
              <w:rPr>
                <w:b/>
                <w:sz w:val="22"/>
                <w:szCs w:val="22"/>
              </w:rPr>
              <w:t>14</w:t>
            </w:r>
          </w:p>
        </w:tc>
        <w:tc>
          <w:tcPr>
            <w:tcW w:w="900" w:type="dxa"/>
            <w:vAlign w:val="center"/>
          </w:tcPr>
          <w:p w14:paraId="3CEED511" w14:textId="77777777" w:rsidR="00650606" w:rsidRPr="00FF3BB5" w:rsidRDefault="00650606">
            <w:pPr>
              <w:ind w:left="-108" w:right="-108"/>
              <w:jc w:val="center"/>
              <w:rPr>
                <w:b/>
                <w:sz w:val="22"/>
                <w:szCs w:val="22"/>
              </w:rPr>
            </w:pPr>
            <w:r w:rsidRPr="00FF3BB5">
              <w:rPr>
                <w:b/>
                <w:sz w:val="22"/>
                <w:szCs w:val="22"/>
              </w:rPr>
              <w:t>824</w:t>
            </w:r>
          </w:p>
        </w:tc>
      </w:tr>
      <w:tr w:rsidR="00650606" w:rsidRPr="00FF3BB5" w14:paraId="3CEED526" w14:textId="77777777" w:rsidTr="00650606">
        <w:trPr>
          <w:trHeight w:val="300"/>
        </w:trPr>
        <w:tc>
          <w:tcPr>
            <w:tcW w:w="648" w:type="dxa"/>
            <w:vAlign w:val="center"/>
          </w:tcPr>
          <w:p w14:paraId="3CEED513" w14:textId="77777777" w:rsidR="00650606" w:rsidRPr="00FF3BB5" w:rsidRDefault="00650606" w:rsidP="00CD54CD">
            <w:pPr>
              <w:pStyle w:val="Naslov1"/>
              <w:numPr>
                <w:ilvl w:val="0"/>
                <w:numId w:val="48"/>
              </w:numPr>
              <w:rPr>
                <w:rFonts w:ascii="Times New Roman" w:hAnsi="Times New Roman"/>
                <w:b w:val="0"/>
                <w:color w:val="auto"/>
                <w:sz w:val="22"/>
                <w:szCs w:val="22"/>
              </w:rPr>
            </w:pPr>
          </w:p>
        </w:tc>
        <w:tc>
          <w:tcPr>
            <w:tcW w:w="2160" w:type="dxa"/>
            <w:vAlign w:val="center"/>
          </w:tcPr>
          <w:p w14:paraId="3CEED514" w14:textId="77777777" w:rsidR="00650606" w:rsidRPr="00FF3BB5" w:rsidRDefault="00650606">
            <w:pPr>
              <w:pStyle w:val="Naslov1"/>
              <w:jc w:val="left"/>
              <w:rPr>
                <w:rFonts w:ascii="Times New Roman" w:hAnsi="Times New Roman"/>
                <w:color w:val="auto"/>
                <w:sz w:val="22"/>
                <w:szCs w:val="22"/>
              </w:rPr>
            </w:pPr>
            <w:r w:rsidRPr="00FF3BB5">
              <w:rPr>
                <w:rFonts w:ascii="Times New Roman" w:hAnsi="Times New Roman"/>
                <w:color w:val="auto"/>
                <w:sz w:val="22"/>
                <w:szCs w:val="22"/>
              </w:rPr>
              <w:t>Ante Gudelj</w:t>
            </w:r>
          </w:p>
        </w:tc>
        <w:tc>
          <w:tcPr>
            <w:tcW w:w="1260" w:type="dxa"/>
            <w:vAlign w:val="center"/>
          </w:tcPr>
          <w:p w14:paraId="3CEED515" w14:textId="77777777" w:rsidR="00650606" w:rsidRPr="00FF3BB5" w:rsidRDefault="00650606">
            <w:pPr>
              <w:jc w:val="center"/>
              <w:rPr>
                <w:b/>
                <w:sz w:val="22"/>
                <w:szCs w:val="22"/>
              </w:rPr>
            </w:pPr>
            <w:r w:rsidRPr="00FF3BB5">
              <w:rPr>
                <w:b/>
                <w:sz w:val="22"/>
                <w:szCs w:val="22"/>
              </w:rPr>
              <w:t>Glazbena Kultura</w:t>
            </w:r>
          </w:p>
        </w:tc>
        <w:tc>
          <w:tcPr>
            <w:tcW w:w="900" w:type="dxa"/>
            <w:vAlign w:val="center"/>
          </w:tcPr>
          <w:p w14:paraId="3CEED516" w14:textId="77777777" w:rsidR="00650606" w:rsidRPr="00FF3BB5" w:rsidRDefault="00650606">
            <w:pPr>
              <w:rPr>
                <w:b/>
                <w:sz w:val="22"/>
                <w:szCs w:val="22"/>
              </w:rPr>
            </w:pPr>
            <w:r w:rsidRPr="00FF3BB5">
              <w:rPr>
                <w:b/>
                <w:sz w:val="22"/>
                <w:szCs w:val="22"/>
              </w:rPr>
              <w:t>PŠ 4. R, MŠ4.</w:t>
            </w:r>
          </w:p>
        </w:tc>
        <w:tc>
          <w:tcPr>
            <w:tcW w:w="450" w:type="dxa"/>
            <w:vAlign w:val="center"/>
          </w:tcPr>
          <w:p w14:paraId="3CEED517" w14:textId="77777777" w:rsidR="00650606" w:rsidRPr="00FF3BB5" w:rsidRDefault="00650606">
            <w:pPr>
              <w:jc w:val="center"/>
              <w:rPr>
                <w:b/>
                <w:sz w:val="22"/>
                <w:szCs w:val="22"/>
              </w:rPr>
            </w:pPr>
            <w:r w:rsidRPr="00FF3BB5">
              <w:rPr>
                <w:b/>
                <w:sz w:val="22"/>
                <w:szCs w:val="22"/>
              </w:rPr>
              <w:t>1</w:t>
            </w:r>
          </w:p>
        </w:tc>
        <w:tc>
          <w:tcPr>
            <w:tcW w:w="450" w:type="dxa"/>
            <w:vAlign w:val="center"/>
          </w:tcPr>
          <w:p w14:paraId="3CEED518" w14:textId="77777777" w:rsidR="00650606" w:rsidRPr="00FF3BB5" w:rsidRDefault="00650606">
            <w:pPr>
              <w:jc w:val="center"/>
              <w:rPr>
                <w:b/>
                <w:sz w:val="22"/>
                <w:szCs w:val="22"/>
              </w:rPr>
            </w:pPr>
            <w:r w:rsidRPr="00FF3BB5">
              <w:rPr>
                <w:b/>
                <w:sz w:val="22"/>
                <w:szCs w:val="22"/>
              </w:rPr>
              <w:t>1</w:t>
            </w:r>
          </w:p>
        </w:tc>
        <w:tc>
          <w:tcPr>
            <w:tcW w:w="540" w:type="dxa"/>
            <w:vAlign w:val="center"/>
          </w:tcPr>
          <w:p w14:paraId="3CEED519" w14:textId="77777777" w:rsidR="00650606" w:rsidRPr="00FF3BB5" w:rsidRDefault="00650606">
            <w:pPr>
              <w:jc w:val="center"/>
              <w:rPr>
                <w:b/>
                <w:sz w:val="22"/>
                <w:szCs w:val="22"/>
              </w:rPr>
            </w:pPr>
            <w:r w:rsidRPr="00FF3BB5">
              <w:rPr>
                <w:b/>
                <w:sz w:val="22"/>
                <w:szCs w:val="22"/>
              </w:rPr>
              <w:t>1</w:t>
            </w:r>
          </w:p>
        </w:tc>
        <w:tc>
          <w:tcPr>
            <w:tcW w:w="540" w:type="dxa"/>
            <w:vAlign w:val="center"/>
          </w:tcPr>
          <w:p w14:paraId="3CEED51A" w14:textId="77777777" w:rsidR="00650606" w:rsidRPr="00FF3BB5" w:rsidRDefault="00650606">
            <w:pPr>
              <w:jc w:val="center"/>
              <w:rPr>
                <w:b/>
                <w:sz w:val="22"/>
                <w:szCs w:val="22"/>
              </w:rPr>
            </w:pPr>
            <w:r w:rsidRPr="00FF3BB5">
              <w:rPr>
                <w:b/>
                <w:sz w:val="22"/>
                <w:szCs w:val="22"/>
              </w:rPr>
              <w:t>1</w:t>
            </w:r>
          </w:p>
        </w:tc>
        <w:tc>
          <w:tcPr>
            <w:tcW w:w="900" w:type="dxa"/>
            <w:vAlign w:val="center"/>
          </w:tcPr>
          <w:p w14:paraId="3CEED51B" w14:textId="77777777" w:rsidR="00650606" w:rsidRPr="00FF3BB5" w:rsidRDefault="00650606">
            <w:pPr>
              <w:jc w:val="center"/>
              <w:rPr>
                <w:b/>
                <w:sz w:val="22"/>
                <w:szCs w:val="22"/>
              </w:rPr>
            </w:pPr>
            <w:r w:rsidRPr="00FF3BB5">
              <w:rPr>
                <w:b/>
                <w:sz w:val="22"/>
                <w:szCs w:val="22"/>
              </w:rPr>
              <w:t>6</w:t>
            </w:r>
          </w:p>
        </w:tc>
        <w:tc>
          <w:tcPr>
            <w:tcW w:w="720" w:type="dxa"/>
            <w:vAlign w:val="center"/>
          </w:tcPr>
          <w:p w14:paraId="3CEED51C" w14:textId="77777777" w:rsidR="00650606" w:rsidRPr="00FF3BB5" w:rsidRDefault="00650606">
            <w:pPr>
              <w:jc w:val="center"/>
              <w:rPr>
                <w:b/>
                <w:sz w:val="22"/>
                <w:szCs w:val="22"/>
              </w:rPr>
            </w:pPr>
          </w:p>
        </w:tc>
        <w:tc>
          <w:tcPr>
            <w:tcW w:w="754" w:type="dxa"/>
            <w:vAlign w:val="center"/>
          </w:tcPr>
          <w:p w14:paraId="3CEED51D" w14:textId="77777777" w:rsidR="00650606" w:rsidRPr="00FF3BB5" w:rsidRDefault="00650606">
            <w:pPr>
              <w:jc w:val="center"/>
              <w:rPr>
                <w:b/>
                <w:sz w:val="22"/>
                <w:szCs w:val="22"/>
              </w:rPr>
            </w:pPr>
          </w:p>
        </w:tc>
        <w:tc>
          <w:tcPr>
            <w:tcW w:w="686" w:type="dxa"/>
          </w:tcPr>
          <w:p w14:paraId="3CEED51E" w14:textId="77777777" w:rsidR="00650606" w:rsidRPr="00FF3BB5" w:rsidRDefault="00650606">
            <w:pPr>
              <w:jc w:val="center"/>
              <w:rPr>
                <w:b/>
                <w:sz w:val="22"/>
                <w:szCs w:val="22"/>
              </w:rPr>
            </w:pPr>
            <w:r w:rsidRPr="00FF3BB5">
              <w:rPr>
                <w:b/>
                <w:sz w:val="22"/>
                <w:szCs w:val="22"/>
              </w:rPr>
              <w:t>1</w:t>
            </w:r>
          </w:p>
        </w:tc>
        <w:tc>
          <w:tcPr>
            <w:tcW w:w="540" w:type="dxa"/>
            <w:vAlign w:val="center"/>
          </w:tcPr>
          <w:p w14:paraId="3CEED51F" w14:textId="77777777" w:rsidR="00650606" w:rsidRPr="00FF3BB5" w:rsidRDefault="00650606">
            <w:pPr>
              <w:jc w:val="center"/>
              <w:rPr>
                <w:b/>
                <w:sz w:val="22"/>
                <w:szCs w:val="22"/>
              </w:rPr>
            </w:pPr>
          </w:p>
        </w:tc>
        <w:tc>
          <w:tcPr>
            <w:tcW w:w="540" w:type="dxa"/>
            <w:vAlign w:val="center"/>
          </w:tcPr>
          <w:p w14:paraId="3CEED520" w14:textId="77777777" w:rsidR="00650606" w:rsidRPr="00FF3BB5" w:rsidRDefault="00650606">
            <w:pPr>
              <w:jc w:val="center"/>
              <w:rPr>
                <w:b/>
                <w:sz w:val="22"/>
                <w:szCs w:val="22"/>
              </w:rPr>
            </w:pPr>
          </w:p>
        </w:tc>
        <w:tc>
          <w:tcPr>
            <w:tcW w:w="540" w:type="dxa"/>
            <w:vAlign w:val="center"/>
          </w:tcPr>
          <w:p w14:paraId="3CEED521" w14:textId="77777777" w:rsidR="00650606" w:rsidRPr="00FF3BB5" w:rsidRDefault="00650606">
            <w:pPr>
              <w:jc w:val="center"/>
              <w:rPr>
                <w:b/>
                <w:sz w:val="22"/>
                <w:szCs w:val="22"/>
              </w:rPr>
            </w:pPr>
            <w:r w:rsidRPr="00FF3BB5">
              <w:rPr>
                <w:b/>
                <w:sz w:val="22"/>
                <w:szCs w:val="22"/>
              </w:rPr>
              <w:t>1</w:t>
            </w:r>
          </w:p>
        </w:tc>
        <w:tc>
          <w:tcPr>
            <w:tcW w:w="900" w:type="dxa"/>
            <w:vAlign w:val="center"/>
          </w:tcPr>
          <w:p w14:paraId="3CEED522" w14:textId="77777777" w:rsidR="00650606" w:rsidRPr="00FF3BB5" w:rsidRDefault="00650606">
            <w:pPr>
              <w:jc w:val="center"/>
              <w:rPr>
                <w:b/>
                <w:sz w:val="22"/>
                <w:szCs w:val="22"/>
              </w:rPr>
            </w:pPr>
            <w:r w:rsidRPr="00FF3BB5">
              <w:rPr>
                <w:b/>
                <w:sz w:val="22"/>
                <w:szCs w:val="22"/>
              </w:rPr>
              <w:t>8</w:t>
            </w:r>
          </w:p>
        </w:tc>
        <w:tc>
          <w:tcPr>
            <w:tcW w:w="900" w:type="dxa"/>
          </w:tcPr>
          <w:p w14:paraId="33D1E23E" w14:textId="52EBE465" w:rsidR="00650606" w:rsidRPr="00FF3BB5" w:rsidRDefault="0031161C">
            <w:pPr>
              <w:jc w:val="center"/>
              <w:rPr>
                <w:b/>
                <w:sz w:val="22"/>
                <w:szCs w:val="22"/>
              </w:rPr>
            </w:pPr>
            <w:r w:rsidRPr="00FF3BB5">
              <w:rPr>
                <w:b/>
                <w:sz w:val="22"/>
                <w:szCs w:val="22"/>
              </w:rPr>
              <w:t>9</w:t>
            </w:r>
          </w:p>
        </w:tc>
        <w:tc>
          <w:tcPr>
            <w:tcW w:w="900" w:type="dxa"/>
            <w:vAlign w:val="center"/>
          </w:tcPr>
          <w:p w14:paraId="3CEED523" w14:textId="40310677" w:rsidR="00650606" w:rsidRPr="00FF3BB5" w:rsidRDefault="00650606">
            <w:pPr>
              <w:jc w:val="center"/>
              <w:rPr>
                <w:b/>
                <w:sz w:val="22"/>
                <w:szCs w:val="22"/>
              </w:rPr>
            </w:pPr>
            <w:r w:rsidRPr="00FF3BB5">
              <w:rPr>
                <w:b/>
                <w:sz w:val="22"/>
                <w:szCs w:val="22"/>
              </w:rPr>
              <w:t>1</w:t>
            </w:r>
          </w:p>
        </w:tc>
        <w:tc>
          <w:tcPr>
            <w:tcW w:w="721" w:type="dxa"/>
            <w:vAlign w:val="center"/>
          </w:tcPr>
          <w:p w14:paraId="3CEED524" w14:textId="78D0B380" w:rsidR="00650606" w:rsidRPr="00FF3BB5" w:rsidRDefault="00650606">
            <w:pPr>
              <w:ind w:left="-107" w:right="-108"/>
              <w:jc w:val="center"/>
              <w:rPr>
                <w:b/>
                <w:sz w:val="22"/>
                <w:szCs w:val="22"/>
              </w:rPr>
            </w:pPr>
            <w:r w:rsidRPr="00FF3BB5">
              <w:rPr>
                <w:b/>
                <w:sz w:val="22"/>
                <w:szCs w:val="22"/>
              </w:rPr>
              <w:t>1</w:t>
            </w:r>
            <w:r w:rsidR="0031161C" w:rsidRPr="00FF3BB5">
              <w:rPr>
                <w:b/>
                <w:sz w:val="22"/>
                <w:szCs w:val="22"/>
              </w:rPr>
              <w:t>8</w:t>
            </w:r>
          </w:p>
        </w:tc>
        <w:tc>
          <w:tcPr>
            <w:tcW w:w="900" w:type="dxa"/>
            <w:vAlign w:val="center"/>
          </w:tcPr>
          <w:p w14:paraId="3CEED525" w14:textId="08AB7646" w:rsidR="00650606" w:rsidRPr="00FF3BB5" w:rsidRDefault="0031161C">
            <w:pPr>
              <w:ind w:left="-108" w:right="-108"/>
              <w:jc w:val="center"/>
              <w:rPr>
                <w:b/>
                <w:sz w:val="22"/>
                <w:szCs w:val="22"/>
              </w:rPr>
            </w:pPr>
            <w:r w:rsidRPr="00FF3BB5">
              <w:rPr>
                <w:b/>
                <w:sz w:val="22"/>
                <w:szCs w:val="22"/>
              </w:rPr>
              <w:t>968</w:t>
            </w:r>
          </w:p>
        </w:tc>
      </w:tr>
      <w:tr w:rsidR="00650606" w:rsidRPr="00FF3BB5" w14:paraId="3CEED53B" w14:textId="77777777" w:rsidTr="00650606">
        <w:trPr>
          <w:trHeight w:val="300"/>
        </w:trPr>
        <w:tc>
          <w:tcPr>
            <w:tcW w:w="648" w:type="dxa"/>
            <w:vAlign w:val="center"/>
          </w:tcPr>
          <w:p w14:paraId="3CEED527" w14:textId="77777777" w:rsidR="00650606" w:rsidRPr="00FF3BB5" w:rsidRDefault="00650606" w:rsidP="00CD54CD">
            <w:pPr>
              <w:pStyle w:val="Naslov1"/>
              <w:numPr>
                <w:ilvl w:val="0"/>
                <w:numId w:val="48"/>
              </w:numPr>
              <w:rPr>
                <w:rFonts w:ascii="Times New Roman" w:hAnsi="Times New Roman"/>
                <w:b w:val="0"/>
                <w:color w:val="auto"/>
                <w:sz w:val="22"/>
                <w:szCs w:val="22"/>
              </w:rPr>
            </w:pPr>
          </w:p>
        </w:tc>
        <w:tc>
          <w:tcPr>
            <w:tcW w:w="2160" w:type="dxa"/>
            <w:vAlign w:val="center"/>
          </w:tcPr>
          <w:p w14:paraId="3CEED528" w14:textId="77777777" w:rsidR="00650606" w:rsidRPr="00FF3BB5" w:rsidRDefault="00650606">
            <w:pPr>
              <w:pStyle w:val="Naslov1"/>
              <w:jc w:val="left"/>
              <w:rPr>
                <w:rFonts w:ascii="Times New Roman" w:hAnsi="Times New Roman"/>
                <w:color w:val="auto"/>
                <w:sz w:val="22"/>
                <w:szCs w:val="22"/>
              </w:rPr>
            </w:pPr>
            <w:r w:rsidRPr="00FF3BB5">
              <w:rPr>
                <w:rFonts w:ascii="Times New Roman" w:hAnsi="Times New Roman"/>
                <w:color w:val="auto"/>
                <w:sz w:val="22"/>
                <w:szCs w:val="22"/>
              </w:rPr>
              <w:t>Paulina Mišević</w:t>
            </w:r>
          </w:p>
        </w:tc>
        <w:tc>
          <w:tcPr>
            <w:tcW w:w="1260" w:type="dxa"/>
            <w:vAlign w:val="center"/>
          </w:tcPr>
          <w:p w14:paraId="3CEED529" w14:textId="77777777" w:rsidR="00650606" w:rsidRPr="00FF3BB5" w:rsidRDefault="00650606">
            <w:pPr>
              <w:jc w:val="center"/>
              <w:rPr>
                <w:b/>
                <w:sz w:val="22"/>
                <w:szCs w:val="22"/>
              </w:rPr>
            </w:pPr>
            <w:r w:rsidRPr="00FF3BB5">
              <w:rPr>
                <w:b/>
                <w:sz w:val="22"/>
                <w:szCs w:val="22"/>
              </w:rPr>
              <w:t>Engleski jezik</w:t>
            </w:r>
          </w:p>
        </w:tc>
        <w:tc>
          <w:tcPr>
            <w:tcW w:w="900" w:type="dxa"/>
            <w:vAlign w:val="center"/>
          </w:tcPr>
          <w:p w14:paraId="10F89EBB" w14:textId="77777777" w:rsidR="007371B4" w:rsidRDefault="007371B4">
            <w:pPr>
              <w:rPr>
                <w:b/>
                <w:sz w:val="22"/>
                <w:szCs w:val="22"/>
              </w:rPr>
            </w:pPr>
          </w:p>
          <w:p w14:paraId="3CEED52B" w14:textId="30859D84" w:rsidR="00650606" w:rsidRPr="00FF3BB5" w:rsidRDefault="00650606">
            <w:pPr>
              <w:rPr>
                <w:b/>
                <w:sz w:val="22"/>
                <w:szCs w:val="22"/>
              </w:rPr>
            </w:pPr>
            <w:r w:rsidRPr="00FF3BB5">
              <w:rPr>
                <w:b/>
                <w:sz w:val="22"/>
                <w:szCs w:val="22"/>
              </w:rPr>
              <w:t>1.,</w:t>
            </w:r>
            <w:r w:rsidR="007371B4">
              <w:rPr>
                <w:b/>
                <w:sz w:val="22"/>
                <w:szCs w:val="22"/>
              </w:rPr>
              <w:t>2</w:t>
            </w:r>
            <w:r w:rsidRPr="00FF3BB5">
              <w:rPr>
                <w:b/>
                <w:sz w:val="22"/>
                <w:szCs w:val="22"/>
              </w:rPr>
              <w:t>.,</w:t>
            </w:r>
            <w:r w:rsidR="007371B4">
              <w:rPr>
                <w:b/>
                <w:sz w:val="22"/>
                <w:szCs w:val="22"/>
              </w:rPr>
              <w:t>3</w:t>
            </w:r>
            <w:r w:rsidRPr="00FF3BB5">
              <w:rPr>
                <w:b/>
                <w:sz w:val="22"/>
                <w:szCs w:val="22"/>
              </w:rPr>
              <w:t>.</w:t>
            </w:r>
          </w:p>
        </w:tc>
        <w:tc>
          <w:tcPr>
            <w:tcW w:w="450" w:type="dxa"/>
            <w:vAlign w:val="center"/>
          </w:tcPr>
          <w:p w14:paraId="3CEED52C" w14:textId="77777777" w:rsidR="00650606" w:rsidRPr="00FF3BB5" w:rsidRDefault="00650606">
            <w:pPr>
              <w:jc w:val="center"/>
              <w:rPr>
                <w:b/>
                <w:sz w:val="22"/>
                <w:szCs w:val="22"/>
              </w:rPr>
            </w:pPr>
            <w:r w:rsidRPr="00FF3BB5">
              <w:rPr>
                <w:b/>
                <w:sz w:val="22"/>
                <w:szCs w:val="22"/>
              </w:rPr>
              <w:t>3</w:t>
            </w:r>
          </w:p>
        </w:tc>
        <w:tc>
          <w:tcPr>
            <w:tcW w:w="450" w:type="dxa"/>
            <w:vAlign w:val="center"/>
          </w:tcPr>
          <w:p w14:paraId="3CEED52D" w14:textId="77777777" w:rsidR="00650606" w:rsidRPr="00FF3BB5" w:rsidRDefault="00650606">
            <w:pPr>
              <w:jc w:val="center"/>
              <w:rPr>
                <w:b/>
                <w:sz w:val="22"/>
                <w:szCs w:val="22"/>
              </w:rPr>
            </w:pPr>
            <w:r w:rsidRPr="00FF3BB5">
              <w:rPr>
                <w:b/>
                <w:sz w:val="22"/>
                <w:szCs w:val="22"/>
              </w:rPr>
              <w:t>3</w:t>
            </w:r>
          </w:p>
        </w:tc>
        <w:tc>
          <w:tcPr>
            <w:tcW w:w="540" w:type="dxa"/>
            <w:vAlign w:val="center"/>
          </w:tcPr>
          <w:p w14:paraId="3CEED52E" w14:textId="77777777" w:rsidR="00650606" w:rsidRPr="00FF3BB5" w:rsidRDefault="00650606">
            <w:pPr>
              <w:jc w:val="center"/>
              <w:rPr>
                <w:b/>
                <w:sz w:val="22"/>
                <w:szCs w:val="22"/>
              </w:rPr>
            </w:pPr>
            <w:r w:rsidRPr="00FF3BB5">
              <w:rPr>
                <w:b/>
                <w:sz w:val="22"/>
                <w:szCs w:val="22"/>
              </w:rPr>
              <w:t>3</w:t>
            </w:r>
          </w:p>
        </w:tc>
        <w:tc>
          <w:tcPr>
            <w:tcW w:w="540" w:type="dxa"/>
            <w:vAlign w:val="center"/>
          </w:tcPr>
          <w:p w14:paraId="3CEED52F" w14:textId="77777777" w:rsidR="00650606" w:rsidRPr="00FF3BB5" w:rsidRDefault="00650606">
            <w:pPr>
              <w:jc w:val="center"/>
              <w:rPr>
                <w:b/>
                <w:sz w:val="22"/>
                <w:szCs w:val="22"/>
              </w:rPr>
            </w:pPr>
            <w:r w:rsidRPr="00FF3BB5">
              <w:rPr>
                <w:b/>
                <w:sz w:val="22"/>
                <w:szCs w:val="22"/>
              </w:rPr>
              <w:t>3</w:t>
            </w:r>
          </w:p>
        </w:tc>
        <w:tc>
          <w:tcPr>
            <w:tcW w:w="900" w:type="dxa"/>
            <w:vAlign w:val="center"/>
          </w:tcPr>
          <w:p w14:paraId="3CEED530" w14:textId="77777777" w:rsidR="00650606" w:rsidRPr="00FF3BB5" w:rsidRDefault="00650606">
            <w:pPr>
              <w:jc w:val="center"/>
              <w:rPr>
                <w:b/>
                <w:sz w:val="22"/>
                <w:szCs w:val="22"/>
              </w:rPr>
            </w:pPr>
            <w:r w:rsidRPr="00FF3BB5">
              <w:rPr>
                <w:b/>
                <w:sz w:val="22"/>
                <w:szCs w:val="22"/>
              </w:rPr>
              <w:t>20</w:t>
            </w:r>
          </w:p>
        </w:tc>
        <w:tc>
          <w:tcPr>
            <w:tcW w:w="720" w:type="dxa"/>
            <w:vAlign w:val="center"/>
          </w:tcPr>
          <w:p w14:paraId="3CEED531" w14:textId="77777777" w:rsidR="00650606" w:rsidRPr="00FF3BB5" w:rsidRDefault="00650606">
            <w:pPr>
              <w:jc w:val="center"/>
              <w:rPr>
                <w:b/>
                <w:sz w:val="22"/>
                <w:szCs w:val="22"/>
              </w:rPr>
            </w:pPr>
          </w:p>
        </w:tc>
        <w:tc>
          <w:tcPr>
            <w:tcW w:w="754" w:type="dxa"/>
            <w:vAlign w:val="center"/>
          </w:tcPr>
          <w:p w14:paraId="3CEED532" w14:textId="320092D4" w:rsidR="00650606" w:rsidRPr="00FF3BB5" w:rsidRDefault="00CD25E3">
            <w:pPr>
              <w:jc w:val="center"/>
              <w:rPr>
                <w:b/>
                <w:sz w:val="22"/>
                <w:szCs w:val="22"/>
              </w:rPr>
            </w:pPr>
            <w:r w:rsidRPr="00FF3BB5">
              <w:rPr>
                <w:b/>
                <w:sz w:val="22"/>
                <w:szCs w:val="22"/>
              </w:rPr>
              <w:t>2</w:t>
            </w:r>
          </w:p>
        </w:tc>
        <w:tc>
          <w:tcPr>
            <w:tcW w:w="686" w:type="dxa"/>
          </w:tcPr>
          <w:p w14:paraId="3CEED533" w14:textId="77777777" w:rsidR="00650606" w:rsidRPr="00FF3BB5" w:rsidRDefault="00650606">
            <w:pPr>
              <w:jc w:val="center"/>
              <w:rPr>
                <w:b/>
                <w:sz w:val="22"/>
                <w:szCs w:val="22"/>
              </w:rPr>
            </w:pPr>
          </w:p>
        </w:tc>
        <w:tc>
          <w:tcPr>
            <w:tcW w:w="540" w:type="dxa"/>
            <w:vAlign w:val="center"/>
          </w:tcPr>
          <w:p w14:paraId="3CEED534"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35" w14:textId="77777777" w:rsidR="00650606" w:rsidRPr="00FF3BB5" w:rsidRDefault="00650606">
            <w:pPr>
              <w:jc w:val="center"/>
              <w:rPr>
                <w:b/>
                <w:sz w:val="22"/>
                <w:szCs w:val="22"/>
              </w:rPr>
            </w:pPr>
            <w:r w:rsidRPr="00FF3BB5">
              <w:rPr>
                <w:b/>
                <w:sz w:val="22"/>
                <w:szCs w:val="22"/>
              </w:rPr>
              <w:t>1</w:t>
            </w:r>
          </w:p>
        </w:tc>
        <w:tc>
          <w:tcPr>
            <w:tcW w:w="540" w:type="dxa"/>
            <w:vAlign w:val="center"/>
          </w:tcPr>
          <w:p w14:paraId="3CEED536" w14:textId="77777777" w:rsidR="00650606" w:rsidRPr="00FF3BB5" w:rsidRDefault="00650606">
            <w:pPr>
              <w:jc w:val="center"/>
              <w:rPr>
                <w:b/>
                <w:sz w:val="22"/>
                <w:szCs w:val="22"/>
              </w:rPr>
            </w:pPr>
          </w:p>
        </w:tc>
        <w:tc>
          <w:tcPr>
            <w:tcW w:w="900" w:type="dxa"/>
            <w:vAlign w:val="center"/>
          </w:tcPr>
          <w:p w14:paraId="3CEED537" w14:textId="77777777" w:rsidR="00650606" w:rsidRPr="00FF3BB5" w:rsidRDefault="00650606">
            <w:pPr>
              <w:jc w:val="center"/>
              <w:rPr>
                <w:b/>
                <w:sz w:val="22"/>
                <w:szCs w:val="22"/>
              </w:rPr>
            </w:pPr>
            <w:r w:rsidRPr="00FF3BB5">
              <w:rPr>
                <w:b/>
                <w:sz w:val="22"/>
                <w:szCs w:val="22"/>
              </w:rPr>
              <w:t>23</w:t>
            </w:r>
          </w:p>
        </w:tc>
        <w:tc>
          <w:tcPr>
            <w:tcW w:w="900" w:type="dxa"/>
          </w:tcPr>
          <w:p w14:paraId="033614EF" w14:textId="514339EB" w:rsidR="00650606" w:rsidRPr="00FF3BB5" w:rsidRDefault="0031161C">
            <w:pPr>
              <w:jc w:val="center"/>
              <w:rPr>
                <w:b/>
                <w:sz w:val="22"/>
                <w:szCs w:val="22"/>
              </w:rPr>
            </w:pPr>
            <w:r w:rsidRPr="00FF3BB5">
              <w:rPr>
                <w:b/>
                <w:sz w:val="22"/>
                <w:szCs w:val="22"/>
              </w:rPr>
              <w:t>17</w:t>
            </w:r>
          </w:p>
        </w:tc>
        <w:tc>
          <w:tcPr>
            <w:tcW w:w="900" w:type="dxa"/>
            <w:vAlign w:val="center"/>
          </w:tcPr>
          <w:p w14:paraId="3CEED538" w14:textId="3F643AF1" w:rsidR="00650606" w:rsidRPr="00FF3BB5" w:rsidRDefault="00650606">
            <w:pPr>
              <w:jc w:val="center"/>
              <w:rPr>
                <w:b/>
                <w:sz w:val="22"/>
                <w:szCs w:val="22"/>
              </w:rPr>
            </w:pPr>
          </w:p>
        </w:tc>
        <w:tc>
          <w:tcPr>
            <w:tcW w:w="721" w:type="dxa"/>
            <w:vAlign w:val="center"/>
          </w:tcPr>
          <w:p w14:paraId="3CEED539" w14:textId="001679F8" w:rsidR="00650606" w:rsidRPr="00FF3BB5" w:rsidRDefault="00650606">
            <w:pPr>
              <w:ind w:left="-107" w:right="-108"/>
              <w:jc w:val="center"/>
              <w:rPr>
                <w:b/>
                <w:sz w:val="22"/>
                <w:szCs w:val="22"/>
              </w:rPr>
            </w:pPr>
            <w:r w:rsidRPr="00FF3BB5">
              <w:rPr>
                <w:b/>
                <w:sz w:val="22"/>
                <w:szCs w:val="22"/>
              </w:rPr>
              <w:t>40</w:t>
            </w:r>
          </w:p>
        </w:tc>
        <w:tc>
          <w:tcPr>
            <w:tcW w:w="900" w:type="dxa"/>
            <w:vAlign w:val="center"/>
          </w:tcPr>
          <w:p w14:paraId="3CEED53A" w14:textId="77777777" w:rsidR="00650606" w:rsidRPr="00FF3BB5" w:rsidRDefault="00650606">
            <w:pPr>
              <w:ind w:left="-108" w:right="-108"/>
              <w:jc w:val="center"/>
              <w:rPr>
                <w:b/>
                <w:sz w:val="22"/>
                <w:szCs w:val="22"/>
              </w:rPr>
            </w:pPr>
            <w:r w:rsidRPr="00FF3BB5">
              <w:rPr>
                <w:b/>
                <w:sz w:val="22"/>
                <w:szCs w:val="22"/>
              </w:rPr>
              <w:t>1760</w:t>
            </w:r>
          </w:p>
        </w:tc>
      </w:tr>
      <w:tr w:rsidR="00650606" w:rsidRPr="00FF3BB5" w14:paraId="3CEED550" w14:textId="77777777" w:rsidTr="00650606">
        <w:trPr>
          <w:trHeight w:val="300"/>
        </w:trPr>
        <w:tc>
          <w:tcPr>
            <w:tcW w:w="648" w:type="dxa"/>
            <w:vAlign w:val="center"/>
          </w:tcPr>
          <w:p w14:paraId="3CEED53C" w14:textId="77777777" w:rsidR="00650606" w:rsidRPr="00FF3BB5" w:rsidRDefault="00650606" w:rsidP="00CD54CD">
            <w:pPr>
              <w:pStyle w:val="Naslov1"/>
              <w:numPr>
                <w:ilvl w:val="0"/>
                <w:numId w:val="48"/>
              </w:numPr>
              <w:rPr>
                <w:rFonts w:ascii="Times New Roman" w:hAnsi="Times New Roman"/>
                <w:b w:val="0"/>
                <w:color w:val="auto"/>
                <w:sz w:val="22"/>
                <w:szCs w:val="22"/>
              </w:rPr>
            </w:pPr>
          </w:p>
        </w:tc>
        <w:tc>
          <w:tcPr>
            <w:tcW w:w="2160" w:type="dxa"/>
            <w:vAlign w:val="center"/>
          </w:tcPr>
          <w:p w14:paraId="3CEED53D" w14:textId="77777777" w:rsidR="00650606" w:rsidRPr="00FF3BB5" w:rsidRDefault="00650606">
            <w:pPr>
              <w:pStyle w:val="Naslov1"/>
              <w:jc w:val="left"/>
              <w:rPr>
                <w:rFonts w:ascii="Times New Roman" w:hAnsi="Times New Roman"/>
                <w:color w:val="auto"/>
                <w:sz w:val="22"/>
                <w:szCs w:val="22"/>
              </w:rPr>
            </w:pPr>
            <w:r w:rsidRPr="00FF3BB5">
              <w:rPr>
                <w:rFonts w:ascii="Times New Roman" w:hAnsi="Times New Roman"/>
                <w:color w:val="auto"/>
                <w:sz w:val="22"/>
                <w:szCs w:val="22"/>
              </w:rPr>
              <w:t>Iva Koštro</w:t>
            </w:r>
          </w:p>
        </w:tc>
        <w:tc>
          <w:tcPr>
            <w:tcW w:w="1260" w:type="dxa"/>
            <w:vAlign w:val="center"/>
          </w:tcPr>
          <w:p w14:paraId="3CEED53E" w14:textId="77777777" w:rsidR="00650606" w:rsidRPr="00FF3BB5" w:rsidRDefault="00650606">
            <w:pPr>
              <w:jc w:val="center"/>
              <w:rPr>
                <w:b/>
                <w:sz w:val="22"/>
                <w:szCs w:val="22"/>
              </w:rPr>
            </w:pPr>
            <w:r w:rsidRPr="00FF3BB5">
              <w:rPr>
                <w:b/>
                <w:sz w:val="22"/>
                <w:szCs w:val="22"/>
              </w:rPr>
              <w:t>Engleski jezik</w:t>
            </w:r>
          </w:p>
        </w:tc>
        <w:tc>
          <w:tcPr>
            <w:tcW w:w="900" w:type="dxa"/>
            <w:vAlign w:val="center"/>
          </w:tcPr>
          <w:p w14:paraId="3CEED53F" w14:textId="2406A99A" w:rsidR="00650606" w:rsidRPr="00FF3BB5" w:rsidRDefault="00650606">
            <w:pPr>
              <w:jc w:val="center"/>
              <w:rPr>
                <w:b/>
                <w:sz w:val="22"/>
                <w:szCs w:val="22"/>
              </w:rPr>
            </w:pPr>
            <w:r w:rsidRPr="00FF3BB5">
              <w:rPr>
                <w:b/>
                <w:sz w:val="22"/>
                <w:szCs w:val="22"/>
              </w:rPr>
              <w:t xml:space="preserve">PŠ 1.-4., </w:t>
            </w:r>
            <w:r w:rsidR="007371B4">
              <w:rPr>
                <w:b/>
                <w:sz w:val="22"/>
                <w:szCs w:val="22"/>
              </w:rPr>
              <w:t>4</w:t>
            </w:r>
            <w:r w:rsidRPr="00FF3BB5">
              <w:rPr>
                <w:b/>
                <w:sz w:val="22"/>
                <w:szCs w:val="22"/>
              </w:rPr>
              <w:t>.r..</w:t>
            </w:r>
          </w:p>
          <w:p w14:paraId="3CEED540" w14:textId="77777777" w:rsidR="00650606" w:rsidRPr="00FF3BB5" w:rsidRDefault="00650606">
            <w:pPr>
              <w:jc w:val="center"/>
              <w:rPr>
                <w:b/>
                <w:sz w:val="22"/>
                <w:szCs w:val="22"/>
              </w:rPr>
            </w:pPr>
          </w:p>
        </w:tc>
        <w:tc>
          <w:tcPr>
            <w:tcW w:w="450" w:type="dxa"/>
            <w:vAlign w:val="center"/>
          </w:tcPr>
          <w:p w14:paraId="3CEED541" w14:textId="77777777" w:rsidR="00650606" w:rsidRPr="00FF3BB5" w:rsidRDefault="00650606">
            <w:pPr>
              <w:jc w:val="center"/>
              <w:rPr>
                <w:b/>
                <w:sz w:val="22"/>
                <w:szCs w:val="22"/>
              </w:rPr>
            </w:pPr>
          </w:p>
        </w:tc>
        <w:tc>
          <w:tcPr>
            <w:tcW w:w="450" w:type="dxa"/>
            <w:vAlign w:val="center"/>
          </w:tcPr>
          <w:p w14:paraId="3CEED542" w14:textId="77777777" w:rsidR="00650606" w:rsidRPr="00FF3BB5" w:rsidRDefault="00650606">
            <w:pPr>
              <w:jc w:val="center"/>
              <w:rPr>
                <w:b/>
                <w:sz w:val="22"/>
                <w:szCs w:val="22"/>
              </w:rPr>
            </w:pPr>
          </w:p>
        </w:tc>
        <w:tc>
          <w:tcPr>
            <w:tcW w:w="540" w:type="dxa"/>
            <w:vAlign w:val="center"/>
          </w:tcPr>
          <w:p w14:paraId="3CEED543" w14:textId="77777777" w:rsidR="00650606" w:rsidRPr="00FF3BB5" w:rsidRDefault="00650606">
            <w:pPr>
              <w:jc w:val="center"/>
              <w:rPr>
                <w:b/>
                <w:sz w:val="22"/>
                <w:szCs w:val="22"/>
              </w:rPr>
            </w:pPr>
          </w:p>
        </w:tc>
        <w:tc>
          <w:tcPr>
            <w:tcW w:w="540" w:type="dxa"/>
            <w:vAlign w:val="center"/>
          </w:tcPr>
          <w:p w14:paraId="3CEED544" w14:textId="77777777" w:rsidR="00650606" w:rsidRPr="00FF3BB5" w:rsidRDefault="00650606">
            <w:pPr>
              <w:jc w:val="center"/>
              <w:rPr>
                <w:b/>
                <w:sz w:val="22"/>
                <w:szCs w:val="22"/>
              </w:rPr>
            </w:pPr>
          </w:p>
        </w:tc>
        <w:tc>
          <w:tcPr>
            <w:tcW w:w="900" w:type="dxa"/>
            <w:vAlign w:val="center"/>
          </w:tcPr>
          <w:p w14:paraId="3CEED545" w14:textId="77777777" w:rsidR="00650606" w:rsidRPr="00FF3BB5" w:rsidRDefault="00650606">
            <w:pPr>
              <w:jc w:val="center"/>
              <w:rPr>
                <w:b/>
                <w:sz w:val="22"/>
                <w:szCs w:val="22"/>
              </w:rPr>
            </w:pPr>
            <w:r w:rsidRPr="00FF3BB5">
              <w:rPr>
                <w:b/>
                <w:sz w:val="22"/>
                <w:szCs w:val="22"/>
              </w:rPr>
              <w:t>4</w:t>
            </w:r>
          </w:p>
        </w:tc>
        <w:tc>
          <w:tcPr>
            <w:tcW w:w="720" w:type="dxa"/>
            <w:vAlign w:val="center"/>
          </w:tcPr>
          <w:p w14:paraId="3CEED546" w14:textId="77777777" w:rsidR="00650606" w:rsidRPr="00FF3BB5" w:rsidRDefault="00650606">
            <w:pPr>
              <w:jc w:val="center"/>
              <w:rPr>
                <w:b/>
                <w:sz w:val="22"/>
                <w:szCs w:val="22"/>
              </w:rPr>
            </w:pPr>
          </w:p>
        </w:tc>
        <w:tc>
          <w:tcPr>
            <w:tcW w:w="754" w:type="dxa"/>
            <w:vAlign w:val="center"/>
          </w:tcPr>
          <w:p w14:paraId="3CEED547" w14:textId="77777777" w:rsidR="00650606" w:rsidRPr="00FF3BB5" w:rsidRDefault="00650606">
            <w:pPr>
              <w:jc w:val="center"/>
              <w:rPr>
                <w:b/>
                <w:sz w:val="22"/>
                <w:szCs w:val="22"/>
              </w:rPr>
            </w:pPr>
          </w:p>
        </w:tc>
        <w:tc>
          <w:tcPr>
            <w:tcW w:w="686" w:type="dxa"/>
          </w:tcPr>
          <w:p w14:paraId="3CEED548" w14:textId="77777777" w:rsidR="00650606" w:rsidRPr="00FF3BB5" w:rsidRDefault="00650606">
            <w:pPr>
              <w:jc w:val="center"/>
              <w:rPr>
                <w:b/>
                <w:sz w:val="22"/>
                <w:szCs w:val="22"/>
              </w:rPr>
            </w:pPr>
          </w:p>
        </w:tc>
        <w:tc>
          <w:tcPr>
            <w:tcW w:w="540" w:type="dxa"/>
            <w:vAlign w:val="center"/>
          </w:tcPr>
          <w:p w14:paraId="3CEED549" w14:textId="77777777" w:rsidR="00650606" w:rsidRPr="00FF3BB5" w:rsidRDefault="00650606">
            <w:pPr>
              <w:jc w:val="center"/>
              <w:rPr>
                <w:b/>
                <w:sz w:val="22"/>
                <w:szCs w:val="22"/>
              </w:rPr>
            </w:pPr>
            <w:r w:rsidRPr="00FF3BB5">
              <w:rPr>
                <w:b/>
                <w:sz w:val="22"/>
                <w:szCs w:val="22"/>
              </w:rPr>
              <w:t>1</w:t>
            </w:r>
          </w:p>
        </w:tc>
        <w:tc>
          <w:tcPr>
            <w:tcW w:w="540" w:type="dxa"/>
            <w:vAlign w:val="center"/>
          </w:tcPr>
          <w:p w14:paraId="3CEED54A" w14:textId="77777777" w:rsidR="00650606" w:rsidRPr="00FF3BB5" w:rsidRDefault="00650606">
            <w:pPr>
              <w:jc w:val="center"/>
              <w:rPr>
                <w:b/>
                <w:sz w:val="22"/>
                <w:szCs w:val="22"/>
              </w:rPr>
            </w:pPr>
          </w:p>
        </w:tc>
        <w:tc>
          <w:tcPr>
            <w:tcW w:w="540" w:type="dxa"/>
            <w:vAlign w:val="center"/>
          </w:tcPr>
          <w:p w14:paraId="3CEED54B" w14:textId="77777777" w:rsidR="00650606" w:rsidRPr="00FF3BB5" w:rsidRDefault="00650606">
            <w:pPr>
              <w:jc w:val="center"/>
              <w:rPr>
                <w:b/>
                <w:sz w:val="22"/>
                <w:szCs w:val="22"/>
              </w:rPr>
            </w:pPr>
          </w:p>
        </w:tc>
        <w:tc>
          <w:tcPr>
            <w:tcW w:w="900" w:type="dxa"/>
            <w:vAlign w:val="center"/>
          </w:tcPr>
          <w:p w14:paraId="3CEED54C" w14:textId="77777777" w:rsidR="00650606" w:rsidRPr="00FF3BB5" w:rsidRDefault="00650606">
            <w:pPr>
              <w:jc w:val="center"/>
              <w:rPr>
                <w:b/>
                <w:sz w:val="22"/>
                <w:szCs w:val="22"/>
              </w:rPr>
            </w:pPr>
            <w:r w:rsidRPr="00FF3BB5">
              <w:rPr>
                <w:b/>
                <w:sz w:val="22"/>
                <w:szCs w:val="22"/>
              </w:rPr>
              <w:t>5</w:t>
            </w:r>
          </w:p>
        </w:tc>
        <w:tc>
          <w:tcPr>
            <w:tcW w:w="900" w:type="dxa"/>
          </w:tcPr>
          <w:p w14:paraId="3BED3C76" w14:textId="382010F4" w:rsidR="00650606" w:rsidRPr="00FF3BB5" w:rsidRDefault="0033269B">
            <w:pPr>
              <w:jc w:val="center"/>
              <w:rPr>
                <w:b/>
                <w:sz w:val="22"/>
                <w:szCs w:val="22"/>
              </w:rPr>
            </w:pPr>
            <w:r w:rsidRPr="00FF3BB5">
              <w:rPr>
                <w:b/>
                <w:sz w:val="22"/>
                <w:szCs w:val="22"/>
              </w:rPr>
              <w:t>4</w:t>
            </w:r>
          </w:p>
        </w:tc>
        <w:tc>
          <w:tcPr>
            <w:tcW w:w="900" w:type="dxa"/>
            <w:vAlign w:val="center"/>
          </w:tcPr>
          <w:p w14:paraId="3CEED54D" w14:textId="06E5E0C9" w:rsidR="00650606" w:rsidRPr="00FF3BB5" w:rsidRDefault="00650606">
            <w:pPr>
              <w:jc w:val="center"/>
              <w:rPr>
                <w:b/>
                <w:sz w:val="22"/>
                <w:szCs w:val="22"/>
              </w:rPr>
            </w:pPr>
          </w:p>
        </w:tc>
        <w:tc>
          <w:tcPr>
            <w:tcW w:w="721" w:type="dxa"/>
            <w:vAlign w:val="center"/>
          </w:tcPr>
          <w:p w14:paraId="3CEED54E" w14:textId="0A77E15C" w:rsidR="00650606" w:rsidRPr="00FF3BB5" w:rsidRDefault="00650606">
            <w:pPr>
              <w:ind w:left="-107" w:right="-108"/>
              <w:jc w:val="center"/>
              <w:rPr>
                <w:b/>
                <w:sz w:val="22"/>
                <w:szCs w:val="22"/>
              </w:rPr>
            </w:pPr>
            <w:r w:rsidRPr="00FF3BB5">
              <w:rPr>
                <w:b/>
                <w:sz w:val="22"/>
                <w:szCs w:val="22"/>
              </w:rPr>
              <w:t>9</w:t>
            </w:r>
          </w:p>
        </w:tc>
        <w:tc>
          <w:tcPr>
            <w:tcW w:w="900" w:type="dxa"/>
            <w:vAlign w:val="center"/>
          </w:tcPr>
          <w:p w14:paraId="3CEED54F" w14:textId="77777777" w:rsidR="00650606" w:rsidRPr="00FF3BB5" w:rsidRDefault="00650606">
            <w:pPr>
              <w:ind w:left="-108" w:right="-108"/>
              <w:jc w:val="center"/>
              <w:rPr>
                <w:b/>
                <w:sz w:val="22"/>
                <w:szCs w:val="22"/>
              </w:rPr>
            </w:pPr>
            <w:r w:rsidRPr="00FF3BB5">
              <w:rPr>
                <w:b/>
                <w:sz w:val="22"/>
                <w:szCs w:val="22"/>
              </w:rPr>
              <w:t>644</w:t>
            </w:r>
          </w:p>
        </w:tc>
      </w:tr>
      <w:tr w:rsidR="00650606" w:rsidRPr="00FF3BB5" w14:paraId="3CEED565" w14:textId="77777777" w:rsidTr="00650606">
        <w:trPr>
          <w:trHeight w:val="300"/>
        </w:trPr>
        <w:tc>
          <w:tcPr>
            <w:tcW w:w="648" w:type="dxa"/>
            <w:vAlign w:val="center"/>
          </w:tcPr>
          <w:p w14:paraId="3CEED551" w14:textId="77777777" w:rsidR="00650606" w:rsidRPr="00FF3BB5" w:rsidRDefault="00650606" w:rsidP="00CD54CD">
            <w:pPr>
              <w:pStyle w:val="Naslov1"/>
              <w:numPr>
                <w:ilvl w:val="0"/>
                <w:numId w:val="48"/>
              </w:numPr>
              <w:rPr>
                <w:rFonts w:ascii="Times New Roman" w:hAnsi="Times New Roman"/>
                <w:b w:val="0"/>
                <w:color w:val="auto"/>
                <w:sz w:val="22"/>
                <w:szCs w:val="22"/>
              </w:rPr>
            </w:pPr>
          </w:p>
        </w:tc>
        <w:tc>
          <w:tcPr>
            <w:tcW w:w="2160" w:type="dxa"/>
            <w:vAlign w:val="center"/>
          </w:tcPr>
          <w:p w14:paraId="3CEED552" w14:textId="53088B92" w:rsidR="00650606" w:rsidRPr="00FF3BB5" w:rsidRDefault="00650606">
            <w:pPr>
              <w:pStyle w:val="Naslov1"/>
              <w:jc w:val="left"/>
              <w:rPr>
                <w:rFonts w:ascii="Times New Roman" w:hAnsi="Times New Roman"/>
                <w:color w:val="auto"/>
                <w:sz w:val="22"/>
                <w:szCs w:val="22"/>
              </w:rPr>
            </w:pPr>
            <w:r w:rsidRPr="00FF3BB5">
              <w:rPr>
                <w:rFonts w:ascii="Times New Roman" w:hAnsi="Times New Roman"/>
                <w:color w:val="auto"/>
                <w:sz w:val="22"/>
                <w:szCs w:val="22"/>
              </w:rPr>
              <w:t>Dijana Tolić</w:t>
            </w:r>
          </w:p>
        </w:tc>
        <w:tc>
          <w:tcPr>
            <w:tcW w:w="1260" w:type="dxa"/>
            <w:vAlign w:val="center"/>
          </w:tcPr>
          <w:p w14:paraId="3CEED553" w14:textId="77777777" w:rsidR="00650606" w:rsidRPr="00FF3BB5" w:rsidRDefault="00650606">
            <w:pPr>
              <w:jc w:val="center"/>
              <w:rPr>
                <w:b/>
                <w:sz w:val="22"/>
                <w:szCs w:val="22"/>
              </w:rPr>
            </w:pPr>
            <w:r w:rsidRPr="00FF3BB5">
              <w:rPr>
                <w:b/>
                <w:sz w:val="22"/>
                <w:szCs w:val="22"/>
              </w:rPr>
              <w:t>Matemati</w:t>
            </w:r>
          </w:p>
          <w:p w14:paraId="3CEED554" w14:textId="77777777" w:rsidR="00650606" w:rsidRPr="00FF3BB5" w:rsidRDefault="00650606">
            <w:pPr>
              <w:jc w:val="center"/>
              <w:rPr>
                <w:b/>
                <w:sz w:val="22"/>
                <w:szCs w:val="22"/>
              </w:rPr>
            </w:pPr>
            <w:r w:rsidRPr="00FF3BB5">
              <w:rPr>
                <w:b/>
                <w:sz w:val="22"/>
                <w:szCs w:val="22"/>
              </w:rPr>
              <w:t>ka</w:t>
            </w:r>
          </w:p>
        </w:tc>
        <w:tc>
          <w:tcPr>
            <w:tcW w:w="900" w:type="dxa"/>
            <w:vAlign w:val="center"/>
          </w:tcPr>
          <w:p w14:paraId="3CEED555" w14:textId="3B07AD06" w:rsidR="00650606" w:rsidRPr="00FF3BB5" w:rsidRDefault="007371B4">
            <w:pPr>
              <w:jc w:val="center"/>
              <w:rPr>
                <w:b/>
                <w:sz w:val="22"/>
                <w:szCs w:val="22"/>
              </w:rPr>
            </w:pPr>
            <w:r>
              <w:rPr>
                <w:b/>
                <w:sz w:val="22"/>
                <w:szCs w:val="22"/>
              </w:rPr>
              <w:t>8</w:t>
            </w:r>
            <w:r w:rsidR="00650606" w:rsidRPr="00FF3BB5">
              <w:rPr>
                <w:b/>
                <w:sz w:val="22"/>
                <w:szCs w:val="22"/>
              </w:rPr>
              <w:t>.raz.</w:t>
            </w:r>
          </w:p>
        </w:tc>
        <w:tc>
          <w:tcPr>
            <w:tcW w:w="450" w:type="dxa"/>
            <w:vAlign w:val="center"/>
          </w:tcPr>
          <w:p w14:paraId="3CEED556" w14:textId="77777777" w:rsidR="00650606" w:rsidRPr="00FF3BB5" w:rsidRDefault="00650606">
            <w:pPr>
              <w:jc w:val="center"/>
              <w:rPr>
                <w:b/>
                <w:sz w:val="22"/>
                <w:szCs w:val="22"/>
              </w:rPr>
            </w:pPr>
            <w:r w:rsidRPr="00FF3BB5">
              <w:rPr>
                <w:b/>
                <w:sz w:val="22"/>
                <w:szCs w:val="22"/>
              </w:rPr>
              <w:t>4</w:t>
            </w:r>
          </w:p>
        </w:tc>
        <w:tc>
          <w:tcPr>
            <w:tcW w:w="450" w:type="dxa"/>
            <w:vAlign w:val="center"/>
          </w:tcPr>
          <w:p w14:paraId="3CEED557" w14:textId="77777777" w:rsidR="00650606" w:rsidRPr="00FF3BB5" w:rsidRDefault="00650606">
            <w:pPr>
              <w:jc w:val="center"/>
              <w:rPr>
                <w:b/>
                <w:sz w:val="22"/>
                <w:szCs w:val="22"/>
              </w:rPr>
            </w:pPr>
            <w:r w:rsidRPr="00FF3BB5">
              <w:rPr>
                <w:b/>
                <w:sz w:val="22"/>
                <w:szCs w:val="22"/>
              </w:rPr>
              <w:t>4</w:t>
            </w:r>
          </w:p>
        </w:tc>
        <w:tc>
          <w:tcPr>
            <w:tcW w:w="540" w:type="dxa"/>
            <w:vAlign w:val="center"/>
          </w:tcPr>
          <w:p w14:paraId="3CEED558" w14:textId="77777777" w:rsidR="00650606" w:rsidRPr="00FF3BB5" w:rsidRDefault="00650606">
            <w:pPr>
              <w:jc w:val="center"/>
              <w:rPr>
                <w:b/>
                <w:sz w:val="22"/>
                <w:szCs w:val="22"/>
              </w:rPr>
            </w:pPr>
            <w:r w:rsidRPr="00FF3BB5">
              <w:rPr>
                <w:b/>
                <w:sz w:val="22"/>
                <w:szCs w:val="22"/>
              </w:rPr>
              <w:t>4</w:t>
            </w:r>
          </w:p>
        </w:tc>
        <w:tc>
          <w:tcPr>
            <w:tcW w:w="540" w:type="dxa"/>
            <w:vAlign w:val="center"/>
          </w:tcPr>
          <w:p w14:paraId="3CEED559" w14:textId="77777777" w:rsidR="00650606" w:rsidRPr="00FF3BB5" w:rsidRDefault="00650606">
            <w:pPr>
              <w:jc w:val="center"/>
              <w:rPr>
                <w:b/>
                <w:sz w:val="22"/>
                <w:szCs w:val="22"/>
              </w:rPr>
            </w:pPr>
            <w:r w:rsidRPr="00FF3BB5">
              <w:rPr>
                <w:b/>
                <w:sz w:val="22"/>
                <w:szCs w:val="22"/>
              </w:rPr>
              <w:t>4</w:t>
            </w:r>
          </w:p>
        </w:tc>
        <w:tc>
          <w:tcPr>
            <w:tcW w:w="900" w:type="dxa"/>
            <w:vAlign w:val="center"/>
          </w:tcPr>
          <w:p w14:paraId="3CEED55A" w14:textId="77777777" w:rsidR="00650606" w:rsidRPr="00FF3BB5" w:rsidRDefault="00650606">
            <w:pPr>
              <w:jc w:val="center"/>
              <w:rPr>
                <w:b/>
                <w:sz w:val="22"/>
                <w:szCs w:val="22"/>
              </w:rPr>
            </w:pPr>
            <w:r w:rsidRPr="00FF3BB5">
              <w:rPr>
                <w:b/>
                <w:sz w:val="22"/>
                <w:szCs w:val="22"/>
              </w:rPr>
              <w:t>18</w:t>
            </w:r>
          </w:p>
        </w:tc>
        <w:tc>
          <w:tcPr>
            <w:tcW w:w="720" w:type="dxa"/>
            <w:vAlign w:val="center"/>
          </w:tcPr>
          <w:p w14:paraId="3CEED55B" w14:textId="77777777" w:rsidR="00650606" w:rsidRPr="00FF3BB5" w:rsidRDefault="00650606">
            <w:pPr>
              <w:jc w:val="center"/>
              <w:rPr>
                <w:b/>
                <w:sz w:val="22"/>
                <w:szCs w:val="22"/>
              </w:rPr>
            </w:pPr>
          </w:p>
        </w:tc>
        <w:tc>
          <w:tcPr>
            <w:tcW w:w="754" w:type="dxa"/>
            <w:vAlign w:val="center"/>
          </w:tcPr>
          <w:p w14:paraId="3CEED55C" w14:textId="77777777" w:rsidR="00650606" w:rsidRPr="00FF3BB5" w:rsidRDefault="00650606">
            <w:pPr>
              <w:jc w:val="center"/>
              <w:rPr>
                <w:b/>
                <w:sz w:val="22"/>
                <w:szCs w:val="22"/>
              </w:rPr>
            </w:pPr>
          </w:p>
        </w:tc>
        <w:tc>
          <w:tcPr>
            <w:tcW w:w="686" w:type="dxa"/>
          </w:tcPr>
          <w:p w14:paraId="3CEED55D" w14:textId="77777777" w:rsidR="00650606" w:rsidRPr="00FF3BB5" w:rsidRDefault="00650606">
            <w:pPr>
              <w:jc w:val="center"/>
              <w:rPr>
                <w:b/>
                <w:sz w:val="22"/>
                <w:szCs w:val="22"/>
              </w:rPr>
            </w:pPr>
          </w:p>
        </w:tc>
        <w:tc>
          <w:tcPr>
            <w:tcW w:w="540" w:type="dxa"/>
            <w:vAlign w:val="center"/>
          </w:tcPr>
          <w:p w14:paraId="3CEED55E"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5F"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60" w14:textId="77777777" w:rsidR="00650606" w:rsidRPr="00FF3BB5" w:rsidRDefault="00650606">
            <w:pPr>
              <w:jc w:val="center"/>
              <w:rPr>
                <w:b/>
                <w:sz w:val="22"/>
                <w:szCs w:val="22"/>
              </w:rPr>
            </w:pPr>
          </w:p>
        </w:tc>
        <w:tc>
          <w:tcPr>
            <w:tcW w:w="900" w:type="dxa"/>
            <w:vAlign w:val="center"/>
          </w:tcPr>
          <w:p w14:paraId="3CEED561" w14:textId="77777777" w:rsidR="00650606" w:rsidRPr="00FF3BB5" w:rsidRDefault="00650606">
            <w:pPr>
              <w:jc w:val="center"/>
              <w:rPr>
                <w:b/>
                <w:sz w:val="22"/>
                <w:szCs w:val="22"/>
              </w:rPr>
            </w:pPr>
            <w:r w:rsidRPr="00FF3BB5">
              <w:rPr>
                <w:b/>
                <w:sz w:val="22"/>
                <w:szCs w:val="22"/>
              </w:rPr>
              <w:t>22</w:t>
            </w:r>
          </w:p>
        </w:tc>
        <w:tc>
          <w:tcPr>
            <w:tcW w:w="900" w:type="dxa"/>
          </w:tcPr>
          <w:p w14:paraId="653B8588" w14:textId="7EF3908B" w:rsidR="00650606" w:rsidRPr="00FF3BB5" w:rsidRDefault="0033269B">
            <w:pPr>
              <w:jc w:val="center"/>
              <w:rPr>
                <w:b/>
                <w:sz w:val="22"/>
                <w:szCs w:val="22"/>
              </w:rPr>
            </w:pPr>
            <w:r w:rsidRPr="00FF3BB5">
              <w:rPr>
                <w:b/>
                <w:sz w:val="22"/>
                <w:szCs w:val="22"/>
              </w:rPr>
              <w:t>18</w:t>
            </w:r>
          </w:p>
        </w:tc>
        <w:tc>
          <w:tcPr>
            <w:tcW w:w="900" w:type="dxa"/>
            <w:vAlign w:val="center"/>
          </w:tcPr>
          <w:p w14:paraId="3CEED562" w14:textId="1A951B0D" w:rsidR="00650606" w:rsidRPr="00FF3BB5" w:rsidRDefault="00650606">
            <w:pPr>
              <w:jc w:val="center"/>
              <w:rPr>
                <w:b/>
                <w:sz w:val="22"/>
                <w:szCs w:val="22"/>
              </w:rPr>
            </w:pPr>
          </w:p>
        </w:tc>
        <w:tc>
          <w:tcPr>
            <w:tcW w:w="721" w:type="dxa"/>
            <w:vAlign w:val="center"/>
          </w:tcPr>
          <w:p w14:paraId="3CEED563" w14:textId="073DA242" w:rsidR="00650606" w:rsidRPr="00FF3BB5" w:rsidRDefault="00650606">
            <w:pPr>
              <w:ind w:left="-107" w:right="-108"/>
              <w:jc w:val="center"/>
              <w:rPr>
                <w:b/>
                <w:sz w:val="22"/>
                <w:szCs w:val="22"/>
              </w:rPr>
            </w:pPr>
            <w:r w:rsidRPr="00FF3BB5">
              <w:rPr>
                <w:b/>
                <w:sz w:val="22"/>
                <w:szCs w:val="22"/>
              </w:rPr>
              <w:t>40</w:t>
            </w:r>
          </w:p>
        </w:tc>
        <w:tc>
          <w:tcPr>
            <w:tcW w:w="900" w:type="dxa"/>
            <w:vAlign w:val="center"/>
          </w:tcPr>
          <w:p w14:paraId="3CEED564" w14:textId="77777777" w:rsidR="00650606" w:rsidRPr="00FF3BB5" w:rsidRDefault="00650606">
            <w:pPr>
              <w:ind w:left="-108" w:right="-108"/>
              <w:jc w:val="center"/>
              <w:rPr>
                <w:b/>
                <w:sz w:val="22"/>
                <w:szCs w:val="22"/>
              </w:rPr>
            </w:pPr>
            <w:r w:rsidRPr="00FF3BB5">
              <w:rPr>
                <w:b/>
                <w:sz w:val="22"/>
                <w:szCs w:val="22"/>
              </w:rPr>
              <w:t>1760</w:t>
            </w:r>
          </w:p>
        </w:tc>
      </w:tr>
      <w:tr w:rsidR="004E70FF" w:rsidRPr="00FF3BB5" w14:paraId="3CEED57E" w14:textId="77777777" w:rsidTr="00650606">
        <w:trPr>
          <w:trHeight w:val="300"/>
        </w:trPr>
        <w:tc>
          <w:tcPr>
            <w:tcW w:w="648" w:type="dxa"/>
            <w:vAlign w:val="center"/>
          </w:tcPr>
          <w:p w14:paraId="3CEED566" w14:textId="77777777" w:rsidR="00650606" w:rsidRPr="00FF3BB5" w:rsidRDefault="00650606" w:rsidP="00CD54CD">
            <w:pPr>
              <w:pStyle w:val="Naslov1"/>
              <w:numPr>
                <w:ilvl w:val="0"/>
                <w:numId w:val="48"/>
              </w:numPr>
              <w:rPr>
                <w:rFonts w:ascii="Times New Roman" w:hAnsi="Times New Roman"/>
                <w:b w:val="0"/>
                <w:color w:val="auto"/>
                <w:sz w:val="22"/>
                <w:szCs w:val="22"/>
              </w:rPr>
            </w:pPr>
          </w:p>
        </w:tc>
        <w:tc>
          <w:tcPr>
            <w:tcW w:w="2160" w:type="dxa"/>
            <w:vAlign w:val="center"/>
          </w:tcPr>
          <w:p w14:paraId="3CEED567" w14:textId="77777777" w:rsidR="00650606" w:rsidRPr="00FF3BB5" w:rsidRDefault="00650606">
            <w:pPr>
              <w:pStyle w:val="Naslov1"/>
              <w:jc w:val="left"/>
              <w:rPr>
                <w:rFonts w:ascii="Times New Roman" w:hAnsi="Times New Roman"/>
                <w:color w:val="auto"/>
                <w:sz w:val="22"/>
                <w:szCs w:val="22"/>
              </w:rPr>
            </w:pPr>
            <w:r w:rsidRPr="00FF3BB5">
              <w:rPr>
                <w:rFonts w:ascii="Times New Roman" w:hAnsi="Times New Roman"/>
                <w:color w:val="auto"/>
                <w:sz w:val="22"/>
                <w:szCs w:val="22"/>
              </w:rPr>
              <w:t>Monika Puljić</w:t>
            </w:r>
          </w:p>
        </w:tc>
        <w:tc>
          <w:tcPr>
            <w:tcW w:w="1260" w:type="dxa"/>
            <w:vAlign w:val="center"/>
          </w:tcPr>
          <w:p w14:paraId="3CEED568" w14:textId="77777777" w:rsidR="00650606" w:rsidRPr="00FF3BB5" w:rsidRDefault="00650606">
            <w:pPr>
              <w:jc w:val="center"/>
              <w:rPr>
                <w:b/>
                <w:sz w:val="22"/>
                <w:szCs w:val="22"/>
              </w:rPr>
            </w:pPr>
            <w:r w:rsidRPr="00FF3BB5">
              <w:rPr>
                <w:b/>
                <w:sz w:val="22"/>
                <w:szCs w:val="22"/>
              </w:rPr>
              <w:t>Priroda</w:t>
            </w:r>
          </w:p>
          <w:p w14:paraId="3CEED569" w14:textId="77777777" w:rsidR="00650606" w:rsidRPr="00FF3BB5" w:rsidRDefault="00650606">
            <w:pPr>
              <w:jc w:val="center"/>
              <w:rPr>
                <w:b/>
                <w:sz w:val="22"/>
                <w:szCs w:val="22"/>
              </w:rPr>
            </w:pPr>
            <w:r w:rsidRPr="00FF3BB5">
              <w:rPr>
                <w:b/>
                <w:sz w:val="22"/>
                <w:szCs w:val="22"/>
              </w:rPr>
              <w:t>Biologija</w:t>
            </w:r>
          </w:p>
          <w:p w14:paraId="3CEED56A" w14:textId="77777777" w:rsidR="00650606" w:rsidRPr="00FF3BB5" w:rsidRDefault="00650606">
            <w:pPr>
              <w:jc w:val="center"/>
              <w:rPr>
                <w:b/>
                <w:sz w:val="22"/>
                <w:szCs w:val="22"/>
              </w:rPr>
            </w:pPr>
            <w:r w:rsidRPr="00FF3BB5">
              <w:rPr>
                <w:b/>
                <w:sz w:val="22"/>
                <w:szCs w:val="22"/>
              </w:rPr>
              <w:t>kemija</w:t>
            </w:r>
          </w:p>
        </w:tc>
        <w:tc>
          <w:tcPr>
            <w:tcW w:w="900" w:type="dxa"/>
            <w:vAlign w:val="center"/>
          </w:tcPr>
          <w:p w14:paraId="3CEED56B" w14:textId="764ACD33" w:rsidR="00650606" w:rsidRPr="007371B4" w:rsidRDefault="007371B4" w:rsidP="007371B4">
            <w:pPr>
              <w:pStyle w:val="Odlomakpopisa"/>
              <w:ind w:left="0"/>
              <w:rPr>
                <w:b/>
              </w:rPr>
            </w:pPr>
            <w:r>
              <w:rPr>
                <w:b/>
              </w:rPr>
              <w:t>5.raz.</w:t>
            </w:r>
          </w:p>
        </w:tc>
        <w:tc>
          <w:tcPr>
            <w:tcW w:w="450" w:type="dxa"/>
            <w:vAlign w:val="center"/>
          </w:tcPr>
          <w:p w14:paraId="3CEED56C" w14:textId="77777777" w:rsidR="00650606" w:rsidRPr="00FF3BB5" w:rsidRDefault="00650606">
            <w:pPr>
              <w:jc w:val="center"/>
              <w:rPr>
                <w:b/>
                <w:sz w:val="22"/>
                <w:szCs w:val="22"/>
              </w:rPr>
            </w:pPr>
          </w:p>
          <w:p w14:paraId="3CEED56D" w14:textId="77777777" w:rsidR="00650606" w:rsidRPr="00FF3BB5" w:rsidRDefault="00650606">
            <w:pPr>
              <w:jc w:val="center"/>
              <w:rPr>
                <w:b/>
                <w:sz w:val="22"/>
                <w:szCs w:val="22"/>
              </w:rPr>
            </w:pPr>
            <w:r w:rsidRPr="00FF3BB5">
              <w:rPr>
                <w:b/>
                <w:sz w:val="22"/>
                <w:szCs w:val="22"/>
              </w:rPr>
              <w:t>1.5</w:t>
            </w:r>
          </w:p>
        </w:tc>
        <w:tc>
          <w:tcPr>
            <w:tcW w:w="450" w:type="dxa"/>
            <w:vAlign w:val="center"/>
          </w:tcPr>
          <w:p w14:paraId="3CEED56E" w14:textId="77777777" w:rsidR="00650606" w:rsidRPr="00FF3BB5" w:rsidRDefault="00650606">
            <w:pPr>
              <w:jc w:val="center"/>
              <w:rPr>
                <w:b/>
                <w:sz w:val="22"/>
                <w:szCs w:val="22"/>
              </w:rPr>
            </w:pPr>
          </w:p>
          <w:p w14:paraId="3CEED56F" w14:textId="77777777" w:rsidR="00650606" w:rsidRPr="00FF3BB5" w:rsidRDefault="00650606">
            <w:pPr>
              <w:jc w:val="center"/>
              <w:rPr>
                <w:b/>
                <w:sz w:val="22"/>
                <w:szCs w:val="22"/>
              </w:rPr>
            </w:pPr>
            <w:r w:rsidRPr="00FF3BB5">
              <w:rPr>
                <w:b/>
                <w:sz w:val="22"/>
                <w:szCs w:val="22"/>
              </w:rPr>
              <w:t>2</w:t>
            </w:r>
          </w:p>
          <w:p w14:paraId="3CEED570" w14:textId="77777777" w:rsidR="00650606" w:rsidRPr="00FF3BB5" w:rsidRDefault="00650606">
            <w:pPr>
              <w:jc w:val="center"/>
              <w:rPr>
                <w:b/>
                <w:sz w:val="22"/>
                <w:szCs w:val="22"/>
              </w:rPr>
            </w:pPr>
          </w:p>
        </w:tc>
        <w:tc>
          <w:tcPr>
            <w:tcW w:w="540" w:type="dxa"/>
            <w:vAlign w:val="center"/>
          </w:tcPr>
          <w:p w14:paraId="3CEED571" w14:textId="77777777" w:rsidR="00650606" w:rsidRPr="00FF3BB5" w:rsidRDefault="00650606">
            <w:pPr>
              <w:jc w:val="center"/>
              <w:rPr>
                <w:b/>
                <w:sz w:val="22"/>
                <w:szCs w:val="22"/>
              </w:rPr>
            </w:pPr>
            <w:r w:rsidRPr="00FF3BB5">
              <w:rPr>
                <w:b/>
                <w:sz w:val="22"/>
                <w:szCs w:val="22"/>
              </w:rPr>
              <w:t>4</w:t>
            </w:r>
          </w:p>
        </w:tc>
        <w:tc>
          <w:tcPr>
            <w:tcW w:w="540" w:type="dxa"/>
            <w:vAlign w:val="center"/>
          </w:tcPr>
          <w:p w14:paraId="3CEED572" w14:textId="77777777" w:rsidR="00650606" w:rsidRPr="00FF3BB5" w:rsidRDefault="00650606">
            <w:pPr>
              <w:jc w:val="center"/>
              <w:rPr>
                <w:b/>
                <w:sz w:val="22"/>
                <w:szCs w:val="22"/>
              </w:rPr>
            </w:pPr>
            <w:r w:rsidRPr="00FF3BB5">
              <w:rPr>
                <w:b/>
                <w:sz w:val="22"/>
                <w:szCs w:val="22"/>
              </w:rPr>
              <w:t>4</w:t>
            </w:r>
          </w:p>
        </w:tc>
        <w:tc>
          <w:tcPr>
            <w:tcW w:w="900" w:type="dxa"/>
            <w:vAlign w:val="center"/>
          </w:tcPr>
          <w:p w14:paraId="3CEED573" w14:textId="0DAFF0B8" w:rsidR="00650606" w:rsidRPr="00FF3BB5" w:rsidRDefault="00650606">
            <w:pPr>
              <w:jc w:val="center"/>
              <w:rPr>
                <w:b/>
                <w:sz w:val="22"/>
                <w:szCs w:val="22"/>
              </w:rPr>
            </w:pPr>
            <w:r w:rsidRPr="00FF3BB5">
              <w:rPr>
                <w:b/>
                <w:sz w:val="22"/>
                <w:szCs w:val="22"/>
              </w:rPr>
              <w:t>1</w:t>
            </w:r>
            <w:r w:rsidR="007371B4">
              <w:rPr>
                <w:b/>
                <w:sz w:val="22"/>
                <w:szCs w:val="22"/>
              </w:rPr>
              <w:t>3</w:t>
            </w:r>
            <w:r w:rsidRPr="00FF3BB5">
              <w:rPr>
                <w:b/>
                <w:sz w:val="22"/>
                <w:szCs w:val="22"/>
              </w:rPr>
              <w:t>.5</w:t>
            </w:r>
          </w:p>
        </w:tc>
        <w:tc>
          <w:tcPr>
            <w:tcW w:w="720" w:type="dxa"/>
            <w:vAlign w:val="center"/>
          </w:tcPr>
          <w:p w14:paraId="3CEED574" w14:textId="77777777" w:rsidR="00650606" w:rsidRPr="00FF3BB5" w:rsidRDefault="00650606">
            <w:pPr>
              <w:jc w:val="center"/>
              <w:rPr>
                <w:b/>
                <w:sz w:val="22"/>
                <w:szCs w:val="22"/>
              </w:rPr>
            </w:pPr>
          </w:p>
        </w:tc>
        <w:tc>
          <w:tcPr>
            <w:tcW w:w="754" w:type="dxa"/>
            <w:vAlign w:val="center"/>
          </w:tcPr>
          <w:p w14:paraId="3CEED575" w14:textId="31B28921" w:rsidR="00650606" w:rsidRPr="00FF3BB5" w:rsidRDefault="00650606">
            <w:pPr>
              <w:jc w:val="center"/>
              <w:rPr>
                <w:b/>
                <w:sz w:val="22"/>
                <w:szCs w:val="22"/>
              </w:rPr>
            </w:pPr>
          </w:p>
        </w:tc>
        <w:tc>
          <w:tcPr>
            <w:tcW w:w="686" w:type="dxa"/>
          </w:tcPr>
          <w:p w14:paraId="3CEED576" w14:textId="77777777" w:rsidR="00650606" w:rsidRPr="00FF3BB5" w:rsidRDefault="00650606">
            <w:pPr>
              <w:jc w:val="center"/>
              <w:rPr>
                <w:b/>
                <w:sz w:val="22"/>
                <w:szCs w:val="22"/>
              </w:rPr>
            </w:pPr>
          </w:p>
        </w:tc>
        <w:tc>
          <w:tcPr>
            <w:tcW w:w="540" w:type="dxa"/>
            <w:vAlign w:val="center"/>
          </w:tcPr>
          <w:p w14:paraId="3CEED577" w14:textId="29437900" w:rsidR="00650606" w:rsidRPr="00FF3BB5" w:rsidRDefault="007371B4">
            <w:pPr>
              <w:jc w:val="center"/>
              <w:rPr>
                <w:b/>
                <w:sz w:val="22"/>
                <w:szCs w:val="22"/>
              </w:rPr>
            </w:pPr>
            <w:r>
              <w:rPr>
                <w:b/>
                <w:sz w:val="22"/>
                <w:szCs w:val="22"/>
              </w:rPr>
              <w:t>1</w:t>
            </w:r>
          </w:p>
        </w:tc>
        <w:tc>
          <w:tcPr>
            <w:tcW w:w="540" w:type="dxa"/>
            <w:vAlign w:val="center"/>
          </w:tcPr>
          <w:p w14:paraId="3CEED578" w14:textId="77777777" w:rsidR="00650606" w:rsidRPr="00FF3BB5" w:rsidRDefault="00650606">
            <w:pPr>
              <w:jc w:val="center"/>
              <w:rPr>
                <w:b/>
                <w:sz w:val="22"/>
                <w:szCs w:val="22"/>
              </w:rPr>
            </w:pPr>
            <w:r w:rsidRPr="00FF3BB5">
              <w:rPr>
                <w:b/>
                <w:sz w:val="22"/>
                <w:szCs w:val="22"/>
              </w:rPr>
              <w:t>1</w:t>
            </w:r>
          </w:p>
        </w:tc>
        <w:tc>
          <w:tcPr>
            <w:tcW w:w="540" w:type="dxa"/>
            <w:vAlign w:val="center"/>
          </w:tcPr>
          <w:p w14:paraId="3CEED579" w14:textId="77777777" w:rsidR="00650606" w:rsidRPr="00FF3BB5" w:rsidRDefault="00650606">
            <w:pPr>
              <w:jc w:val="center"/>
              <w:rPr>
                <w:b/>
                <w:sz w:val="22"/>
                <w:szCs w:val="22"/>
              </w:rPr>
            </w:pPr>
            <w:r w:rsidRPr="00FF3BB5">
              <w:rPr>
                <w:b/>
                <w:sz w:val="22"/>
                <w:szCs w:val="22"/>
              </w:rPr>
              <w:t>1</w:t>
            </w:r>
          </w:p>
        </w:tc>
        <w:tc>
          <w:tcPr>
            <w:tcW w:w="900" w:type="dxa"/>
            <w:vAlign w:val="center"/>
          </w:tcPr>
          <w:p w14:paraId="3CEED57A" w14:textId="54823E18" w:rsidR="00650606" w:rsidRPr="00FF3BB5" w:rsidRDefault="00650606">
            <w:pPr>
              <w:jc w:val="center"/>
              <w:rPr>
                <w:b/>
                <w:sz w:val="22"/>
                <w:szCs w:val="22"/>
              </w:rPr>
            </w:pPr>
            <w:r w:rsidRPr="00FF3BB5">
              <w:rPr>
                <w:b/>
                <w:sz w:val="22"/>
                <w:szCs w:val="22"/>
              </w:rPr>
              <w:t>1</w:t>
            </w:r>
            <w:r w:rsidR="007371B4">
              <w:rPr>
                <w:b/>
                <w:sz w:val="22"/>
                <w:szCs w:val="22"/>
              </w:rPr>
              <w:t>6</w:t>
            </w:r>
            <w:r w:rsidRPr="00FF3BB5">
              <w:rPr>
                <w:b/>
                <w:sz w:val="22"/>
                <w:szCs w:val="22"/>
              </w:rPr>
              <w:t>.5</w:t>
            </w:r>
          </w:p>
        </w:tc>
        <w:tc>
          <w:tcPr>
            <w:tcW w:w="900" w:type="dxa"/>
          </w:tcPr>
          <w:p w14:paraId="6375BBD4" w14:textId="77777777" w:rsidR="00650606" w:rsidRDefault="00650606">
            <w:pPr>
              <w:jc w:val="center"/>
              <w:rPr>
                <w:b/>
                <w:sz w:val="22"/>
                <w:szCs w:val="22"/>
              </w:rPr>
            </w:pPr>
          </w:p>
          <w:p w14:paraId="5EDDE8C6" w14:textId="125FD980" w:rsidR="007371B4" w:rsidRPr="00FF3BB5" w:rsidRDefault="007371B4">
            <w:pPr>
              <w:jc w:val="center"/>
              <w:rPr>
                <w:b/>
                <w:sz w:val="22"/>
                <w:szCs w:val="22"/>
              </w:rPr>
            </w:pPr>
            <w:r>
              <w:rPr>
                <w:b/>
                <w:sz w:val="22"/>
                <w:szCs w:val="22"/>
              </w:rPr>
              <w:t>11.</w:t>
            </w:r>
            <w:r w:rsidR="00C90698">
              <w:rPr>
                <w:b/>
                <w:sz w:val="22"/>
                <w:szCs w:val="22"/>
              </w:rPr>
              <w:t>5</w:t>
            </w:r>
          </w:p>
        </w:tc>
        <w:tc>
          <w:tcPr>
            <w:tcW w:w="900" w:type="dxa"/>
            <w:vAlign w:val="center"/>
          </w:tcPr>
          <w:p w14:paraId="3CEED57B" w14:textId="0FEBA9CD" w:rsidR="00650606" w:rsidRPr="00FF3BB5" w:rsidRDefault="00650606">
            <w:pPr>
              <w:jc w:val="center"/>
              <w:rPr>
                <w:b/>
                <w:sz w:val="22"/>
                <w:szCs w:val="22"/>
              </w:rPr>
            </w:pPr>
          </w:p>
        </w:tc>
        <w:tc>
          <w:tcPr>
            <w:tcW w:w="721" w:type="dxa"/>
            <w:vAlign w:val="center"/>
          </w:tcPr>
          <w:p w14:paraId="3CEED57C" w14:textId="78F96983" w:rsidR="00650606" w:rsidRPr="00FF3BB5" w:rsidRDefault="00650606">
            <w:pPr>
              <w:ind w:left="-107" w:right="-108"/>
              <w:jc w:val="center"/>
              <w:rPr>
                <w:b/>
                <w:sz w:val="22"/>
                <w:szCs w:val="22"/>
              </w:rPr>
            </w:pPr>
            <w:r w:rsidRPr="00FF3BB5">
              <w:rPr>
                <w:b/>
                <w:sz w:val="22"/>
                <w:szCs w:val="22"/>
              </w:rPr>
              <w:t>2</w:t>
            </w:r>
            <w:r w:rsidR="00A17A42" w:rsidRPr="00FF3BB5">
              <w:rPr>
                <w:b/>
                <w:sz w:val="22"/>
                <w:szCs w:val="22"/>
              </w:rPr>
              <w:t>8</w:t>
            </w:r>
          </w:p>
        </w:tc>
        <w:tc>
          <w:tcPr>
            <w:tcW w:w="900" w:type="dxa"/>
            <w:vAlign w:val="center"/>
          </w:tcPr>
          <w:p w14:paraId="3CEED57D" w14:textId="625C27DB" w:rsidR="00650606" w:rsidRPr="00FF3BB5" w:rsidRDefault="00650606">
            <w:pPr>
              <w:ind w:left="-108" w:right="-108"/>
              <w:jc w:val="center"/>
              <w:rPr>
                <w:b/>
                <w:sz w:val="22"/>
                <w:szCs w:val="22"/>
              </w:rPr>
            </w:pPr>
            <w:r w:rsidRPr="00FF3BB5">
              <w:rPr>
                <w:b/>
                <w:sz w:val="22"/>
                <w:szCs w:val="22"/>
              </w:rPr>
              <w:t>11</w:t>
            </w:r>
            <w:r w:rsidR="0033269B" w:rsidRPr="00FF3BB5">
              <w:rPr>
                <w:b/>
                <w:sz w:val="22"/>
                <w:szCs w:val="22"/>
              </w:rPr>
              <w:t>48</w:t>
            </w:r>
          </w:p>
        </w:tc>
      </w:tr>
      <w:tr w:rsidR="00650606" w:rsidRPr="00FF3BB5" w14:paraId="3CEED593" w14:textId="77777777" w:rsidTr="00650606">
        <w:trPr>
          <w:trHeight w:val="300"/>
        </w:trPr>
        <w:tc>
          <w:tcPr>
            <w:tcW w:w="648" w:type="dxa"/>
            <w:vAlign w:val="center"/>
          </w:tcPr>
          <w:p w14:paraId="3CEED57F" w14:textId="77777777" w:rsidR="00650606" w:rsidRPr="00FF3BB5" w:rsidRDefault="00650606" w:rsidP="00CD54CD">
            <w:pPr>
              <w:numPr>
                <w:ilvl w:val="0"/>
                <w:numId w:val="48"/>
              </w:numPr>
              <w:jc w:val="center"/>
              <w:rPr>
                <w:sz w:val="22"/>
                <w:szCs w:val="22"/>
              </w:rPr>
            </w:pPr>
          </w:p>
        </w:tc>
        <w:tc>
          <w:tcPr>
            <w:tcW w:w="2160" w:type="dxa"/>
            <w:vAlign w:val="center"/>
          </w:tcPr>
          <w:p w14:paraId="3CEED580" w14:textId="31F50FF4" w:rsidR="00650606" w:rsidRPr="00FF3BB5" w:rsidRDefault="001A4A02">
            <w:pPr>
              <w:rPr>
                <w:b/>
                <w:sz w:val="22"/>
                <w:szCs w:val="22"/>
              </w:rPr>
            </w:pPr>
            <w:r w:rsidRPr="00FF3BB5">
              <w:rPr>
                <w:b/>
                <w:sz w:val="22"/>
                <w:szCs w:val="22"/>
              </w:rPr>
              <w:t>Ivana Protrka</w:t>
            </w:r>
          </w:p>
        </w:tc>
        <w:tc>
          <w:tcPr>
            <w:tcW w:w="1260" w:type="dxa"/>
            <w:vAlign w:val="center"/>
          </w:tcPr>
          <w:p w14:paraId="3CEED581" w14:textId="77777777" w:rsidR="00650606" w:rsidRPr="00FF3BB5" w:rsidRDefault="00650606">
            <w:pPr>
              <w:jc w:val="center"/>
              <w:rPr>
                <w:b/>
                <w:sz w:val="22"/>
                <w:szCs w:val="22"/>
              </w:rPr>
            </w:pPr>
            <w:r w:rsidRPr="00FF3BB5">
              <w:rPr>
                <w:b/>
                <w:sz w:val="22"/>
                <w:szCs w:val="22"/>
              </w:rPr>
              <w:t>Povijest</w:t>
            </w:r>
          </w:p>
        </w:tc>
        <w:tc>
          <w:tcPr>
            <w:tcW w:w="900" w:type="dxa"/>
            <w:vAlign w:val="center"/>
          </w:tcPr>
          <w:p w14:paraId="3CEED582" w14:textId="77777777" w:rsidR="00650606" w:rsidRPr="00FF3BB5" w:rsidRDefault="00650606">
            <w:pPr>
              <w:jc w:val="center"/>
              <w:rPr>
                <w:b/>
                <w:sz w:val="22"/>
                <w:szCs w:val="22"/>
              </w:rPr>
            </w:pPr>
          </w:p>
          <w:p w14:paraId="3CEED583" w14:textId="77777777" w:rsidR="00650606" w:rsidRPr="00FF3BB5" w:rsidRDefault="00650606">
            <w:pPr>
              <w:jc w:val="center"/>
              <w:rPr>
                <w:b/>
                <w:sz w:val="22"/>
                <w:szCs w:val="22"/>
              </w:rPr>
            </w:pPr>
          </w:p>
        </w:tc>
        <w:tc>
          <w:tcPr>
            <w:tcW w:w="450" w:type="dxa"/>
            <w:vAlign w:val="center"/>
          </w:tcPr>
          <w:p w14:paraId="3CEED584" w14:textId="77777777" w:rsidR="00650606" w:rsidRPr="00FF3BB5" w:rsidRDefault="00650606">
            <w:pPr>
              <w:jc w:val="center"/>
              <w:rPr>
                <w:b/>
                <w:sz w:val="22"/>
                <w:szCs w:val="22"/>
              </w:rPr>
            </w:pPr>
            <w:r w:rsidRPr="00FF3BB5">
              <w:rPr>
                <w:b/>
                <w:sz w:val="22"/>
                <w:szCs w:val="22"/>
              </w:rPr>
              <w:t>2</w:t>
            </w:r>
          </w:p>
        </w:tc>
        <w:tc>
          <w:tcPr>
            <w:tcW w:w="450" w:type="dxa"/>
            <w:vAlign w:val="center"/>
          </w:tcPr>
          <w:p w14:paraId="3CEED585"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86"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87" w14:textId="77777777" w:rsidR="00650606" w:rsidRPr="00FF3BB5" w:rsidRDefault="00650606">
            <w:pPr>
              <w:jc w:val="center"/>
              <w:rPr>
                <w:b/>
                <w:sz w:val="22"/>
                <w:szCs w:val="22"/>
              </w:rPr>
            </w:pPr>
            <w:r w:rsidRPr="00FF3BB5">
              <w:rPr>
                <w:b/>
                <w:sz w:val="22"/>
                <w:szCs w:val="22"/>
              </w:rPr>
              <w:t>2</w:t>
            </w:r>
          </w:p>
        </w:tc>
        <w:tc>
          <w:tcPr>
            <w:tcW w:w="900" w:type="dxa"/>
            <w:vAlign w:val="center"/>
          </w:tcPr>
          <w:p w14:paraId="3CEED588" w14:textId="77777777" w:rsidR="00650606" w:rsidRPr="00FF3BB5" w:rsidRDefault="00650606">
            <w:pPr>
              <w:jc w:val="center"/>
              <w:rPr>
                <w:b/>
                <w:sz w:val="22"/>
                <w:szCs w:val="22"/>
              </w:rPr>
            </w:pPr>
            <w:r w:rsidRPr="00FF3BB5">
              <w:rPr>
                <w:b/>
                <w:sz w:val="22"/>
                <w:szCs w:val="22"/>
              </w:rPr>
              <w:t>8</w:t>
            </w:r>
          </w:p>
        </w:tc>
        <w:tc>
          <w:tcPr>
            <w:tcW w:w="720" w:type="dxa"/>
            <w:vAlign w:val="center"/>
          </w:tcPr>
          <w:p w14:paraId="3CEED589" w14:textId="5B912C3C" w:rsidR="00650606" w:rsidRPr="00FF3BB5" w:rsidRDefault="00BC5E78">
            <w:pPr>
              <w:jc w:val="center"/>
              <w:rPr>
                <w:b/>
                <w:sz w:val="22"/>
                <w:szCs w:val="22"/>
              </w:rPr>
            </w:pPr>
            <w:r>
              <w:rPr>
                <w:b/>
                <w:sz w:val="22"/>
                <w:szCs w:val="22"/>
              </w:rPr>
              <w:t xml:space="preserve"> </w:t>
            </w:r>
          </w:p>
        </w:tc>
        <w:tc>
          <w:tcPr>
            <w:tcW w:w="754" w:type="dxa"/>
            <w:vAlign w:val="center"/>
          </w:tcPr>
          <w:p w14:paraId="3CEED58A" w14:textId="77777777" w:rsidR="00650606" w:rsidRPr="00FF3BB5" w:rsidRDefault="00650606">
            <w:pPr>
              <w:jc w:val="center"/>
              <w:rPr>
                <w:b/>
                <w:sz w:val="22"/>
                <w:szCs w:val="22"/>
              </w:rPr>
            </w:pPr>
          </w:p>
        </w:tc>
        <w:tc>
          <w:tcPr>
            <w:tcW w:w="686" w:type="dxa"/>
          </w:tcPr>
          <w:p w14:paraId="3CEED58B" w14:textId="77777777" w:rsidR="00650606" w:rsidRPr="00FF3BB5" w:rsidRDefault="00650606">
            <w:pPr>
              <w:jc w:val="center"/>
              <w:rPr>
                <w:b/>
                <w:sz w:val="22"/>
                <w:szCs w:val="22"/>
              </w:rPr>
            </w:pPr>
          </w:p>
        </w:tc>
        <w:tc>
          <w:tcPr>
            <w:tcW w:w="540" w:type="dxa"/>
            <w:vAlign w:val="center"/>
          </w:tcPr>
          <w:p w14:paraId="3CEED58C" w14:textId="77777777" w:rsidR="00650606" w:rsidRPr="00FF3BB5" w:rsidRDefault="00650606">
            <w:pPr>
              <w:jc w:val="center"/>
              <w:rPr>
                <w:b/>
                <w:sz w:val="22"/>
                <w:szCs w:val="22"/>
              </w:rPr>
            </w:pPr>
          </w:p>
        </w:tc>
        <w:tc>
          <w:tcPr>
            <w:tcW w:w="540" w:type="dxa"/>
            <w:vAlign w:val="center"/>
          </w:tcPr>
          <w:p w14:paraId="3CEED58D" w14:textId="289D250F" w:rsidR="00650606" w:rsidRPr="00FF3BB5" w:rsidRDefault="00446154">
            <w:pPr>
              <w:jc w:val="center"/>
              <w:rPr>
                <w:b/>
                <w:sz w:val="22"/>
                <w:szCs w:val="22"/>
              </w:rPr>
            </w:pPr>
            <w:r w:rsidRPr="00FF3BB5">
              <w:rPr>
                <w:b/>
                <w:sz w:val="22"/>
                <w:szCs w:val="22"/>
              </w:rPr>
              <w:t>1</w:t>
            </w:r>
          </w:p>
        </w:tc>
        <w:tc>
          <w:tcPr>
            <w:tcW w:w="540" w:type="dxa"/>
            <w:vAlign w:val="center"/>
          </w:tcPr>
          <w:p w14:paraId="3CEED58E" w14:textId="77777777" w:rsidR="00650606" w:rsidRPr="00FF3BB5" w:rsidRDefault="00650606">
            <w:pPr>
              <w:jc w:val="center"/>
              <w:rPr>
                <w:b/>
                <w:sz w:val="22"/>
                <w:szCs w:val="22"/>
              </w:rPr>
            </w:pPr>
            <w:r w:rsidRPr="00FF3BB5">
              <w:rPr>
                <w:b/>
                <w:sz w:val="22"/>
                <w:szCs w:val="22"/>
              </w:rPr>
              <w:t>1</w:t>
            </w:r>
          </w:p>
        </w:tc>
        <w:tc>
          <w:tcPr>
            <w:tcW w:w="900" w:type="dxa"/>
            <w:vAlign w:val="center"/>
          </w:tcPr>
          <w:p w14:paraId="3CEED58F" w14:textId="7AA00D86" w:rsidR="00650606" w:rsidRPr="00FF3BB5" w:rsidRDefault="00446154">
            <w:pPr>
              <w:jc w:val="center"/>
              <w:rPr>
                <w:b/>
                <w:sz w:val="22"/>
                <w:szCs w:val="22"/>
              </w:rPr>
            </w:pPr>
            <w:r w:rsidRPr="00FF3BB5">
              <w:rPr>
                <w:b/>
                <w:sz w:val="22"/>
                <w:szCs w:val="22"/>
              </w:rPr>
              <w:t>10</w:t>
            </w:r>
          </w:p>
        </w:tc>
        <w:tc>
          <w:tcPr>
            <w:tcW w:w="900" w:type="dxa"/>
          </w:tcPr>
          <w:p w14:paraId="6E29486D" w14:textId="7B62BD13" w:rsidR="00650606" w:rsidRPr="00FF3BB5" w:rsidRDefault="00446154">
            <w:pPr>
              <w:rPr>
                <w:b/>
                <w:sz w:val="22"/>
                <w:szCs w:val="22"/>
              </w:rPr>
            </w:pPr>
            <w:r w:rsidRPr="00FF3BB5">
              <w:rPr>
                <w:b/>
                <w:sz w:val="22"/>
                <w:szCs w:val="22"/>
              </w:rPr>
              <w:t>6</w:t>
            </w:r>
          </w:p>
        </w:tc>
        <w:tc>
          <w:tcPr>
            <w:tcW w:w="900" w:type="dxa"/>
            <w:vAlign w:val="center"/>
          </w:tcPr>
          <w:p w14:paraId="3CEED590" w14:textId="15FC78AB" w:rsidR="00650606" w:rsidRPr="00FF3BB5" w:rsidRDefault="00650606">
            <w:pPr>
              <w:rPr>
                <w:b/>
                <w:sz w:val="22"/>
                <w:szCs w:val="22"/>
              </w:rPr>
            </w:pPr>
          </w:p>
        </w:tc>
        <w:tc>
          <w:tcPr>
            <w:tcW w:w="721" w:type="dxa"/>
            <w:vAlign w:val="center"/>
          </w:tcPr>
          <w:p w14:paraId="3CEED591" w14:textId="40BDF2AD" w:rsidR="00650606" w:rsidRPr="00FF3BB5" w:rsidRDefault="00446154">
            <w:pPr>
              <w:ind w:left="-107" w:right="-108"/>
              <w:jc w:val="center"/>
              <w:rPr>
                <w:b/>
                <w:sz w:val="22"/>
                <w:szCs w:val="22"/>
              </w:rPr>
            </w:pPr>
            <w:r w:rsidRPr="00FF3BB5">
              <w:rPr>
                <w:b/>
                <w:sz w:val="22"/>
                <w:szCs w:val="22"/>
              </w:rPr>
              <w:t>16</w:t>
            </w:r>
          </w:p>
        </w:tc>
        <w:tc>
          <w:tcPr>
            <w:tcW w:w="900" w:type="dxa"/>
            <w:vAlign w:val="center"/>
          </w:tcPr>
          <w:p w14:paraId="3CEED592" w14:textId="70B65154" w:rsidR="00650606" w:rsidRPr="00FF3BB5" w:rsidRDefault="00650606">
            <w:pPr>
              <w:ind w:left="-108" w:right="-108"/>
              <w:jc w:val="center"/>
              <w:rPr>
                <w:b/>
                <w:sz w:val="22"/>
                <w:szCs w:val="22"/>
              </w:rPr>
            </w:pPr>
            <w:r w:rsidRPr="00FF3BB5">
              <w:rPr>
                <w:b/>
                <w:sz w:val="22"/>
                <w:szCs w:val="22"/>
              </w:rPr>
              <w:t>1</w:t>
            </w:r>
            <w:r w:rsidR="00472ED2" w:rsidRPr="00FF3BB5">
              <w:rPr>
                <w:b/>
                <w:sz w:val="22"/>
                <w:szCs w:val="22"/>
              </w:rPr>
              <w:t>216</w:t>
            </w:r>
          </w:p>
        </w:tc>
      </w:tr>
      <w:tr w:rsidR="00650606" w:rsidRPr="00FF3BB5" w14:paraId="3CEED5A7" w14:textId="77777777" w:rsidTr="00650606">
        <w:trPr>
          <w:trHeight w:val="300"/>
        </w:trPr>
        <w:tc>
          <w:tcPr>
            <w:tcW w:w="648" w:type="dxa"/>
            <w:vAlign w:val="center"/>
          </w:tcPr>
          <w:p w14:paraId="3CEED594" w14:textId="77777777" w:rsidR="00650606" w:rsidRPr="00FF3BB5" w:rsidRDefault="00650606" w:rsidP="00CD54CD">
            <w:pPr>
              <w:numPr>
                <w:ilvl w:val="0"/>
                <w:numId w:val="48"/>
              </w:numPr>
              <w:jc w:val="center"/>
              <w:rPr>
                <w:sz w:val="22"/>
                <w:szCs w:val="22"/>
              </w:rPr>
            </w:pPr>
          </w:p>
        </w:tc>
        <w:tc>
          <w:tcPr>
            <w:tcW w:w="2160" w:type="dxa"/>
            <w:vAlign w:val="center"/>
          </w:tcPr>
          <w:p w14:paraId="3CEED595" w14:textId="77777777" w:rsidR="00650606" w:rsidRPr="00FF3BB5" w:rsidRDefault="00650606">
            <w:pPr>
              <w:rPr>
                <w:b/>
                <w:sz w:val="22"/>
                <w:szCs w:val="22"/>
              </w:rPr>
            </w:pPr>
            <w:r w:rsidRPr="00FF3BB5">
              <w:rPr>
                <w:b/>
                <w:sz w:val="22"/>
                <w:szCs w:val="22"/>
              </w:rPr>
              <w:t>Matea Jović</w:t>
            </w:r>
          </w:p>
        </w:tc>
        <w:tc>
          <w:tcPr>
            <w:tcW w:w="1260" w:type="dxa"/>
            <w:vAlign w:val="center"/>
          </w:tcPr>
          <w:p w14:paraId="3CEED596" w14:textId="77777777" w:rsidR="00650606" w:rsidRPr="00FF3BB5" w:rsidRDefault="00650606">
            <w:pPr>
              <w:jc w:val="center"/>
              <w:rPr>
                <w:b/>
                <w:sz w:val="22"/>
                <w:szCs w:val="22"/>
              </w:rPr>
            </w:pPr>
            <w:r w:rsidRPr="00FF3BB5">
              <w:rPr>
                <w:b/>
                <w:sz w:val="22"/>
                <w:szCs w:val="22"/>
              </w:rPr>
              <w:t>Geografija</w:t>
            </w:r>
          </w:p>
        </w:tc>
        <w:tc>
          <w:tcPr>
            <w:tcW w:w="900" w:type="dxa"/>
            <w:vAlign w:val="center"/>
          </w:tcPr>
          <w:p w14:paraId="3CEED597" w14:textId="4789B32A" w:rsidR="00650606" w:rsidRPr="00FF3BB5" w:rsidRDefault="00650606">
            <w:pPr>
              <w:jc w:val="center"/>
              <w:rPr>
                <w:b/>
                <w:sz w:val="22"/>
                <w:szCs w:val="22"/>
              </w:rPr>
            </w:pPr>
            <w:r w:rsidRPr="00FF3BB5">
              <w:rPr>
                <w:b/>
                <w:sz w:val="22"/>
                <w:szCs w:val="22"/>
              </w:rPr>
              <w:t>Raz.</w:t>
            </w:r>
            <w:r w:rsidR="00C90698">
              <w:rPr>
                <w:b/>
                <w:sz w:val="22"/>
                <w:szCs w:val="22"/>
              </w:rPr>
              <w:t>7</w:t>
            </w:r>
            <w:r w:rsidRPr="00FF3BB5">
              <w:rPr>
                <w:b/>
                <w:sz w:val="22"/>
                <w:szCs w:val="22"/>
              </w:rPr>
              <w:t>. raz</w:t>
            </w:r>
          </w:p>
        </w:tc>
        <w:tc>
          <w:tcPr>
            <w:tcW w:w="450" w:type="dxa"/>
            <w:vAlign w:val="center"/>
          </w:tcPr>
          <w:p w14:paraId="3CEED598" w14:textId="77777777" w:rsidR="00650606" w:rsidRPr="00FF3BB5" w:rsidRDefault="00650606">
            <w:pPr>
              <w:jc w:val="center"/>
              <w:rPr>
                <w:b/>
                <w:sz w:val="22"/>
                <w:szCs w:val="22"/>
              </w:rPr>
            </w:pPr>
            <w:r w:rsidRPr="00FF3BB5">
              <w:rPr>
                <w:b/>
                <w:sz w:val="22"/>
                <w:szCs w:val="22"/>
              </w:rPr>
              <w:t>1.5</w:t>
            </w:r>
          </w:p>
        </w:tc>
        <w:tc>
          <w:tcPr>
            <w:tcW w:w="450" w:type="dxa"/>
            <w:vAlign w:val="center"/>
          </w:tcPr>
          <w:p w14:paraId="3CEED599"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9A"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9B" w14:textId="77777777" w:rsidR="00650606" w:rsidRPr="00FF3BB5" w:rsidRDefault="00650606">
            <w:pPr>
              <w:jc w:val="center"/>
              <w:rPr>
                <w:b/>
                <w:sz w:val="22"/>
                <w:szCs w:val="22"/>
              </w:rPr>
            </w:pPr>
            <w:r w:rsidRPr="00FF3BB5">
              <w:rPr>
                <w:b/>
                <w:sz w:val="22"/>
                <w:szCs w:val="22"/>
              </w:rPr>
              <w:t>2</w:t>
            </w:r>
          </w:p>
        </w:tc>
        <w:tc>
          <w:tcPr>
            <w:tcW w:w="900" w:type="dxa"/>
            <w:vAlign w:val="center"/>
          </w:tcPr>
          <w:p w14:paraId="3CEED59C" w14:textId="77777777" w:rsidR="00650606" w:rsidRPr="00FF3BB5" w:rsidRDefault="00650606">
            <w:pPr>
              <w:jc w:val="center"/>
              <w:rPr>
                <w:b/>
                <w:sz w:val="22"/>
                <w:szCs w:val="22"/>
              </w:rPr>
            </w:pPr>
            <w:r w:rsidRPr="00FF3BB5">
              <w:rPr>
                <w:b/>
                <w:sz w:val="22"/>
                <w:szCs w:val="22"/>
              </w:rPr>
              <w:t>9.5</w:t>
            </w:r>
          </w:p>
        </w:tc>
        <w:tc>
          <w:tcPr>
            <w:tcW w:w="720" w:type="dxa"/>
            <w:vAlign w:val="center"/>
          </w:tcPr>
          <w:p w14:paraId="3CEED59D" w14:textId="77777777" w:rsidR="00650606" w:rsidRPr="00FF3BB5" w:rsidRDefault="00650606">
            <w:pPr>
              <w:jc w:val="center"/>
              <w:rPr>
                <w:b/>
                <w:sz w:val="22"/>
                <w:szCs w:val="22"/>
              </w:rPr>
            </w:pPr>
          </w:p>
        </w:tc>
        <w:tc>
          <w:tcPr>
            <w:tcW w:w="754" w:type="dxa"/>
            <w:vAlign w:val="center"/>
          </w:tcPr>
          <w:p w14:paraId="3CEED59E" w14:textId="65B7520D" w:rsidR="00650606" w:rsidRPr="00FF3BB5" w:rsidRDefault="00C90698" w:rsidP="00C90698">
            <w:pPr>
              <w:rPr>
                <w:b/>
                <w:sz w:val="22"/>
                <w:szCs w:val="22"/>
              </w:rPr>
            </w:pPr>
            <w:r>
              <w:rPr>
                <w:b/>
                <w:sz w:val="22"/>
                <w:szCs w:val="22"/>
              </w:rPr>
              <w:t>1</w:t>
            </w:r>
          </w:p>
        </w:tc>
        <w:tc>
          <w:tcPr>
            <w:tcW w:w="686" w:type="dxa"/>
          </w:tcPr>
          <w:p w14:paraId="3CEED59F" w14:textId="4E30F22A" w:rsidR="00C90698" w:rsidRPr="00FF3BB5" w:rsidRDefault="00C90698" w:rsidP="00C90698">
            <w:pPr>
              <w:rPr>
                <w:b/>
                <w:sz w:val="22"/>
                <w:szCs w:val="22"/>
              </w:rPr>
            </w:pPr>
            <w:r>
              <w:rPr>
                <w:b/>
                <w:sz w:val="22"/>
                <w:szCs w:val="22"/>
              </w:rPr>
              <w:t>1</w:t>
            </w:r>
          </w:p>
        </w:tc>
        <w:tc>
          <w:tcPr>
            <w:tcW w:w="540" w:type="dxa"/>
            <w:vAlign w:val="center"/>
          </w:tcPr>
          <w:p w14:paraId="3CEED5A0" w14:textId="77777777" w:rsidR="00650606" w:rsidRPr="00FF3BB5" w:rsidRDefault="00650606">
            <w:pPr>
              <w:jc w:val="center"/>
              <w:rPr>
                <w:b/>
                <w:sz w:val="22"/>
                <w:szCs w:val="22"/>
              </w:rPr>
            </w:pPr>
          </w:p>
        </w:tc>
        <w:tc>
          <w:tcPr>
            <w:tcW w:w="540" w:type="dxa"/>
            <w:vAlign w:val="center"/>
          </w:tcPr>
          <w:p w14:paraId="3CEED5A1" w14:textId="77777777" w:rsidR="00650606" w:rsidRPr="00FF3BB5" w:rsidRDefault="00650606">
            <w:pPr>
              <w:jc w:val="center"/>
              <w:rPr>
                <w:b/>
                <w:sz w:val="22"/>
                <w:szCs w:val="22"/>
              </w:rPr>
            </w:pPr>
            <w:r w:rsidRPr="00FF3BB5">
              <w:rPr>
                <w:b/>
                <w:sz w:val="22"/>
                <w:szCs w:val="22"/>
              </w:rPr>
              <w:t>1</w:t>
            </w:r>
          </w:p>
        </w:tc>
        <w:tc>
          <w:tcPr>
            <w:tcW w:w="540" w:type="dxa"/>
            <w:vAlign w:val="center"/>
          </w:tcPr>
          <w:p w14:paraId="3CEED5A2" w14:textId="77777777" w:rsidR="00650606" w:rsidRPr="00FF3BB5" w:rsidRDefault="00650606">
            <w:pPr>
              <w:jc w:val="center"/>
              <w:rPr>
                <w:b/>
                <w:sz w:val="22"/>
                <w:szCs w:val="22"/>
              </w:rPr>
            </w:pPr>
          </w:p>
        </w:tc>
        <w:tc>
          <w:tcPr>
            <w:tcW w:w="900" w:type="dxa"/>
            <w:vAlign w:val="center"/>
          </w:tcPr>
          <w:p w14:paraId="3CEED5A3" w14:textId="77777777" w:rsidR="00650606" w:rsidRPr="00FF3BB5" w:rsidRDefault="00650606">
            <w:pPr>
              <w:jc w:val="center"/>
              <w:rPr>
                <w:b/>
                <w:sz w:val="22"/>
                <w:szCs w:val="22"/>
              </w:rPr>
            </w:pPr>
            <w:r w:rsidRPr="00FF3BB5">
              <w:rPr>
                <w:b/>
                <w:sz w:val="22"/>
                <w:szCs w:val="22"/>
              </w:rPr>
              <w:t>12.5</w:t>
            </w:r>
          </w:p>
        </w:tc>
        <w:tc>
          <w:tcPr>
            <w:tcW w:w="900" w:type="dxa"/>
          </w:tcPr>
          <w:p w14:paraId="75E15947" w14:textId="40B9285C" w:rsidR="00650606" w:rsidRPr="00FF3BB5" w:rsidRDefault="00223F85">
            <w:pPr>
              <w:jc w:val="center"/>
              <w:rPr>
                <w:b/>
                <w:sz w:val="22"/>
                <w:szCs w:val="22"/>
              </w:rPr>
            </w:pPr>
            <w:r w:rsidRPr="00FF3BB5">
              <w:rPr>
                <w:b/>
                <w:sz w:val="22"/>
                <w:szCs w:val="22"/>
              </w:rPr>
              <w:t>8.5</w:t>
            </w:r>
          </w:p>
        </w:tc>
        <w:tc>
          <w:tcPr>
            <w:tcW w:w="900" w:type="dxa"/>
            <w:vAlign w:val="center"/>
          </w:tcPr>
          <w:p w14:paraId="3CEED5A4" w14:textId="2C1D2A02" w:rsidR="00650606" w:rsidRPr="00FF3BB5" w:rsidRDefault="00650606">
            <w:pPr>
              <w:jc w:val="center"/>
              <w:rPr>
                <w:b/>
                <w:sz w:val="22"/>
                <w:szCs w:val="22"/>
              </w:rPr>
            </w:pPr>
          </w:p>
        </w:tc>
        <w:tc>
          <w:tcPr>
            <w:tcW w:w="721" w:type="dxa"/>
            <w:vAlign w:val="center"/>
          </w:tcPr>
          <w:p w14:paraId="3CEED5A5" w14:textId="6D3B1120" w:rsidR="00650606" w:rsidRPr="00FF3BB5" w:rsidRDefault="00650606">
            <w:pPr>
              <w:ind w:left="-107" w:right="-108"/>
              <w:jc w:val="center"/>
              <w:rPr>
                <w:b/>
                <w:sz w:val="22"/>
                <w:szCs w:val="22"/>
              </w:rPr>
            </w:pPr>
            <w:r w:rsidRPr="00FF3BB5">
              <w:rPr>
                <w:b/>
                <w:sz w:val="22"/>
                <w:szCs w:val="22"/>
              </w:rPr>
              <w:t>21</w:t>
            </w:r>
          </w:p>
        </w:tc>
        <w:tc>
          <w:tcPr>
            <w:tcW w:w="900" w:type="dxa"/>
            <w:vAlign w:val="center"/>
          </w:tcPr>
          <w:p w14:paraId="3CEED5A6" w14:textId="77777777" w:rsidR="00650606" w:rsidRPr="00FF3BB5" w:rsidRDefault="00650606">
            <w:pPr>
              <w:ind w:left="-108" w:right="-108"/>
              <w:jc w:val="center"/>
              <w:rPr>
                <w:b/>
                <w:sz w:val="22"/>
                <w:szCs w:val="22"/>
              </w:rPr>
            </w:pPr>
            <w:r w:rsidRPr="00FF3BB5">
              <w:rPr>
                <w:b/>
                <w:sz w:val="22"/>
                <w:szCs w:val="22"/>
              </w:rPr>
              <w:t>1076</w:t>
            </w:r>
          </w:p>
        </w:tc>
      </w:tr>
      <w:tr w:rsidR="00650606" w:rsidRPr="00FF3BB5" w14:paraId="3CEED5C1" w14:textId="77777777" w:rsidTr="00650606">
        <w:trPr>
          <w:trHeight w:val="300"/>
        </w:trPr>
        <w:tc>
          <w:tcPr>
            <w:tcW w:w="648" w:type="dxa"/>
            <w:vAlign w:val="center"/>
          </w:tcPr>
          <w:p w14:paraId="3CEED5A8" w14:textId="77777777" w:rsidR="00650606" w:rsidRPr="00FF3BB5" w:rsidRDefault="00650606" w:rsidP="00CD54CD">
            <w:pPr>
              <w:numPr>
                <w:ilvl w:val="0"/>
                <w:numId w:val="48"/>
              </w:numPr>
              <w:jc w:val="center"/>
              <w:rPr>
                <w:sz w:val="22"/>
                <w:szCs w:val="22"/>
              </w:rPr>
            </w:pPr>
          </w:p>
        </w:tc>
        <w:tc>
          <w:tcPr>
            <w:tcW w:w="2160" w:type="dxa"/>
            <w:vAlign w:val="center"/>
          </w:tcPr>
          <w:p w14:paraId="3CEED5A9" w14:textId="77777777" w:rsidR="00650606" w:rsidRPr="00FF3BB5" w:rsidRDefault="00650606">
            <w:pPr>
              <w:rPr>
                <w:b/>
                <w:sz w:val="22"/>
                <w:szCs w:val="22"/>
              </w:rPr>
            </w:pPr>
            <w:r w:rsidRPr="00FF3BB5">
              <w:rPr>
                <w:b/>
                <w:sz w:val="22"/>
                <w:szCs w:val="22"/>
              </w:rPr>
              <w:t>Marin Nejašmić</w:t>
            </w:r>
          </w:p>
        </w:tc>
        <w:tc>
          <w:tcPr>
            <w:tcW w:w="1260" w:type="dxa"/>
            <w:vAlign w:val="center"/>
          </w:tcPr>
          <w:p w14:paraId="3CEED5AA" w14:textId="77777777" w:rsidR="00650606" w:rsidRPr="00FF3BB5" w:rsidRDefault="00650606">
            <w:pPr>
              <w:jc w:val="center"/>
              <w:rPr>
                <w:b/>
                <w:sz w:val="22"/>
                <w:szCs w:val="22"/>
              </w:rPr>
            </w:pPr>
            <w:r w:rsidRPr="00FF3BB5">
              <w:rPr>
                <w:b/>
                <w:sz w:val="22"/>
                <w:szCs w:val="22"/>
              </w:rPr>
              <w:t xml:space="preserve">Tehnička kultura  </w:t>
            </w:r>
          </w:p>
        </w:tc>
        <w:tc>
          <w:tcPr>
            <w:tcW w:w="900" w:type="dxa"/>
            <w:vAlign w:val="center"/>
          </w:tcPr>
          <w:p w14:paraId="3CEED5AB" w14:textId="77777777" w:rsidR="00650606" w:rsidRPr="00FF3BB5" w:rsidRDefault="00650606">
            <w:pPr>
              <w:jc w:val="center"/>
              <w:rPr>
                <w:b/>
                <w:sz w:val="22"/>
                <w:szCs w:val="22"/>
              </w:rPr>
            </w:pPr>
          </w:p>
          <w:p w14:paraId="3CEED5AC" w14:textId="77777777" w:rsidR="00650606" w:rsidRPr="00FF3BB5" w:rsidRDefault="00650606">
            <w:pPr>
              <w:jc w:val="center"/>
              <w:rPr>
                <w:b/>
                <w:sz w:val="22"/>
                <w:szCs w:val="22"/>
              </w:rPr>
            </w:pPr>
          </w:p>
        </w:tc>
        <w:tc>
          <w:tcPr>
            <w:tcW w:w="450" w:type="dxa"/>
            <w:vAlign w:val="center"/>
          </w:tcPr>
          <w:p w14:paraId="3CEED5AD" w14:textId="77777777" w:rsidR="00650606" w:rsidRPr="00FF3BB5" w:rsidRDefault="00650606">
            <w:pPr>
              <w:jc w:val="center"/>
              <w:rPr>
                <w:b/>
                <w:sz w:val="22"/>
                <w:szCs w:val="22"/>
              </w:rPr>
            </w:pPr>
            <w:r w:rsidRPr="00FF3BB5">
              <w:rPr>
                <w:b/>
                <w:sz w:val="22"/>
                <w:szCs w:val="22"/>
              </w:rPr>
              <w:t>1</w:t>
            </w:r>
          </w:p>
          <w:p w14:paraId="3CEED5AE" w14:textId="77777777" w:rsidR="00650606" w:rsidRPr="00FF3BB5" w:rsidRDefault="00650606">
            <w:pPr>
              <w:jc w:val="center"/>
              <w:rPr>
                <w:b/>
                <w:sz w:val="22"/>
                <w:szCs w:val="22"/>
              </w:rPr>
            </w:pPr>
          </w:p>
        </w:tc>
        <w:tc>
          <w:tcPr>
            <w:tcW w:w="450" w:type="dxa"/>
            <w:vAlign w:val="center"/>
          </w:tcPr>
          <w:p w14:paraId="3CEED5AF" w14:textId="77777777" w:rsidR="00650606" w:rsidRPr="00FF3BB5" w:rsidRDefault="00650606">
            <w:pPr>
              <w:jc w:val="center"/>
              <w:rPr>
                <w:b/>
                <w:sz w:val="22"/>
                <w:szCs w:val="22"/>
              </w:rPr>
            </w:pPr>
            <w:r w:rsidRPr="00FF3BB5">
              <w:rPr>
                <w:b/>
                <w:sz w:val="22"/>
                <w:szCs w:val="22"/>
              </w:rPr>
              <w:t>1</w:t>
            </w:r>
          </w:p>
          <w:p w14:paraId="3CEED5B0" w14:textId="77777777" w:rsidR="00650606" w:rsidRPr="00FF3BB5" w:rsidRDefault="00650606">
            <w:pPr>
              <w:jc w:val="center"/>
              <w:rPr>
                <w:b/>
                <w:sz w:val="22"/>
                <w:szCs w:val="22"/>
              </w:rPr>
            </w:pPr>
          </w:p>
        </w:tc>
        <w:tc>
          <w:tcPr>
            <w:tcW w:w="540" w:type="dxa"/>
            <w:vAlign w:val="center"/>
          </w:tcPr>
          <w:p w14:paraId="3CEED5B1" w14:textId="77777777" w:rsidR="00650606" w:rsidRPr="00FF3BB5" w:rsidRDefault="00650606">
            <w:pPr>
              <w:jc w:val="center"/>
              <w:rPr>
                <w:b/>
                <w:sz w:val="22"/>
                <w:szCs w:val="22"/>
              </w:rPr>
            </w:pPr>
            <w:r w:rsidRPr="00FF3BB5">
              <w:rPr>
                <w:b/>
                <w:sz w:val="22"/>
                <w:szCs w:val="22"/>
              </w:rPr>
              <w:t>1</w:t>
            </w:r>
          </w:p>
          <w:p w14:paraId="3CEED5B2" w14:textId="77777777" w:rsidR="00650606" w:rsidRPr="00FF3BB5" w:rsidRDefault="00650606">
            <w:pPr>
              <w:jc w:val="center"/>
              <w:rPr>
                <w:b/>
                <w:sz w:val="22"/>
                <w:szCs w:val="22"/>
              </w:rPr>
            </w:pPr>
          </w:p>
        </w:tc>
        <w:tc>
          <w:tcPr>
            <w:tcW w:w="540" w:type="dxa"/>
            <w:vAlign w:val="center"/>
          </w:tcPr>
          <w:p w14:paraId="3CEED5B3" w14:textId="77777777" w:rsidR="00650606" w:rsidRPr="00FF3BB5" w:rsidRDefault="00650606">
            <w:pPr>
              <w:jc w:val="center"/>
              <w:rPr>
                <w:b/>
                <w:sz w:val="22"/>
                <w:szCs w:val="22"/>
              </w:rPr>
            </w:pPr>
            <w:r w:rsidRPr="00FF3BB5">
              <w:rPr>
                <w:b/>
                <w:sz w:val="22"/>
                <w:szCs w:val="22"/>
              </w:rPr>
              <w:t>1</w:t>
            </w:r>
          </w:p>
          <w:p w14:paraId="3CEED5B4" w14:textId="77777777" w:rsidR="00650606" w:rsidRPr="00FF3BB5" w:rsidRDefault="00650606">
            <w:pPr>
              <w:jc w:val="center"/>
              <w:rPr>
                <w:b/>
                <w:sz w:val="22"/>
                <w:szCs w:val="22"/>
              </w:rPr>
            </w:pPr>
          </w:p>
        </w:tc>
        <w:tc>
          <w:tcPr>
            <w:tcW w:w="900" w:type="dxa"/>
            <w:vAlign w:val="center"/>
          </w:tcPr>
          <w:p w14:paraId="3CEED5B5" w14:textId="77777777" w:rsidR="00650606" w:rsidRPr="00FF3BB5" w:rsidRDefault="00650606">
            <w:pPr>
              <w:jc w:val="center"/>
              <w:rPr>
                <w:b/>
                <w:sz w:val="22"/>
                <w:szCs w:val="22"/>
              </w:rPr>
            </w:pPr>
            <w:r w:rsidRPr="00FF3BB5">
              <w:rPr>
                <w:b/>
                <w:sz w:val="22"/>
                <w:szCs w:val="22"/>
              </w:rPr>
              <w:t>4</w:t>
            </w:r>
          </w:p>
          <w:p w14:paraId="3CEED5B6" w14:textId="77777777" w:rsidR="00650606" w:rsidRPr="00FF3BB5" w:rsidRDefault="00650606">
            <w:pPr>
              <w:jc w:val="center"/>
              <w:rPr>
                <w:b/>
                <w:sz w:val="22"/>
                <w:szCs w:val="22"/>
              </w:rPr>
            </w:pPr>
          </w:p>
        </w:tc>
        <w:tc>
          <w:tcPr>
            <w:tcW w:w="720" w:type="dxa"/>
            <w:vAlign w:val="center"/>
          </w:tcPr>
          <w:p w14:paraId="3CEED5B7" w14:textId="77777777" w:rsidR="00650606" w:rsidRPr="00FF3BB5" w:rsidRDefault="00650606">
            <w:pPr>
              <w:jc w:val="center"/>
              <w:rPr>
                <w:b/>
                <w:sz w:val="22"/>
                <w:szCs w:val="22"/>
              </w:rPr>
            </w:pPr>
          </w:p>
        </w:tc>
        <w:tc>
          <w:tcPr>
            <w:tcW w:w="754" w:type="dxa"/>
            <w:vAlign w:val="center"/>
          </w:tcPr>
          <w:p w14:paraId="3CEED5B8" w14:textId="77777777" w:rsidR="00650606" w:rsidRPr="00FF3BB5" w:rsidRDefault="00650606">
            <w:pPr>
              <w:jc w:val="center"/>
              <w:rPr>
                <w:b/>
                <w:sz w:val="22"/>
                <w:szCs w:val="22"/>
              </w:rPr>
            </w:pPr>
          </w:p>
        </w:tc>
        <w:tc>
          <w:tcPr>
            <w:tcW w:w="686" w:type="dxa"/>
          </w:tcPr>
          <w:p w14:paraId="3CEED5B9" w14:textId="1A4E2C2A" w:rsidR="00650606" w:rsidRPr="00FF3BB5" w:rsidRDefault="00650606">
            <w:pPr>
              <w:jc w:val="center"/>
              <w:rPr>
                <w:b/>
                <w:sz w:val="22"/>
                <w:szCs w:val="22"/>
              </w:rPr>
            </w:pPr>
          </w:p>
        </w:tc>
        <w:tc>
          <w:tcPr>
            <w:tcW w:w="540" w:type="dxa"/>
            <w:vAlign w:val="center"/>
          </w:tcPr>
          <w:p w14:paraId="3CEED5BA" w14:textId="77777777" w:rsidR="00650606" w:rsidRPr="00FF3BB5" w:rsidRDefault="00650606">
            <w:pPr>
              <w:jc w:val="center"/>
              <w:rPr>
                <w:b/>
                <w:sz w:val="22"/>
                <w:szCs w:val="22"/>
              </w:rPr>
            </w:pPr>
          </w:p>
        </w:tc>
        <w:tc>
          <w:tcPr>
            <w:tcW w:w="540" w:type="dxa"/>
            <w:vAlign w:val="center"/>
          </w:tcPr>
          <w:p w14:paraId="3CEED5BB" w14:textId="77777777" w:rsidR="00650606" w:rsidRPr="00FF3BB5" w:rsidRDefault="00650606">
            <w:pPr>
              <w:jc w:val="center"/>
              <w:rPr>
                <w:b/>
                <w:sz w:val="22"/>
                <w:szCs w:val="22"/>
              </w:rPr>
            </w:pPr>
            <w:r w:rsidRPr="00FF3BB5">
              <w:rPr>
                <w:b/>
                <w:sz w:val="22"/>
                <w:szCs w:val="22"/>
              </w:rPr>
              <w:t>1</w:t>
            </w:r>
          </w:p>
        </w:tc>
        <w:tc>
          <w:tcPr>
            <w:tcW w:w="540" w:type="dxa"/>
            <w:vAlign w:val="center"/>
          </w:tcPr>
          <w:p w14:paraId="3CEED5BC" w14:textId="77777777" w:rsidR="00650606" w:rsidRPr="00FF3BB5" w:rsidRDefault="00650606">
            <w:pPr>
              <w:jc w:val="center"/>
              <w:rPr>
                <w:b/>
                <w:sz w:val="22"/>
                <w:szCs w:val="22"/>
              </w:rPr>
            </w:pPr>
          </w:p>
        </w:tc>
        <w:tc>
          <w:tcPr>
            <w:tcW w:w="900" w:type="dxa"/>
            <w:vAlign w:val="center"/>
          </w:tcPr>
          <w:p w14:paraId="3CEED5BD" w14:textId="746EF22A" w:rsidR="00650606" w:rsidRPr="00FF3BB5" w:rsidRDefault="00223F85">
            <w:pPr>
              <w:jc w:val="center"/>
              <w:rPr>
                <w:b/>
                <w:sz w:val="22"/>
                <w:szCs w:val="22"/>
              </w:rPr>
            </w:pPr>
            <w:r w:rsidRPr="00FF3BB5">
              <w:rPr>
                <w:b/>
                <w:sz w:val="22"/>
                <w:szCs w:val="22"/>
              </w:rPr>
              <w:t>5</w:t>
            </w:r>
          </w:p>
        </w:tc>
        <w:tc>
          <w:tcPr>
            <w:tcW w:w="900" w:type="dxa"/>
          </w:tcPr>
          <w:p w14:paraId="156E3896" w14:textId="5F4D2E57" w:rsidR="00650606" w:rsidRPr="00FF3BB5" w:rsidRDefault="00223F85">
            <w:pPr>
              <w:jc w:val="center"/>
              <w:rPr>
                <w:b/>
                <w:sz w:val="22"/>
                <w:szCs w:val="22"/>
              </w:rPr>
            </w:pPr>
            <w:r w:rsidRPr="00FF3BB5">
              <w:rPr>
                <w:b/>
                <w:sz w:val="22"/>
                <w:szCs w:val="22"/>
              </w:rPr>
              <w:t>4</w:t>
            </w:r>
          </w:p>
        </w:tc>
        <w:tc>
          <w:tcPr>
            <w:tcW w:w="900" w:type="dxa"/>
            <w:vAlign w:val="center"/>
          </w:tcPr>
          <w:p w14:paraId="3CEED5BE" w14:textId="17FE64D0" w:rsidR="00650606" w:rsidRPr="00FF3BB5" w:rsidRDefault="00650606">
            <w:pPr>
              <w:jc w:val="center"/>
              <w:rPr>
                <w:b/>
                <w:sz w:val="22"/>
                <w:szCs w:val="22"/>
              </w:rPr>
            </w:pPr>
          </w:p>
        </w:tc>
        <w:tc>
          <w:tcPr>
            <w:tcW w:w="721" w:type="dxa"/>
            <w:vAlign w:val="center"/>
          </w:tcPr>
          <w:p w14:paraId="3CEED5BF" w14:textId="6363B3A4" w:rsidR="00650606" w:rsidRPr="00FF3BB5" w:rsidRDefault="00223F85">
            <w:pPr>
              <w:ind w:left="-107" w:right="-108"/>
              <w:jc w:val="center"/>
              <w:rPr>
                <w:b/>
                <w:sz w:val="22"/>
                <w:szCs w:val="22"/>
              </w:rPr>
            </w:pPr>
            <w:r w:rsidRPr="00FF3BB5">
              <w:rPr>
                <w:b/>
                <w:sz w:val="22"/>
                <w:szCs w:val="22"/>
              </w:rPr>
              <w:t>9</w:t>
            </w:r>
          </w:p>
        </w:tc>
        <w:tc>
          <w:tcPr>
            <w:tcW w:w="900" w:type="dxa"/>
            <w:vAlign w:val="center"/>
          </w:tcPr>
          <w:p w14:paraId="3CEED5C0" w14:textId="77777777" w:rsidR="00650606" w:rsidRPr="00FF3BB5" w:rsidRDefault="00650606">
            <w:pPr>
              <w:ind w:left="-108" w:right="-108"/>
              <w:jc w:val="center"/>
              <w:rPr>
                <w:b/>
                <w:sz w:val="22"/>
                <w:szCs w:val="22"/>
              </w:rPr>
            </w:pPr>
            <w:r w:rsidRPr="00FF3BB5">
              <w:rPr>
                <w:b/>
                <w:sz w:val="22"/>
                <w:szCs w:val="22"/>
              </w:rPr>
              <w:t>644</w:t>
            </w:r>
          </w:p>
        </w:tc>
      </w:tr>
      <w:tr w:rsidR="00650606" w:rsidRPr="00FF3BB5" w14:paraId="3CEED5D5" w14:textId="77777777" w:rsidTr="00650606">
        <w:trPr>
          <w:trHeight w:val="300"/>
        </w:trPr>
        <w:tc>
          <w:tcPr>
            <w:tcW w:w="648" w:type="dxa"/>
            <w:vAlign w:val="center"/>
          </w:tcPr>
          <w:p w14:paraId="3CEED5C2" w14:textId="77777777" w:rsidR="00650606" w:rsidRPr="00FF3BB5" w:rsidRDefault="00650606" w:rsidP="00CD54CD">
            <w:pPr>
              <w:numPr>
                <w:ilvl w:val="0"/>
                <w:numId w:val="48"/>
              </w:numPr>
              <w:jc w:val="center"/>
              <w:rPr>
                <w:sz w:val="22"/>
                <w:szCs w:val="22"/>
              </w:rPr>
            </w:pPr>
          </w:p>
        </w:tc>
        <w:tc>
          <w:tcPr>
            <w:tcW w:w="2160" w:type="dxa"/>
            <w:vAlign w:val="center"/>
          </w:tcPr>
          <w:p w14:paraId="3CEED5C3" w14:textId="77777777" w:rsidR="00650606" w:rsidRPr="00FF3BB5" w:rsidRDefault="00650606">
            <w:pPr>
              <w:rPr>
                <w:b/>
                <w:sz w:val="22"/>
                <w:szCs w:val="22"/>
              </w:rPr>
            </w:pPr>
            <w:r w:rsidRPr="00FF3BB5">
              <w:rPr>
                <w:b/>
                <w:sz w:val="22"/>
                <w:szCs w:val="22"/>
              </w:rPr>
              <w:t>Nenad Alfirević</w:t>
            </w:r>
          </w:p>
        </w:tc>
        <w:tc>
          <w:tcPr>
            <w:tcW w:w="1260" w:type="dxa"/>
            <w:vAlign w:val="center"/>
          </w:tcPr>
          <w:p w14:paraId="3CEED5C4" w14:textId="16CF01E1" w:rsidR="00650606" w:rsidRPr="00FF3BB5" w:rsidRDefault="00650606">
            <w:pPr>
              <w:jc w:val="center"/>
              <w:rPr>
                <w:b/>
                <w:sz w:val="22"/>
                <w:szCs w:val="22"/>
              </w:rPr>
            </w:pPr>
            <w:r w:rsidRPr="00FF3BB5">
              <w:rPr>
                <w:b/>
                <w:sz w:val="22"/>
                <w:szCs w:val="22"/>
              </w:rPr>
              <w:t>Tjelesno zdravstv</w:t>
            </w:r>
            <w:r w:rsidRPr="00FF3BB5">
              <w:rPr>
                <w:b/>
                <w:sz w:val="22"/>
                <w:szCs w:val="22"/>
              </w:rPr>
              <w:lastRenderedPageBreak/>
              <w:t>en</w:t>
            </w:r>
            <w:r w:rsidR="00BC5E78">
              <w:rPr>
                <w:b/>
                <w:sz w:val="22"/>
                <w:szCs w:val="22"/>
              </w:rPr>
              <w:t xml:space="preserve">a </w:t>
            </w:r>
            <w:r w:rsidRPr="00FF3BB5">
              <w:rPr>
                <w:b/>
                <w:sz w:val="22"/>
                <w:szCs w:val="22"/>
              </w:rPr>
              <w:t>kultura</w:t>
            </w:r>
          </w:p>
        </w:tc>
        <w:tc>
          <w:tcPr>
            <w:tcW w:w="900" w:type="dxa"/>
            <w:vAlign w:val="center"/>
          </w:tcPr>
          <w:p w14:paraId="3CEED5C5" w14:textId="77777777" w:rsidR="00650606" w:rsidRPr="00FF3BB5" w:rsidRDefault="00650606">
            <w:pPr>
              <w:jc w:val="center"/>
              <w:rPr>
                <w:b/>
                <w:sz w:val="22"/>
                <w:szCs w:val="22"/>
              </w:rPr>
            </w:pPr>
          </w:p>
        </w:tc>
        <w:tc>
          <w:tcPr>
            <w:tcW w:w="450" w:type="dxa"/>
            <w:vAlign w:val="center"/>
          </w:tcPr>
          <w:p w14:paraId="3CEED5C6" w14:textId="77777777" w:rsidR="00650606" w:rsidRPr="00FF3BB5" w:rsidRDefault="00650606">
            <w:pPr>
              <w:jc w:val="center"/>
              <w:rPr>
                <w:b/>
                <w:sz w:val="22"/>
                <w:szCs w:val="22"/>
              </w:rPr>
            </w:pPr>
            <w:r w:rsidRPr="00FF3BB5">
              <w:rPr>
                <w:b/>
                <w:sz w:val="22"/>
                <w:szCs w:val="22"/>
              </w:rPr>
              <w:t>2</w:t>
            </w:r>
          </w:p>
        </w:tc>
        <w:tc>
          <w:tcPr>
            <w:tcW w:w="450" w:type="dxa"/>
            <w:vAlign w:val="center"/>
          </w:tcPr>
          <w:p w14:paraId="3CEED5C7"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C8"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C9" w14:textId="77777777" w:rsidR="00650606" w:rsidRPr="00FF3BB5" w:rsidRDefault="00650606">
            <w:pPr>
              <w:jc w:val="center"/>
              <w:rPr>
                <w:b/>
                <w:sz w:val="22"/>
                <w:szCs w:val="22"/>
              </w:rPr>
            </w:pPr>
            <w:r w:rsidRPr="00FF3BB5">
              <w:rPr>
                <w:b/>
                <w:sz w:val="22"/>
                <w:szCs w:val="22"/>
              </w:rPr>
              <w:t>2</w:t>
            </w:r>
          </w:p>
        </w:tc>
        <w:tc>
          <w:tcPr>
            <w:tcW w:w="900" w:type="dxa"/>
            <w:vAlign w:val="center"/>
          </w:tcPr>
          <w:p w14:paraId="3CEED5CA" w14:textId="77777777" w:rsidR="00650606" w:rsidRPr="00FF3BB5" w:rsidRDefault="00650606">
            <w:pPr>
              <w:jc w:val="center"/>
              <w:rPr>
                <w:b/>
                <w:sz w:val="22"/>
                <w:szCs w:val="22"/>
              </w:rPr>
            </w:pPr>
            <w:r w:rsidRPr="00FF3BB5">
              <w:rPr>
                <w:b/>
                <w:sz w:val="22"/>
                <w:szCs w:val="22"/>
              </w:rPr>
              <w:t>8</w:t>
            </w:r>
          </w:p>
        </w:tc>
        <w:tc>
          <w:tcPr>
            <w:tcW w:w="720" w:type="dxa"/>
            <w:vAlign w:val="center"/>
          </w:tcPr>
          <w:p w14:paraId="3CEED5CB" w14:textId="77777777" w:rsidR="00650606" w:rsidRPr="00FF3BB5" w:rsidRDefault="00650606">
            <w:pPr>
              <w:jc w:val="center"/>
              <w:rPr>
                <w:b/>
                <w:sz w:val="22"/>
                <w:szCs w:val="22"/>
              </w:rPr>
            </w:pPr>
          </w:p>
        </w:tc>
        <w:tc>
          <w:tcPr>
            <w:tcW w:w="754" w:type="dxa"/>
            <w:vAlign w:val="center"/>
          </w:tcPr>
          <w:p w14:paraId="3CEED5CC" w14:textId="77777777" w:rsidR="00650606" w:rsidRPr="00FF3BB5" w:rsidRDefault="00650606">
            <w:pPr>
              <w:jc w:val="center"/>
              <w:rPr>
                <w:b/>
                <w:sz w:val="22"/>
                <w:szCs w:val="22"/>
              </w:rPr>
            </w:pPr>
            <w:r w:rsidRPr="00FF3BB5">
              <w:rPr>
                <w:b/>
                <w:sz w:val="22"/>
                <w:szCs w:val="22"/>
              </w:rPr>
              <w:t>2</w:t>
            </w:r>
          </w:p>
        </w:tc>
        <w:tc>
          <w:tcPr>
            <w:tcW w:w="686" w:type="dxa"/>
          </w:tcPr>
          <w:p w14:paraId="3CEED5CD" w14:textId="77777777" w:rsidR="00650606" w:rsidRPr="00FF3BB5" w:rsidRDefault="00650606">
            <w:pPr>
              <w:jc w:val="center"/>
              <w:rPr>
                <w:b/>
                <w:sz w:val="22"/>
                <w:szCs w:val="22"/>
              </w:rPr>
            </w:pPr>
          </w:p>
        </w:tc>
        <w:tc>
          <w:tcPr>
            <w:tcW w:w="540" w:type="dxa"/>
            <w:vAlign w:val="center"/>
          </w:tcPr>
          <w:p w14:paraId="3CEED5CE" w14:textId="77777777" w:rsidR="00650606" w:rsidRPr="00FF3BB5" w:rsidRDefault="00650606">
            <w:pPr>
              <w:jc w:val="center"/>
              <w:rPr>
                <w:b/>
                <w:sz w:val="22"/>
                <w:szCs w:val="22"/>
              </w:rPr>
            </w:pPr>
          </w:p>
        </w:tc>
        <w:tc>
          <w:tcPr>
            <w:tcW w:w="540" w:type="dxa"/>
            <w:vAlign w:val="center"/>
          </w:tcPr>
          <w:p w14:paraId="3CEED5CF" w14:textId="77777777" w:rsidR="00650606" w:rsidRPr="00FF3BB5" w:rsidRDefault="00650606">
            <w:pPr>
              <w:jc w:val="center"/>
              <w:rPr>
                <w:b/>
                <w:sz w:val="22"/>
                <w:szCs w:val="22"/>
              </w:rPr>
            </w:pPr>
          </w:p>
        </w:tc>
        <w:tc>
          <w:tcPr>
            <w:tcW w:w="540" w:type="dxa"/>
            <w:vAlign w:val="center"/>
          </w:tcPr>
          <w:p w14:paraId="3CEED5D0" w14:textId="77777777" w:rsidR="00650606" w:rsidRPr="00FF3BB5" w:rsidRDefault="00650606">
            <w:pPr>
              <w:jc w:val="center"/>
              <w:rPr>
                <w:b/>
                <w:sz w:val="22"/>
                <w:szCs w:val="22"/>
              </w:rPr>
            </w:pPr>
            <w:r w:rsidRPr="00FF3BB5">
              <w:rPr>
                <w:b/>
                <w:sz w:val="22"/>
                <w:szCs w:val="22"/>
              </w:rPr>
              <w:t>2</w:t>
            </w:r>
          </w:p>
        </w:tc>
        <w:tc>
          <w:tcPr>
            <w:tcW w:w="900" w:type="dxa"/>
            <w:vAlign w:val="center"/>
          </w:tcPr>
          <w:p w14:paraId="3CEED5D1" w14:textId="77777777" w:rsidR="00650606" w:rsidRPr="00FF3BB5" w:rsidRDefault="00650606">
            <w:pPr>
              <w:jc w:val="center"/>
              <w:rPr>
                <w:b/>
                <w:sz w:val="22"/>
                <w:szCs w:val="22"/>
              </w:rPr>
            </w:pPr>
            <w:r w:rsidRPr="00FF3BB5">
              <w:rPr>
                <w:b/>
                <w:sz w:val="22"/>
                <w:szCs w:val="22"/>
              </w:rPr>
              <w:t>12</w:t>
            </w:r>
          </w:p>
        </w:tc>
        <w:tc>
          <w:tcPr>
            <w:tcW w:w="900" w:type="dxa"/>
          </w:tcPr>
          <w:p w14:paraId="3693412B" w14:textId="75D57CCE" w:rsidR="00650606" w:rsidRPr="00FF3BB5" w:rsidRDefault="00F442AE">
            <w:pPr>
              <w:jc w:val="center"/>
              <w:rPr>
                <w:b/>
                <w:sz w:val="22"/>
                <w:szCs w:val="22"/>
              </w:rPr>
            </w:pPr>
            <w:r w:rsidRPr="00FF3BB5">
              <w:rPr>
                <w:b/>
                <w:sz w:val="22"/>
                <w:szCs w:val="22"/>
              </w:rPr>
              <w:t>10</w:t>
            </w:r>
          </w:p>
        </w:tc>
        <w:tc>
          <w:tcPr>
            <w:tcW w:w="900" w:type="dxa"/>
            <w:vAlign w:val="center"/>
          </w:tcPr>
          <w:p w14:paraId="3CEED5D2" w14:textId="568139CD" w:rsidR="00650606" w:rsidRPr="00FF3BB5" w:rsidRDefault="00650606">
            <w:pPr>
              <w:jc w:val="center"/>
              <w:rPr>
                <w:b/>
                <w:sz w:val="22"/>
                <w:szCs w:val="22"/>
              </w:rPr>
            </w:pPr>
          </w:p>
        </w:tc>
        <w:tc>
          <w:tcPr>
            <w:tcW w:w="721" w:type="dxa"/>
            <w:vAlign w:val="center"/>
          </w:tcPr>
          <w:p w14:paraId="3CEED5D3" w14:textId="14881120" w:rsidR="00650606" w:rsidRPr="00FF3BB5" w:rsidRDefault="00650606">
            <w:pPr>
              <w:ind w:left="-107" w:right="-108"/>
              <w:jc w:val="center"/>
              <w:rPr>
                <w:b/>
                <w:sz w:val="22"/>
                <w:szCs w:val="22"/>
              </w:rPr>
            </w:pPr>
            <w:r w:rsidRPr="00FF3BB5">
              <w:rPr>
                <w:b/>
                <w:sz w:val="22"/>
                <w:szCs w:val="22"/>
              </w:rPr>
              <w:t>22</w:t>
            </w:r>
          </w:p>
        </w:tc>
        <w:tc>
          <w:tcPr>
            <w:tcW w:w="900" w:type="dxa"/>
            <w:vAlign w:val="center"/>
          </w:tcPr>
          <w:p w14:paraId="3CEED5D4" w14:textId="77777777" w:rsidR="00650606" w:rsidRPr="00FF3BB5" w:rsidRDefault="00650606">
            <w:pPr>
              <w:ind w:left="-108" w:right="-108"/>
              <w:jc w:val="center"/>
              <w:rPr>
                <w:b/>
                <w:sz w:val="22"/>
                <w:szCs w:val="22"/>
              </w:rPr>
            </w:pPr>
            <w:r w:rsidRPr="00FF3BB5">
              <w:rPr>
                <w:b/>
                <w:sz w:val="22"/>
                <w:szCs w:val="22"/>
              </w:rPr>
              <w:t>1112</w:t>
            </w:r>
          </w:p>
        </w:tc>
      </w:tr>
      <w:tr w:rsidR="00650606" w:rsidRPr="00FF3BB5" w14:paraId="3CEED5EB" w14:textId="77777777" w:rsidTr="00650606">
        <w:trPr>
          <w:trHeight w:val="300"/>
        </w:trPr>
        <w:tc>
          <w:tcPr>
            <w:tcW w:w="648" w:type="dxa"/>
            <w:vAlign w:val="center"/>
          </w:tcPr>
          <w:p w14:paraId="3CEED5D6" w14:textId="77777777" w:rsidR="00650606" w:rsidRPr="00FF3BB5" w:rsidRDefault="00650606" w:rsidP="00CD54CD">
            <w:pPr>
              <w:numPr>
                <w:ilvl w:val="0"/>
                <w:numId w:val="48"/>
              </w:numPr>
              <w:jc w:val="center"/>
              <w:rPr>
                <w:sz w:val="22"/>
                <w:szCs w:val="22"/>
              </w:rPr>
            </w:pPr>
          </w:p>
        </w:tc>
        <w:tc>
          <w:tcPr>
            <w:tcW w:w="2160" w:type="dxa"/>
            <w:vAlign w:val="center"/>
          </w:tcPr>
          <w:p w14:paraId="3CEED5D7" w14:textId="77777777" w:rsidR="00650606" w:rsidRPr="00FF3BB5" w:rsidRDefault="00650606">
            <w:pPr>
              <w:rPr>
                <w:b/>
                <w:sz w:val="22"/>
                <w:szCs w:val="22"/>
              </w:rPr>
            </w:pPr>
            <w:r w:rsidRPr="00FF3BB5">
              <w:rPr>
                <w:b/>
                <w:sz w:val="22"/>
                <w:szCs w:val="22"/>
              </w:rPr>
              <w:t>Snježana Bubalo</w:t>
            </w:r>
          </w:p>
        </w:tc>
        <w:tc>
          <w:tcPr>
            <w:tcW w:w="1260" w:type="dxa"/>
            <w:vAlign w:val="center"/>
          </w:tcPr>
          <w:p w14:paraId="3CEED5D8" w14:textId="77777777" w:rsidR="00650606" w:rsidRPr="00FF3BB5" w:rsidRDefault="00650606">
            <w:pPr>
              <w:jc w:val="center"/>
              <w:rPr>
                <w:b/>
                <w:sz w:val="22"/>
                <w:szCs w:val="22"/>
              </w:rPr>
            </w:pPr>
            <w:r w:rsidRPr="00FF3BB5">
              <w:rPr>
                <w:b/>
                <w:sz w:val="22"/>
                <w:szCs w:val="22"/>
              </w:rPr>
              <w:t>Vjeronauk</w:t>
            </w:r>
          </w:p>
          <w:p w14:paraId="3CEED5D9" w14:textId="77777777" w:rsidR="00650606" w:rsidRPr="00FF3BB5" w:rsidRDefault="00650606">
            <w:pPr>
              <w:jc w:val="center"/>
              <w:rPr>
                <w:b/>
                <w:sz w:val="22"/>
                <w:szCs w:val="22"/>
              </w:rPr>
            </w:pPr>
            <w:r w:rsidRPr="00FF3BB5">
              <w:rPr>
                <w:b/>
                <w:sz w:val="22"/>
                <w:szCs w:val="22"/>
              </w:rPr>
              <w:t>1.,2., 4.</w:t>
            </w:r>
          </w:p>
          <w:p w14:paraId="3CEED5DA" w14:textId="77777777" w:rsidR="00650606" w:rsidRPr="00FF3BB5" w:rsidRDefault="00650606">
            <w:pPr>
              <w:jc w:val="center"/>
              <w:rPr>
                <w:b/>
                <w:sz w:val="22"/>
                <w:szCs w:val="22"/>
              </w:rPr>
            </w:pPr>
            <w:r w:rsidRPr="00FF3BB5">
              <w:rPr>
                <w:b/>
                <w:sz w:val="22"/>
                <w:szCs w:val="22"/>
              </w:rPr>
              <w:t>5.-8.</w:t>
            </w:r>
          </w:p>
        </w:tc>
        <w:tc>
          <w:tcPr>
            <w:tcW w:w="900" w:type="dxa"/>
            <w:vAlign w:val="center"/>
          </w:tcPr>
          <w:p w14:paraId="3CEED5DB" w14:textId="5DE44BF0" w:rsidR="00650606" w:rsidRPr="00FF3BB5" w:rsidRDefault="00650606">
            <w:pPr>
              <w:jc w:val="center"/>
              <w:rPr>
                <w:b/>
                <w:sz w:val="22"/>
                <w:szCs w:val="22"/>
              </w:rPr>
            </w:pPr>
            <w:r w:rsidRPr="00FF3BB5">
              <w:rPr>
                <w:b/>
                <w:sz w:val="22"/>
                <w:szCs w:val="22"/>
              </w:rPr>
              <w:t xml:space="preserve">Razredn. </w:t>
            </w:r>
            <w:r w:rsidR="00BC5E78">
              <w:rPr>
                <w:b/>
                <w:sz w:val="22"/>
                <w:szCs w:val="22"/>
              </w:rPr>
              <w:t>6</w:t>
            </w:r>
            <w:r w:rsidRPr="00FF3BB5">
              <w:rPr>
                <w:b/>
                <w:sz w:val="22"/>
                <w:szCs w:val="22"/>
              </w:rPr>
              <w:t>.</w:t>
            </w:r>
          </w:p>
        </w:tc>
        <w:tc>
          <w:tcPr>
            <w:tcW w:w="450" w:type="dxa"/>
            <w:vAlign w:val="center"/>
          </w:tcPr>
          <w:p w14:paraId="3CEED5DC" w14:textId="77777777" w:rsidR="00650606" w:rsidRPr="00FF3BB5" w:rsidRDefault="00650606">
            <w:pPr>
              <w:jc w:val="center"/>
              <w:rPr>
                <w:b/>
                <w:sz w:val="22"/>
                <w:szCs w:val="22"/>
              </w:rPr>
            </w:pPr>
            <w:r w:rsidRPr="00FF3BB5">
              <w:rPr>
                <w:b/>
                <w:sz w:val="22"/>
                <w:szCs w:val="22"/>
              </w:rPr>
              <w:t>2</w:t>
            </w:r>
          </w:p>
        </w:tc>
        <w:tc>
          <w:tcPr>
            <w:tcW w:w="450" w:type="dxa"/>
            <w:vAlign w:val="center"/>
          </w:tcPr>
          <w:p w14:paraId="3CEED5DD"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DE"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DF" w14:textId="77777777" w:rsidR="00650606" w:rsidRPr="00FF3BB5" w:rsidRDefault="00650606">
            <w:pPr>
              <w:jc w:val="center"/>
              <w:rPr>
                <w:b/>
                <w:sz w:val="22"/>
                <w:szCs w:val="22"/>
              </w:rPr>
            </w:pPr>
            <w:r w:rsidRPr="00FF3BB5">
              <w:rPr>
                <w:b/>
                <w:sz w:val="22"/>
                <w:szCs w:val="22"/>
              </w:rPr>
              <w:t>2</w:t>
            </w:r>
          </w:p>
        </w:tc>
        <w:tc>
          <w:tcPr>
            <w:tcW w:w="900" w:type="dxa"/>
            <w:vAlign w:val="center"/>
          </w:tcPr>
          <w:p w14:paraId="3CEED5E0" w14:textId="77777777" w:rsidR="00650606" w:rsidRPr="00FF3BB5" w:rsidRDefault="00650606">
            <w:pPr>
              <w:jc w:val="center"/>
              <w:rPr>
                <w:b/>
                <w:sz w:val="22"/>
                <w:szCs w:val="22"/>
              </w:rPr>
            </w:pPr>
          </w:p>
        </w:tc>
        <w:tc>
          <w:tcPr>
            <w:tcW w:w="720" w:type="dxa"/>
            <w:vAlign w:val="center"/>
          </w:tcPr>
          <w:p w14:paraId="3CEED5E1" w14:textId="77777777" w:rsidR="00650606" w:rsidRPr="00FF3BB5" w:rsidRDefault="00650606">
            <w:pPr>
              <w:jc w:val="center"/>
              <w:rPr>
                <w:b/>
                <w:sz w:val="22"/>
                <w:szCs w:val="22"/>
              </w:rPr>
            </w:pPr>
            <w:r w:rsidRPr="00FF3BB5">
              <w:rPr>
                <w:b/>
                <w:sz w:val="22"/>
                <w:szCs w:val="22"/>
              </w:rPr>
              <w:t>16</w:t>
            </w:r>
          </w:p>
        </w:tc>
        <w:tc>
          <w:tcPr>
            <w:tcW w:w="754" w:type="dxa"/>
            <w:vAlign w:val="center"/>
          </w:tcPr>
          <w:p w14:paraId="3CEED5E2" w14:textId="77777777" w:rsidR="00650606" w:rsidRPr="00FF3BB5" w:rsidRDefault="00650606">
            <w:pPr>
              <w:jc w:val="center"/>
              <w:rPr>
                <w:b/>
                <w:sz w:val="22"/>
                <w:szCs w:val="22"/>
              </w:rPr>
            </w:pPr>
          </w:p>
        </w:tc>
        <w:tc>
          <w:tcPr>
            <w:tcW w:w="686" w:type="dxa"/>
          </w:tcPr>
          <w:p w14:paraId="3CEED5E3" w14:textId="77777777" w:rsidR="00650606" w:rsidRPr="00FF3BB5" w:rsidRDefault="00650606">
            <w:pPr>
              <w:jc w:val="center"/>
              <w:rPr>
                <w:b/>
                <w:sz w:val="22"/>
                <w:szCs w:val="22"/>
              </w:rPr>
            </w:pPr>
          </w:p>
        </w:tc>
        <w:tc>
          <w:tcPr>
            <w:tcW w:w="540" w:type="dxa"/>
            <w:vAlign w:val="center"/>
          </w:tcPr>
          <w:p w14:paraId="3CEED5E4" w14:textId="77777777" w:rsidR="00650606" w:rsidRPr="00FF3BB5" w:rsidRDefault="00650606">
            <w:pPr>
              <w:jc w:val="center"/>
              <w:rPr>
                <w:b/>
                <w:sz w:val="22"/>
                <w:szCs w:val="22"/>
              </w:rPr>
            </w:pPr>
          </w:p>
        </w:tc>
        <w:tc>
          <w:tcPr>
            <w:tcW w:w="540" w:type="dxa"/>
            <w:vAlign w:val="center"/>
          </w:tcPr>
          <w:p w14:paraId="3CEED5E5"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5E6" w14:textId="77777777" w:rsidR="00650606" w:rsidRPr="00FF3BB5" w:rsidRDefault="00650606">
            <w:pPr>
              <w:jc w:val="center"/>
              <w:rPr>
                <w:b/>
                <w:sz w:val="22"/>
                <w:szCs w:val="22"/>
              </w:rPr>
            </w:pPr>
            <w:r w:rsidRPr="00FF3BB5">
              <w:rPr>
                <w:b/>
                <w:sz w:val="22"/>
                <w:szCs w:val="22"/>
              </w:rPr>
              <w:t>4</w:t>
            </w:r>
          </w:p>
        </w:tc>
        <w:tc>
          <w:tcPr>
            <w:tcW w:w="900" w:type="dxa"/>
            <w:vAlign w:val="center"/>
          </w:tcPr>
          <w:p w14:paraId="3CEED5E7" w14:textId="77777777" w:rsidR="00650606" w:rsidRPr="00FF3BB5" w:rsidRDefault="00650606">
            <w:pPr>
              <w:jc w:val="center"/>
              <w:rPr>
                <w:b/>
                <w:sz w:val="22"/>
                <w:szCs w:val="22"/>
              </w:rPr>
            </w:pPr>
            <w:r w:rsidRPr="00FF3BB5">
              <w:rPr>
                <w:b/>
                <w:sz w:val="22"/>
                <w:szCs w:val="22"/>
              </w:rPr>
              <w:t>22</w:t>
            </w:r>
          </w:p>
        </w:tc>
        <w:tc>
          <w:tcPr>
            <w:tcW w:w="900" w:type="dxa"/>
          </w:tcPr>
          <w:p w14:paraId="62BDBAC0" w14:textId="08666955" w:rsidR="00650606" w:rsidRPr="00FF3BB5" w:rsidRDefault="00F67D11">
            <w:pPr>
              <w:jc w:val="center"/>
              <w:rPr>
                <w:b/>
                <w:sz w:val="22"/>
                <w:szCs w:val="22"/>
              </w:rPr>
            </w:pPr>
            <w:r w:rsidRPr="00FF3BB5">
              <w:rPr>
                <w:b/>
                <w:sz w:val="22"/>
                <w:szCs w:val="22"/>
              </w:rPr>
              <w:t>16</w:t>
            </w:r>
          </w:p>
        </w:tc>
        <w:tc>
          <w:tcPr>
            <w:tcW w:w="900" w:type="dxa"/>
            <w:vAlign w:val="center"/>
          </w:tcPr>
          <w:p w14:paraId="3CEED5E8" w14:textId="6F426F89" w:rsidR="00650606" w:rsidRPr="00FF3BB5" w:rsidRDefault="00650606">
            <w:pPr>
              <w:jc w:val="center"/>
              <w:rPr>
                <w:b/>
                <w:sz w:val="22"/>
                <w:szCs w:val="22"/>
              </w:rPr>
            </w:pPr>
            <w:r w:rsidRPr="00FF3BB5">
              <w:rPr>
                <w:b/>
                <w:sz w:val="22"/>
                <w:szCs w:val="22"/>
              </w:rPr>
              <w:t>2</w:t>
            </w:r>
          </w:p>
        </w:tc>
        <w:tc>
          <w:tcPr>
            <w:tcW w:w="721" w:type="dxa"/>
            <w:vAlign w:val="center"/>
          </w:tcPr>
          <w:p w14:paraId="3CEED5E9" w14:textId="0FF65E6A" w:rsidR="00650606" w:rsidRPr="00FF3BB5" w:rsidRDefault="00650606">
            <w:pPr>
              <w:ind w:left="-107" w:right="-108"/>
              <w:jc w:val="center"/>
              <w:rPr>
                <w:b/>
                <w:sz w:val="22"/>
                <w:szCs w:val="22"/>
              </w:rPr>
            </w:pPr>
            <w:r w:rsidRPr="00FF3BB5">
              <w:rPr>
                <w:b/>
                <w:sz w:val="22"/>
                <w:szCs w:val="22"/>
              </w:rPr>
              <w:t>40</w:t>
            </w:r>
          </w:p>
        </w:tc>
        <w:tc>
          <w:tcPr>
            <w:tcW w:w="900" w:type="dxa"/>
            <w:vAlign w:val="center"/>
          </w:tcPr>
          <w:p w14:paraId="3CEED5EA" w14:textId="77777777" w:rsidR="00650606" w:rsidRPr="00FF3BB5" w:rsidRDefault="00650606">
            <w:pPr>
              <w:ind w:left="-108" w:right="-108"/>
              <w:jc w:val="center"/>
              <w:rPr>
                <w:b/>
                <w:sz w:val="22"/>
                <w:szCs w:val="22"/>
              </w:rPr>
            </w:pPr>
            <w:r w:rsidRPr="00FF3BB5">
              <w:rPr>
                <w:b/>
                <w:sz w:val="22"/>
                <w:szCs w:val="22"/>
              </w:rPr>
              <w:t>1760</w:t>
            </w:r>
          </w:p>
        </w:tc>
      </w:tr>
      <w:tr w:rsidR="00650606" w:rsidRPr="00FF3BB5" w14:paraId="3CEED600" w14:textId="77777777" w:rsidTr="00650606">
        <w:trPr>
          <w:trHeight w:val="300"/>
        </w:trPr>
        <w:tc>
          <w:tcPr>
            <w:tcW w:w="648" w:type="dxa"/>
            <w:vAlign w:val="center"/>
          </w:tcPr>
          <w:p w14:paraId="3CEED5EC" w14:textId="77777777" w:rsidR="00650606" w:rsidRPr="00FF3BB5" w:rsidRDefault="00650606" w:rsidP="00CD54CD">
            <w:pPr>
              <w:numPr>
                <w:ilvl w:val="0"/>
                <w:numId w:val="48"/>
              </w:numPr>
              <w:jc w:val="center"/>
              <w:rPr>
                <w:sz w:val="22"/>
                <w:szCs w:val="22"/>
              </w:rPr>
            </w:pPr>
          </w:p>
        </w:tc>
        <w:tc>
          <w:tcPr>
            <w:tcW w:w="2160" w:type="dxa"/>
            <w:vAlign w:val="center"/>
          </w:tcPr>
          <w:p w14:paraId="3CEED5ED" w14:textId="77777777" w:rsidR="00650606" w:rsidRPr="00FF3BB5" w:rsidRDefault="00650606">
            <w:pPr>
              <w:rPr>
                <w:b/>
                <w:sz w:val="22"/>
                <w:szCs w:val="22"/>
              </w:rPr>
            </w:pPr>
            <w:r w:rsidRPr="00FF3BB5">
              <w:rPr>
                <w:b/>
                <w:sz w:val="22"/>
                <w:szCs w:val="22"/>
              </w:rPr>
              <w:t>Ivica Omazić</w:t>
            </w:r>
          </w:p>
        </w:tc>
        <w:tc>
          <w:tcPr>
            <w:tcW w:w="1260" w:type="dxa"/>
            <w:vAlign w:val="center"/>
          </w:tcPr>
          <w:p w14:paraId="3CEED5EE" w14:textId="77777777" w:rsidR="00650606" w:rsidRPr="00FF3BB5" w:rsidRDefault="00650606">
            <w:pPr>
              <w:jc w:val="center"/>
              <w:rPr>
                <w:b/>
                <w:sz w:val="22"/>
                <w:szCs w:val="22"/>
              </w:rPr>
            </w:pPr>
            <w:r w:rsidRPr="00FF3BB5">
              <w:rPr>
                <w:b/>
                <w:sz w:val="22"/>
                <w:szCs w:val="22"/>
              </w:rPr>
              <w:t>Vjeronauk</w:t>
            </w:r>
          </w:p>
        </w:tc>
        <w:tc>
          <w:tcPr>
            <w:tcW w:w="900" w:type="dxa"/>
            <w:vAlign w:val="center"/>
          </w:tcPr>
          <w:p w14:paraId="3CEED5EF" w14:textId="77777777" w:rsidR="00650606" w:rsidRPr="00FF3BB5" w:rsidRDefault="00650606">
            <w:pPr>
              <w:jc w:val="center"/>
              <w:rPr>
                <w:b/>
                <w:sz w:val="22"/>
                <w:szCs w:val="22"/>
              </w:rPr>
            </w:pPr>
            <w:r w:rsidRPr="00FF3BB5">
              <w:rPr>
                <w:b/>
                <w:sz w:val="22"/>
                <w:szCs w:val="22"/>
              </w:rPr>
              <w:t xml:space="preserve">PŠ; </w:t>
            </w:r>
          </w:p>
          <w:p w14:paraId="3CEED5F0" w14:textId="77777777" w:rsidR="00650606" w:rsidRPr="00FF3BB5" w:rsidRDefault="00650606">
            <w:pPr>
              <w:jc w:val="center"/>
              <w:rPr>
                <w:b/>
                <w:sz w:val="22"/>
                <w:szCs w:val="22"/>
              </w:rPr>
            </w:pPr>
            <w:r w:rsidRPr="00FF3BB5">
              <w:rPr>
                <w:b/>
                <w:sz w:val="22"/>
                <w:szCs w:val="22"/>
              </w:rPr>
              <w:t xml:space="preserve">3. </w:t>
            </w:r>
          </w:p>
        </w:tc>
        <w:tc>
          <w:tcPr>
            <w:tcW w:w="450" w:type="dxa"/>
            <w:vAlign w:val="center"/>
          </w:tcPr>
          <w:p w14:paraId="3CEED5F1" w14:textId="77777777" w:rsidR="00650606" w:rsidRPr="00FF3BB5" w:rsidRDefault="00650606">
            <w:pPr>
              <w:jc w:val="center"/>
              <w:rPr>
                <w:b/>
                <w:sz w:val="22"/>
                <w:szCs w:val="22"/>
              </w:rPr>
            </w:pPr>
          </w:p>
        </w:tc>
        <w:tc>
          <w:tcPr>
            <w:tcW w:w="450" w:type="dxa"/>
            <w:vAlign w:val="center"/>
          </w:tcPr>
          <w:p w14:paraId="3CEED5F2" w14:textId="77777777" w:rsidR="00650606" w:rsidRPr="00FF3BB5" w:rsidRDefault="00650606">
            <w:pPr>
              <w:jc w:val="center"/>
              <w:rPr>
                <w:b/>
                <w:sz w:val="22"/>
                <w:szCs w:val="22"/>
              </w:rPr>
            </w:pPr>
          </w:p>
        </w:tc>
        <w:tc>
          <w:tcPr>
            <w:tcW w:w="540" w:type="dxa"/>
            <w:vAlign w:val="center"/>
          </w:tcPr>
          <w:p w14:paraId="3CEED5F3" w14:textId="77777777" w:rsidR="00650606" w:rsidRPr="00FF3BB5" w:rsidRDefault="00650606">
            <w:pPr>
              <w:jc w:val="center"/>
              <w:rPr>
                <w:b/>
                <w:sz w:val="22"/>
                <w:szCs w:val="22"/>
              </w:rPr>
            </w:pPr>
          </w:p>
        </w:tc>
        <w:tc>
          <w:tcPr>
            <w:tcW w:w="540" w:type="dxa"/>
            <w:vAlign w:val="center"/>
          </w:tcPr>
          <w:p w14:paraId="3CEED5F4" w14:textId="77777777" w:rsidR="00650606" w:rsidRPr="00FF3BB5" w:rsidRDefault="00650606">
            <w:pPr>
              <w:jc w:val="center"/>
              <w:rPr>
                <w:b/>
                <w:sz w:val="22"/>
                <w:szCs w:val="22"/>
              </w:rPr>
            </w:pPr>
          </w:p>
        </w:tc>
        <w:tc>
          <w:tcPr>
            <w:tcW w:w="900" w:type="dxa"/>
            <w:vAlign w:val="center"/>
          </w:tcPr>
          <w:p w14:paraId="3CEED5F5" w14:textId="77777777" w:rsidR="00650606" w:rsidRPr="00FF3BB5" w:rsidRDefault="00650606">
            <w:pPr>
              <w:jc w:val="center"/>
              <w:rPr>
                <w:b/>
                <w:sz w:val="22"/>
                <w:szCs w:val="22"/>
              </w:rPr>
            </w:pPr>
          </w:p>
        </w:tc>
        <w:tc>
          <w:tcPr>
            <w:tcW w:w="720" w:type="dxa"/>
            <w:vAlign w:val="center"/>
          </w:tcPr>
          <w:p w14:paraId="3CEED5F6" w14:textId="77777777" w:rsidR="00650606" w:rsidRPr="00FF3BB5" w:rsidRDefault="00650606">
            <w:pPr>
              <w:jc w:val="center"/>
              <w:rPr>
                <w:b/>
                <w:sz w:val="22"/>
                <w:szCs w:val="22"/>
              </w:rPr>
            </w:pPr>
            <w:r w:rsidRPr="00FF3BB5">
              <w:rPr>
                <w:b/>
                <w:sz w:val="22"/>
                <w:szCs w:val="22"/>
              </w:rPr>
              <w:t>4</w:t>
            </w:r>
          </w:p>
        </w:tc>
        <w:tc>
          <w:tcPr>
            <w:tcW w:w="754" w:type="dxa"/>
            <w:vAlign w:val="center"/>
          </w:tcPr>
          <w:p w14:paraId="3CEED5F7" w14:textId="77777777" w:rsidR="00650606" w:rsidRPr="00FF3BB5" w:rsidRDefault="00650606">
            <w:pPr>
              <w:jc w:val="center"/>
              <w:rPr>
                <w:b/>
                <w:sz w:val="22"/>
                <w:szCs w:val="22"/>
              </w:rPr>
            </w:pPr>
          </w:p>
        </w:tc>
        <w:tc>
          <w:tcPr>
            <w:tcW w:w="686" w:type="dxa"/>
          </w:tcPr>
          <w:p w14:paraId="3CEED5F8" w14:textId="77777777" w:rsidR="00650606" w:rsidRPr="00FF3BB5" w:rsidRDefault="00650606">
            <w:pPr>
              <w:jc w:val="center"/>
              <w:rPr>
                <w:b/>
                <w:sz w:val="22"/>
                <w:szCs w:val="22"/>
              </w:rPr>
            </w:pPr>
          </w:p>
        </w:tc>
        <w:tc>
          <w:tcPr>
            <w:tcW w:w="540" w:type="dxa"/>
            <w:vAlign w:val="center"/>
          </w:tcPr>
          <w:p w14:paraId="3CEED5F9" w14:textId="77777777" w:rsidR="00650606" w:rsidRPr="00FF3BB5" w:rsidRDefault="00650606">
            <w:pPr>
              <w:jc w:val="center"/>
              <w:rPr>
                <w:b/>
                <w:sz w:val="22"/>
                <w:szCs w:val="22"/>
              </w:rPr>
            </w:pPr>
          </w:p>
        </w:tc>
        <w:tc>
          <w:tcPr>
            <w:tcW w:w="540" w:type="dxa"/>
            <w:vAlign w:val="center"/>
          </w:tcPr>
          <w:p w14:paraId="3CEED5FA" w14:textId="77777777" w:rsidR="00650606" w:rsidRPr="00FF3BB5" w:rsidRDefault="00650606">
            <w:pPr>
              <w:jc w:val="center"/>
              <w:rPr>
                <w:b/>
                <w:sz w:val="22"/>
                <w:szCs w:val="22"/>
              </w:rPr>
            </w:pPr>
            <w:r w:rsidRPr="00FF3BB5">
              <w:rPr>
                <w:b/>
                <w:sz w:val="22"/>
                <w:szCs w:val="22"/>
              </w:rPr>
              <w:t>1</w:t>
            </w:r>
          </w:p>
        </w:tc>
        <w:tc>
          <w:tcPr>
            <w:tcW w:w="540" w:type="dxa"/>
            <w:vAlign w:val="center"/>
          </w:tcPr>
          <w:p w14:paraId="3CEED5FB" w14:textId="77777777" w:rsidR="00650606" w:rsidRPr="00FF3BB5" w:rsidRDefault="00650606">
            <w:pPr>
              <w:jc w:val="center"/>
              <w:rPr>
                <w:b/>
                <w:sz w:val="22"/>
                <w:szCs w:val="22"/>
              </w:rPr>
            </w:pPr>
          </w:p>
        </w:tc>
        <w:tc>
          <w:tcPr>
            <w:tcW w:w="900" w:type="dxa"/>
            <w:vAlign w:val="center"/>
          </w:tcPr>
          <w:p w14:paraId="3CEED5FC" w14:textId="77777777" w:rsidR="00650606" w:rsidRPr="00FF3BB5" w:rsidRDefault="00650606">
            <w:pPr>
              <w:jc w:val="center"/>
              <w:rPr>
                <w:b/>
                <w:sz w:val="22"/>
                <w:szCs w:val="22"/>
              </w:rPr>
            </w:pPr>
            <w:r w:rsidRPr="00FF3BB5">
              <w:rPr>
                <w:b/>
                <w:sz w:val="22"/>
                <w:szCs w:val="22"/>
              </w:rPr>
              <w:t>5</w:t>
            </w:r>
          </w:p>
        </w:tc>
        <w:tc>
          <w:tcPr>
            <w:tcW w:w="900" w:type="dxa"/>
          </w:tcPr>
          <w:p w14:paraId="3530D285" w14:textId="5BE38ACA" w:rsidR="00650606" w:rsidRPr="00FF3BB5" w:rsidRDefault="00F67D11">
            <w:pPr>
              <w:jc w:val="center"/>
              <w:rPr>
                <w:b/>
                <w:sz w:val="22"/>
                <w:szCs w:val="22"/>
              </w:rPr>
            </w:pPr>
            <w:r w:rsidRPr="00FF3BB5">
              <w:rPr>
                <w:b/>
                <w:sz w:val="22"/>
                <w:szCs w:val="22"/>
              </w:rPr>
              <w:t>3</w:t>
            </w:r>
          </w:p>
        </w:tc>
        <w:tc>
          <w:tcPr>
            <w:tcW w:w="900" w:type="dxa"/>
            <w:vAlign w:val="center"/>
          </w:tcPr>
          <w:p w14:paraId="3CEED5FD" w14:textId="2247BD2B" w:rsidR="00650606" w:rsidRPr="00FF3BB5" w:rsidRDefault="00650606">
            <w:pPr>
              <w:jc w:val="center"/>
              <w:rPr>
                <w:b/>
                <w:sz w:val="22"/>
                <w:szCs w:val="22"/>
              </w:rPr>
            </w:pPr>
          </w:p>
        </w:tc>
        <w:tc>
          <w:tcPr>
            <w:tcW w:w="721" w:type="dxa"/>
            <w:vAlign w:val="center"/>
          </w:tcPr>
          <w:p w14:paraId="3CEED5FE" w14:textId="17DDFF3B" w:rsidR="00650606" w:rsidRPr="00FF3BB5" w:rsidRDefault="00650606">
            <w:pPr>
              <w:ind w:left="-107" w:right="-108"/>
              <w:jc w:val="center"/>
              <w:rPr>
                <w:b/>
                <w:sz w:val="22"/>
                <w:szCs w:val="22"/>
              </w:rPr>
            </w:pPr>
            <w:r w:rsidRPr="00FF3BB5">
              <w:rPr>
                <w:b/>
                <w:sz w:val="22"/>
                <w:szCs w:val="22"/>
              </w:rPr>
              <w:t>8</w:t>
            </w:r>
          </w:p>
        </w:tc>
        <w:tc>
          <w:tcPr>
            <w:tcW w:w="900" w:type="dxa"/>
            <w:vAlign w:val="center"/>
          </w:tcPr>
          <w:p w14:paraId="3CEED5FF" w14:textId="77777777" w:rsidR="00650606" w:rsidRPr="00FF3BB5" w:rsidRDefault="00650606">
            <w:pPr>
              <w:ind w:left="-108" w:right="-108"/>
              <w:jc w:val="center"/>
              <w:rPr>
                <w:b/>
                <w:sz w:val="22"/>
                <w:szCs w:val="22"/>
              </w:rPr>
            </w:pPr>
            <w:r w:rsidRPr="00FF3BB5">
              <w:rPr>
                <w:b/>
                <w:sz w:val="22"/>
                <w:szCs w:val="22"/>
              </w:rPr>
              <w:t>608</w:t>
            </w:r>
          </w:p>
        </w:tc>
      </w:tr>
      <w:tr w:rsidR="00650606" w:rsidRPr="00FF3BB5" w14:paraId="3CEED615" w14:textId="77777777" w:rsidTr="00650606">
        <w:trPr>
          <w:trHeight w:val="300"/>
        </w:trPr>
        <w:tc>
          <w:tcPr>
            <w:tcW w:w="648" w:type="dxa"/>
            <w:vAlign w:val="center"/>
          </w:tcPr>
          <w:p w14:paraId="3CEED601" w14:textId="77777777" w:rsidR="00650606" w:rsidRPr="00FF3BB5" w:rsidRDefault="00650606" w:rsidP="00CD54CD">
            <w:pPr>
              <w:numPr>
                <w:ilvl w:val="0"/>
                <w:numId w:val="48"/>
              </w:numPr>
              <w:jc w:val="center"/>
              <w:rPr>
                <w:sz w:val="22"/>
                <w:szCs w:val="22"/>
              </w:rPr>
            </w:pPr>
          </w:p>
        </w:tc>
        <w:tc>
          <w:tcPr>
            <w:tcW w:w="2160" w:type="dxa"/>
            <w:vAlign w:val="center"/>
          </w:tcPr>
          <w:p w14:paraId="3CEED602" w14:textId="77777777" w:rsidR="00650606" w:rsidRPr="00FF3BB5" w:rsidRDefault="00650606">
            <w:pPr>
              <w:rPr>
                <w:b/>
                <w:sz w:val="22"/>
                <w:szCs w:val="22"/>
              </w:rPr>
            </w:pPr>
          </w:p>
          <w:p w14:paraId="3CEED603" w14:textId="65CDC4E7" w:rsidR="00650606" w:rsidRPr="00FF3BB5" w:rsidRDefault="003D7933">
            <w:pPr>
              <w:rPr>
                <w:b/>
                <w:sz w:val="22"/>
                <w:szCs w:val="22"/>
              </w:rPr>
            </w:pPr>
            <w:r w:rsidRPr="00FF3BB5">
              <w:rPr>
                <w:b/>
                <w:sz w:val="22"/>
                <w:szCs w:val="22"/>
              </w:rPr>
              <w:t>Tihomir  Bradvica</w:t>
            </w:r>
          </w:p>
        </w:tc>
        <w:tc>
          <w:tcPr>
            <w:tcW w:w="1260" w:type="dxa"/>
            <w:vAlign w:val="center"/>
          </w:tcPr>
          <w:p w14:paraId="3CEED604" w14:textId="77777777" w:rsidR="00650606" w:rsidRPr="00FF3BB5" w:rsidRDefault="00650606">
            <w:pPr>
              <w:jc w:val="center"/>
              <w:rPr>
                <w:b/>
                <w:sz w:val="22"/>
                <w:szCs w:val="22"/>
              </w:rPr>
            </w:pPr>
            <w:r w:rsidRPr="00FF3BB5">
              <w:rPr>
                <w:b/>
                <w:sz w:val="22"/>
                <w:szCs w:val="22"/>
              </w:rPr>
              <w:t>Fizika</w:t>
            </w:r>
          </w:p>
        </w:tc>
        <w:tc>
          <w:tcPr>
            <w:tcW w:w="900" w:type="dxa"/>
            <w:vAlign w:val="center"/>
          </w:tcPr>
          <w:p w14:paraId="3CEED605" w14:textId="77777777" w:rsidR="00650606" w:rsidRPr="00FF3BB5" w:rsidRDefault="00650606">
            <w:pPr>
              <w:jc w:val="center"/>
              <w:rPr>
                <w:b/>
                <w:sz w:val="22"/>
                <w:szCs w:val="22"/>
              </w:rPr>
            </w:pPr>
          </w:p>
        </w:tc>
        <w:tc>
          <w:tcPr>
            <w:tcW w:w="450" w:type="dxa"/>
            <w:vAlign w:val="center"/>
          </w:tcPr>
          <w:p w14:paraId="3CEED606" w14:textId="77777777" w:rsidR="00650606" w:rsidRPr="00FF3BB5" w:rsidRDefault="00650606">
            <w:pPr>
              <w:jc w:val="center"/>
              <w:rPr>
                <w:b/>
                <w:sz w:val="22"/>
                <w:szCs w:val="22"/>
              </w:rPr>
            </w:pPr>
          </w:p>
        </w:tc>
        <w:tc>
          <w:tcPr>
            <w:tcW w:w="450" w:type="dxa"/>
            <w:vAlign w:val="center"/>
          </w:tcPr>
          <w:p w14:paraId="3CEED607" w14:textId="77777777" w:rsidR="00650606" w:rsidRPr="00FF3BB5" w:rsidRDefault="00650606">
            <w:pPr>
              <w:jc w:val="center"/>
              <w:rPr>
                <w:b/>
                <w:sz w:val="22"/>
                <w:szCs w:val="22"/>
              </w:rPr>
            </w:pPr>
          </w:p>
        </w:tc>
        <w:tc>
          <w:tcPr>
            <w:tcW w:w="540" w:type="dxa"/>
            <w:vAlign w:val="center"/>
          </w:tcPr>
          <w:p w14:paraId="3CEED608"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609" w14:textId="77777777" w:rsidR="00650606" w:rsidRPr="00FF3BB5" w:rsidRDefault="00650606">
            <w:pPr>
              <w:jc w:val="center"/>
              <w:rPr>
                <w:b/>
                <w:sz w:val="22"/>
                <w:szCs w:val="22"/>
              </w:rPr>
            </w:pPr>
            <w:r w:rsidRPr="00FF3BB5">
              <w:rPr>
                <w:b/>
                <w:sz w:val="22"/>
                <w:szCs w:val="22"/>
              </w:rPr>
              <w:t>2</w:t>
            </w:r>
          </w:p>
        </w:tc>
        <w:tc>
          <w:tcPr>
            <w:tcW w:w="900" w:type="dxa"/>
            <w:vAlign w:val="center"/>
          </w:tcPr>
          <w:p w14:paraId="3CEED60A" w14:textId="77777777" w:rsidR="00650606" w:rsidRPr="00FF3BB5" w:rsidRDefault="00650606">
            <w:pPr>
              <w:jc w:val="center"/>
              <w:rPr>
                <w:b/>
                <w:sz w:val="22"/>
                <w:szCs w:val="22"/>
              </w:rPr>
            </w:pPr>
            <w:r w:rsidRPr="00FF3BB5">
              <w:rPr>
                <w:b/>
                <w:sz w:val="22"/>
                <w:szCs w:val="22"/>
              </w:rPr>
              <w:t>4</w:t>
            </w:r>
          </w:p>
        </w:tc>
        <w:tc>
          <w:tcPr>
            <w:tcW w:w="720" w:type="dxa"/>
            <w:vAlign w:val="center"/>
          </w:tcPr>
          <w:p w14:paraId="3CEED60B" w14:textId="77777777" w:rsidR="00650606" w:rsidRPr="00FF3BB5" w:rsidRDefault="00650606">
            <w:pPr>
              <w:jc w:val="center"/>
              <w:rPr>
                <w:b/>
                <w:sz w:val="22"/>
                <w:szCs w:val="22"/>
              </w:rPr>
            </w:pPr>
          </w:p>
        </w:tc>
        <w:tc>
          <w:tcPr>
            <w:tcW w:w="754" w:type="dxa"/>
            <w:vAlign w:val="center"/>
          </w:tcPr>
          <w:p w14:paraId="3CEED60C" w14:textId="77777777" w:rsidR="00650606" w:rsidRPr="00FF3BB5" w:rsidRDefault="00650606">
            <w:pPr>
              <w:jc w:val="center"/>
              <w:rPr>
                <w:b/>
                <w:sz w:val="22"/>
                <w:szCs w:val="22"/>
              </w:rPr>
            </w:pPr>
          </w:p>
        </w:tc>
        <w:tc>
          <w:tcPr>
            <w:tcW w:w="686" w:type="dxa"/>
          </w:tcPr>
          <w:p w14:paraId="3CEED60D" w14:textId="77777777" w:rsidR="00650606" w:rsidRPr="00FF3BB5" w:rsidRDefault="00650606">
            <w:pPr>
              <w:jc w:val="center"/>
              <w:rPr>
                <w:b/>
                <w:sz w:val="22"/>
                <w:szCs w:val="22"/>
              </w:rPr>
            </w:pPr>
          </w:p>
        </w:tc>
        <w:tc>
          <w:tcPr>
            <w:tcW w:w="540" w:type="dxa"/>
            <w:vAlign w:val="center"/>
          </w:tcPr>
          <w:p w14:paraId="3CEED60E" w14:textId="79E5ADBD" w:rsidR="00650606" w:rsidRPr="00FF3BB5" w:rsidRDefault="00F67D11">
            <w:pPr>
              <w:jc w:val="center"/>
              <w:rPr>
                <w:b/>
                <w:sz w:val="22"/>
                <w:szCs w:val="22"/>
              </w:rPr>
            </w:pPr>
            <w:r w:rsidRPr="00FF3BB5">
              <w:rPr>
                <w:b/>
                <w:sz w:val="22"/>
                <w:szCs w:val="22"/>
              </w:rPr>
              <w:t>1</w:t>
            </w:r>
          </w:p>
        </w:tc>
        <w:tc>
          <w:tcPr>
            <w:tcW w:w="540" w:type="dxa"/>
            <w:vAlign w:val="center"/>
          </w:tcPr>
          <w:p w14:paraId="3CEED60F" w14:textId="435047F7" w:rsidR="00650606" w:rsidRPr="00FF3BB5" w:rsidRDefault="00650606">
            <w:pPr>
              <w:jc w:val="center"/>
              <w:rPr>
                <w:b/>
                <w:sz w:val="22"/>
                <w:szCs w:val="22"/>
              </w:rPr>
            </w:pPr>
          </w:p>
        </w:tc>
        <w:tc>
          <w:tcPr>
            <w:tcW w:w="540" w:type="dxa"/>
            <w:vAlign w:val="center"/>
          </w:tcPr>
          <w:p w14:paraId="3CEED610" w14:textId="77777777" w:rsidR="00650606" w:rsidRPr="00FF3BB5" w:rsidRDefault="00650606">
            <w:pPr>
              <w:jc w:val="center"/>
              <w:rPr>
                <w:b/>
                <w:sz w:val="22"/>
                <w:szCs w:val="22"/>
              </w:rPr>
            </w:pPr>
          </w:p>
        </w:tc>
        <w:tc>
          <w:tcPr>
            <w:tcW w:w="900" w:type="dxa"/>
            <w:vAlign w:val="center"/>
          </w:tcPr>
          <w:p w14:paraId="3CEED611" w14:textId="77777777" w:rsidR="00650606" w:rsidRPr="00FF3BB5" w:rsidRDefault="00650606">
            <w:pPr>
              <w:jc w:val="center"/>
              <w:rPr>
                <w:b/>
                <w:sz w:val="22"/>
                <w:szCs w:val="22"/>
              </w:rPr>
            </w:pPr>
            <w:r w:rsidRPr="00FF3BB5">
              <w:rPr>
                <w:b/>
                <w:sz w:val="22"/>
                <w:szCs w:val="22"/>
              </w:rPr>
              <w:t>5</w:t>
            </w:r>
          </w:p>
        </w:tc>
        <w:tc>
          <w:tcPr>
            <w:tcW w:w="900" w:type="dxa"/>
          </w:tcPr>
          <w:p w14:paraId="5ECA42E1" w14:textId="7B4711C9" w:rsidR="00650606" w:rsidRPr="00FF3BB5" w:rsidRDefault="00F67D11">
            <w:pPr>
              <w:jc w:val="center"/>
              <w:rPr>
                <w:b/>
                <w:sz w:val="22"/>
                <w:szCs w:val="22"/>
              </w:rPr>
            </w:pPr>
            <w:r w:rsidRPr="00FF3BB5">
              <w:rPr>
                <w:b/>
                <w:sz w:val="22"/>
                <w:szCs w:val="22"/>
              </w:rPr>
              <w:t>3</w:t>
            </w:r>
          </w:p>
        </w:tc>
        <w:tc>
          <w:tcPr>
            <w:tcW w:w="900" w:type="dxa"/>
            <w:vAlign w:val="center"/>
          </w:tcPr>
          <w:p w14:paraId="3CEED612" w14:textId="4E56460D" w:rsidR="00650606" w:rsidRPr="00FF3BB5" w:rsidRDefault="00650606">
            <w:pPr>
              <w:jc w:val="center"/>
              <w:rPr>
                <w:b/>
                <w:sz w:val="22"/>
                <w:szCs w:val="22"/>
              </w:rPr>
            </w:pPr>
          </w:p>
        </w:tc>
        <w:tc>
          <w:tcPr>
            <w:tcW w:w="721" w:type="dxa"/>
            <w:vAlign w:val="center"/>
          </w:tcPr>
          <w:p w14:paraId="3CEED613" w14:textId="548551AB" w:rsidR="00650606" w:rsidRPr="00FF3BB5" w:rsidRDefault="00650606">
            <w:pPr>
              <w:ind w:left="-107" w:right="-108"/>
              <w:jc w:val="center"/>
              <w:rPr>
                <w:b/>
                <w:sz w:val="22"/>
                <w:szCs w:val="22"/>
              </w:rPr>
            </w:pPr>
            <w:r w:rsidRPr="00FF3BB5">
              <w:rPr>
                <w:b/>
                <w:sz w:val="22"/>
                <w:szCs w:val="22"/>
              </w:rPr>
              <w:t>8</w:t>
            </w:r>
          </w:p>
        </w:tc>
        <w:tc>
          <w:tcPr>
            <w:tcW w:w="900" w:type="dxa"/>
            <w:vAlign w:val="center"/>
          </w:tcPr>
          <w:p w14:paraId="3CEED614" w14:textId="77777777" w:rsidR="00650606" w:rsidRPr="00FF3BB5" w:rsidRDefault="00650606">
            <w:pPr>
              <w:ind w:left="-108" w:right="-108"/>
              <w:jc w:val="center"/>
              <w:rPr>
                <w:b/>
                <w:sz w:val="22"/>
                <w:szCs w:val="22"/>
              </w:rPr>
            </w:pPr>
            <w:r w:rsidRPr="00FF3BB5">
              <w:rPr>
                <w:b/>
                <w:sz w:val="22"/>
                <w:szCs w:val="22"/>
              </w:rPr>
              <w:t>608</w:t>
            </w:r>
          </w:p>
        </w:tc>
      </w:tr>
      <w:tr w:rsidR="00650606" w:rsidRPr="00FF3BB5" w14:paraId="3CEED629" w14:textId="77777777" w:rsidTr="00650606">
        <w:trPr>
          <w:trHeight w:val="300"/>
        </w:trPr>
        <w:tc>
          <w:tcPr>
            <w:tcW w:w="648" w:type="dxa"/>
            <w:vAlign w:val="center"/>
          </w:tcPr>
          <w:p w14:paraId="3CEED616" w14:textId="77777777" w:rsidR="00650606" w:rsidRPr="00FF3BB5" w:rsidRDefault="00650606" w:rsidP="00CD54CD">
            <w:pPr>
              <w:numPr>
                <w:ilvl w:val="0"/>
                <w:numId w:val="48"/>
              </w:numPr>
              <w:jc w:val="center"/>
              <w:rPr>
                <w:sz w:val="22"/>
                <w:szCs w:val="22"/>
              </w:rPr>
            </w:pPr>
          </w:p>
        </w:tc>
        <w:tc>
          <w:tcPr>
            <w:tcW w:w="2160" w:type="dxa"/>
            <w:vAlign w:val="center"/>
          </w:tcPr>
          <w:p w14:paraId="3CEED617" w14:textId="77777777" w:rsidR="00650606" w:rsidRPr="00FF3BB5" w:rsidRDefault="00650606">
            <w:pPr>
              <w:rPr>
                <w:b/>
                <w:sz w:val="22"/>
                <w:szCs w:val="22"/>
              </w:rPr>
            </w:pPr>
            <w:r w:rsidRPr="00FF3BB5">
              <w:rPr>
                <w:b/>
                <w:sz w:val="22"/>
                <w:szCs w:val="22"/>
              </w:rPr>
              <w:t>Jelena Skenderović</w:t>
            </w:r>
          </w:p>
        </w:tc>
        <w:tc>
          <w:tcPr>
            <w:tcW w:w="1260" w:type="dxa"/>
            <w:vAlign w:val="center"/>
          </w:tcPr>
          <w:p w14:paraId="3CEED618" w14:textId="77777777" w:rsidR="00650606" w:rsidRPr="00FF3BB5" w:rsidRDefault="00650606">
            <w:pPr>
              <w:jc w:val="center"/>
              <w:rPr>
                <w:b/>
                <w:sz w:val="22"/>
                <w:szCs w:val="22"/>
              </w:rPr>
            </w:pPr>
            <w:r w:rsidRPr="00FF3BB5">
              <w:rPr>
                <w:b/>
                <w:sz w:val="22"/>
                <w:szCs w:val="22"/>
              </w:rPr>
              <w:t>Njemački jezik</w:t>
            </w:r>
          </w:p>
        </w:tc>
        <w:tc>
          <w:tcPr>
            <w:tcW w:w="900" w:type="dxa"/>
            <w:vAlign w:val="center"/>
          </w:tcPr>
          <w:p w14:paraId="3CEED619" w14:textId="77777777" w:rsidR="00650606" w:rsidRPr="00FF3BB5" w:rsidRDefault="00650606">
            <w:pPr>
              <w:rPr>
                <w:b/>
                <w:sz w:val="22"/>
                <w:szCs w:val="22"/>
              </w:rPr>
            </w:pPr>
            <w:r w:rsidRPr="00FF3BB5">
              <w:rPr>
                <w:b/>
                <w:sz w:val="22"/>
                <w:szCs w:val="22"/>
              </w:rPr>
              <w:t xml:space="preserve"> 4.</w:t>
            </w:r>
          </w:p>
        </w:tc>
        <w:tc>
          <w:tcPr>
            <w:tcW w:w="450" w:type="dxa"/>
            <w:vAlign w:val="center"/>
          </w:tcPr>
          <w:p w14:paraId="3CEED61A" w14:textId="77777777" w:rsidR="00650606" w:rsidRPr="00FF3BB5" w:rsidRDefault="00650606">
            <w:pPr>
              <w:jc w:val="center"/>
              <w:rPr>
                <w:b/>
                <w:sz w:val="22"/>
                <w:szCs w:val="22"/>
              </w:rPr>
            </w:pPr>
            <w:r w:rsidRPr="00FF3BB5">
              <w:rPr>
                <w:b/>
                <w:sz w:val="22"/>
                <w:szCs w:val="22"/>
              </w:rPr>
              <w:t>2</w:t>
            </w:r>
          </w:p>
        </w:tc>
        <w:tc>
          <w:tcPr>
            <w:tcW w:w="450" w:type="dxa"/>
            <w:vAlign w:val="center"/>
          </w:tcPr>
          <w:p w14:paraId="3CEED61B"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61C"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61D" w14:textId="77777777" w:rsidR="00650606" w:rsidRPr="00FF3BB5" w:rsidRDefault="00650606">
            <w:pPr>
              <w:jc w:val="center"/>
              <w:rPr>
                <w:b/>
                <w:sz w:val="22"/>
                <w:szCs w:val="22"/>
              </w:rPr>
            </w:pPr>
            <w:r w:rsidRPr="00FF3BB5">
              <w:rPr>
                <w:b/>
                <w:sz w:val="22"/>
                <w:szCs w:val="22"/>
              </w:rPr>
              <w:t>2</w:t>
            </w:r>
          </w:p>
        </w:tc>
        <w:tc>
          <w:tcPr>
            <w:tcW w:w="900" w:type="dxa"/>
            <w:vAlign w:val="center"/>
          </w:tcPr>
          <w:p w14:paraId="3CEED61E" w14:textId="77777777" w:rsidR="00650606" w:rsidRPr="00FF3BB5" w:rsidRDefault="00650606">
            <w:pPr>
              <w:jc w:val="center"/>
              <w:rPr>
                <w:b/>
                <w:sz w:val="22"/>
                <w:szCs w:val="22"/>
              </w:rPr>
            </w:pPr>
          </w:p>
        </w:tc>
        <w:tc>
          <w:tcPr>
            <w:tcW w:w="720" w:type="dxa"/>
            <w:vAlign w:val="center"/>
          </w:tcPr>
          <w:p w14:paraId="3CEED61F" w14:textId="77777777" w:rsidR="00650606" w:rsidRPr="00FF3BB5" w:rsidRDefault="00650606">
            <w:pPr>
              <w:jc w:val="center"/>
              <w:rPr>
                <w:b/>
                <w:sz w:val="22"/>
                <w:szCs w:val="22"/>
              </w:rPr>
            </w:pPr>
            <w:r w:rsidRPr="00FF3BB5">
              <w:rPr>
                <w:b/>
                <w:sz w:val="22"/>
                <w:szCs w:val="22"/>
              </w:rPr>
              <w:t>10</w:t>
            </w:r>
          </w:p>
        </w:tc>
        <w:tc>
          <w:tcPr>
            <w:tcW w:w="754" w:type="dxa"/>
            <w:vAlign w:val="center"/>
          </w:tcPr>
          <w:p w14:paraId="3CEED620" w14:textId="77777777" w:rsidR="00650606" w:rsidRPr="00FF3BB5" w:rsidRDefault="00650606">
            <w:pPr>
              <w:jc w:val="center"/>
              <w:rPr>
                <w:b/>
                <w:sz w:val="22"/>
                <w:szCs w:val="22"/>
              </w:rPr>
            </w:pPr>
          </w:p>
        </w:tc>
        <w:tc>
          <w:tcPr>
            <w:tcW w:w="686" w:type="dxa"/>
          </w:tcPr>
          <w:p w14:paraId="3CEED621" w14:textId="77777777" w:rsidR="00650606" w:rsidRPr="00FF3BB5" w:rsidRDefault="00650606">
            <w:pPr>
              <w:jc w:val="center"/>
              <w:rPr>
                <w:b/>
                <w:sz w:val="22"/>
                <w:szCs w:val="22"/>
              </w:rPr>
            </w:pPr>
          </w:p>
        </w:tc>
        <w:tc>
          <w:tcPr>
            <w:tcW w:w="540" w:type="dxa"/>
            <w:vAlign w:val="center"/>
          </w:tcPr>
          <w:p w14:paraId="3CEED622" w14:textId="77777777" w:rsidR="00650606" w:rsidRPr="00FF3BB5" w:rsidRDefault="00650606">
            <w:pPr>
              <w:jc w:val="center"/>
              <w:rPr>
                <w:b/>
                <w:sz w:val="22"/>
                <w:szCs w:val="22"/>
              </w:rPr>
            </w:pPr>
          </w:p>
        </w:tc>
        <w:tc>
          <w:tcPr>
            <w:tcW w:w="540" w:type="dxa"/>
            <w:vAlign w:val="center"/>
          </w:tcPr>
          <w:p w14:paraId="3CEED623" w14:textId="70823C09" w:rsidR="00650606" w:rsidRPr="00FF3BB5" w:rsidRDefault="00650606">
            <w:pPr>
              <w:jc w:val="center"/>
              <w:rPr>
                <w:b/>
                <w:sz w:val="22"/>
                <w:szCs w:val="22"/>
              </w:rPr>
            </w:pPr>
          </w:p>
        </w:tc>
        <w:tc>
          <w:tcPr>
            <w:tcW w:w="540" w:type="dxa"/>
            <w:vAlign w:val="center"/>
          </w:tcPr>
          <w:p w14:paraId="3CEED624" w14:textId="77777777" w:rsidR="00650606" w:rsidRPr="00FF3BB5" w:rsidRDefault="00650606">
            <w:pPr>
              <w:jc w:val="center"/>
              <w:rPr>
                <w:b/>
                <w:sz w:val="22"/>
                <w:szCs w:val="22"/>
              </w:rPr>
            </w:pPr>
            <w:r w:rsidRPr="00FF3BB5">
              <w:rPr>
                <w:b/>
                <w:sz w:val="22"/>
                <w:szCs w:val="22"/>
              </w:rPr>
              <w:t>1</w:t>
            </w:r>
          </w:p>
        </w:tc>
        <w:tc>
          <w:tcPr>
            <w:tcW w:w="900" w:type="dxa"/>
            <w:vAlign w:val="center"/>
          </w:tcPr>
          <w:p w14:paraId="3CEED625" w14:textId="4E890231" w:rsidR="00650606" w:rsidRPr="00FF3BB5" w:rsidRDefault="00650606">
            <w:pPr>
              <w:jc w:val="center"/>
              <w:rPr>
                <w:b/>
                <w:sz w:val="22"/>
                <w:szCs w:val="22"/>
              </w:rPr>
            </w:pPr>
            <w:r w:rsidRPr="00FF3BB5">
              <w:rPr>
                <w:b/>
                <w:sz w:val="22"/>
                <w:szCs w:val="22"/>
              </w:rPr>
              <w:t>1</w:t>
            </w:r>
            <w:r w:rsidR="00F67D11" w:rsidRPr="00FF3BB5">
              <w:rPr>
                <w:b/>
                <w:sz w:val="22"/>
                <w:szCs w:val="22"/>
              </w:rPr>
              <w:t>1</w:t>
            </w:r>
          </w:p>
        </w:tc>
        <w:tc>
          <w:tcPr>
            <w:tcW w:w="900" w:type="dxa"/>
          </w:tcPr>
          <w:p w14:paraId="5ABB7038" w14:textId="7925DEAD" w:rsidR="00650606" w:rsidRPr="00FF3BB5" w:rsidRDefault="00F67D11">
            <w:pPr>
              <w:jc w:val="center"/>
              <w:rPr>
                <w:b/>
                <w:sz w:val="22"/>
                <w:szCs w:val="22"/>
              </w:rPr>
            </w:pPr>
            <w:r w:rsidRPr="00FF3BB5">
              <w:rPr>
                <w:b/>
                <w:sz w:val="22"/>
                <w:szCs w:val="22"/>
              </w:rPr>
              <w:t>9</w:t>
            </w:r>
          </w:p>
        </w:tc>
        <w:tc>
          <w:tcPr>
            <w:tcW w:w="900" w:type="dxa"/>
            <w:vAlign w:val="center"/>
          </w:tcPr>
          <w:p w14:paraId="3CEED626" w14:textId="20A7A6EC" w:rsidR="00650606" w:rsidRPr="00FF3BB5" w:rsidRDefault="00650606">
            <w:pPr>
              <w:jc w:val="center"/>
              <w:rPr>
                <w:b/>
                <w:sz w:val="22"/>
                <w:szCs w:val="22"/>
              </w:rPr>
            </w:pPr>
          </w:p>
        </w:tc>
        <w:tc>
          <w:tcPr>
            <w:tcW w:w="721" w:type="dxa"/>
            <w:vAlign w:val="center"/>
          </w:tcPr>
          <w:p w14:paraId="3CEED627" w14:textId="77560135" w:rsidR="00650606" w:rsidRPr="00FF3BB5" w:rsidRDefault="00650606">
            <w:pPr>
              <w:ind w:left="-107" w:right="-108"/>
              <w:jc w:val="center"/>
              <w:rPr>
                <w:b/>
                <w:sz w:val="22"/>
                <w:szCs w:val="22"/>
              </w:rPr>
            </w:pPr>
            <w:r w:rsidRPr="00FF3BB5">
              <w:rPr>
                <w:b/>
                <w:sz w:val="22"/>
                <w:szCs w:val="22"/>
              </w:rPr>
              <w:t>2</w:t>
            </w:r>
            <w:r w:rsidR="00BC5E78">
              <w:rPr>
                <w:b/>
                <w:sz w:val="22"/>
                <w:szCs w:val="22"/>
              </w:rPr>
              <w:t>0</w:t>
            </w:r>
          </w:p>
        </w:tc>
        <w:tc>
          <w:tcPr>
            <w:tcW w:w="900" w:type="dxa"/>
            <w:vAlign w:val="center"/>
          </w:tcPr>
          <w:p w14:paraId="3CEED628" w14:textId="244A5149" w:rsidR="00650606" w:rsidRPr="00FF3BB5" w:rsidRDefault="00650606">
            <w:pPr>
              <w:ind w:left="-108" w:right="-108"/>
              <w:jc w:val="center"/>
              <w:rPr>
                <w:b/>
                <w:sz w:val="22"/>
                <w:szCs w:val="22"/>
              </w:rPr>
            </w:pPr>
            <w:r w:rsidRPr="00FF3BB5">
              <w:rPr>
                <w:b/>
                <w:sz w:val="22"/>
                <w:szCs w:val="22"/>
              </w:rPr>
              <w:t>1</w:t>
            </w:r>
            <w:r w:rsidR="00F67D11" w:rsidRPr="00FF3BB5">
              <w:rPr>
                <w:b/>
                <w:sz w:val="22"/>
                <w:szCs w:val="22"/>
              </w:rPr>
              <w:t>040</w:t>
            </w:r>
          </w:p>
        </w:tc>
      </w:tr>
      <w:tr w:rsidR="00650606" w:rsidRPr="00FF3BB5" w14:paraId="3CEED63D" w14:textId="77777777" w:rsidTr="00650606">
        <w:trPr>
          <w:trHeight w:val="300"/>
        </w:trPr>
        <w:tc>
          <w:tcPr>
            <w:tcW w:w="648" w:type="dxa"/>
            <w:vAlign w:val="center"/>
          </w:tcPr>
          <w:p w14:paraId="3CEED62A" w14:textId="77777777" w:rsidR="00650606" w:rsidRPr="00FF3BB5" w:rsidRDefault="00650606" w:rsidP="00CD54CD">
            <w:pPr>
              <w:numPr>
                <w:ilvl w:val="0"/>
                <w:numId w:val="48"/>
              </w:numPr>
              <w:jc w:val="center"/>
              <w:rPr>
                <w:sz w:val="22"/>
                <w:szCs w:val="22"/>
              </w:rPr>
            </w:pPr>
          </w:p>
        </w:tc>
        <w:tc>
          <w:tcPr>
            <w:tcW w:w="2160" w:type="dxa"/>
            <w:vAlign w:val="center"/>
          </w:tcPr>
          <w:p w14:paraId="3CEED62B" w14:textId="77777777" w:rsidR="00650606" w:rsidRPr="00FF3BB5" w:rsidRDefault="00650606">
            <w:pPr>
              <w:rPr>
                <w:b/>
                <w:sz w:val="22"/>
                <w:szCs w:val="22"/>
              </w:rPr>
            </w:pPr>
            <w:r w:rsidRPr="00FF3BB5">
              <w:rPr>
                <w:b/>
                <w:sz w:val="22"/>
                <w:szCs w:val="22"/>
              </w:rPr>
              <w:t>Kristina Kolovrat</w:t>
            </w:r>
          </w:p>
        </w:tc>
        <w:tc>
          <w:tcPr>
            <w:tcW w:w="1260" w:type="dxa"/>
            <w:vAlign w:val="center"/>
          </w:tcPr>
          <w:p w14:paraId="3CEED62C" w14:textId="77777777" w:rsidR="00650606" w:rsidRPr="00FF3BB5" w:rsidRDefault="00650606">
            <w:pPr>
              <w:jc w:val="center"/>
              <w:rPr>
                <w:b/>
                <w:sz w:val="22"/>
                <w:szCs w:val="22"/>
              </w:rPr>
            </w:pPr>
            <w:r w:rsidRPr="00FF3BB5">
              <w:rPr>
                <w:b/>
                <w:sz w:val="22"/>
                <w:szCs w:val="22"/>
              </w:rPr>
              <w:t>Informatika</w:t>
            </w:r>
          </w:p>
        </w:tc>
        <w:tc>
          <w:tcPr>
            <w:tcW w:w="900" w:type="dxa"/>
            <w:vAlign w:val="center"/>
          </w:tcPr>
          <w:p w14:paraId="3CEED62D" w14:textId="77777777" w:rsidR="00650606" w:rsidRPr="00FF3BB5" w:rsidRDefault="00650606">
            <w:pPr>
              <w:rPr>
                <w:b/>
                <w:sz w:val="22"/>
                <w:szCs w:val="22"/>
              </w:rPr>
            </w:pPr>
            <w:r w:rsidRPr="00FF3BB5">
              <w:rPr>
                <w:b/>
                <w:sz w:val="22"/>
                <w:szCs w:val="22"/>
              </w:rPr>
              <w:t>PŠ, 1.2.3.4.</w:t>
            </w:r>
          </w:p>
        </w:tc>
        <w:tc>
          <w:tcPr>
            <w:tcW w:w="450" w:type="dxa"/>
            <w:vAlign w:val="center"/>
          </w:tcPr>
          <w:p w14:paraId="3CEED62E" w14:textId="77777777" w:rsidR="00650606" w:rsidRPr="00FF3BB5" w:rsidRDefault="00650606">
            <w:pPr>
              <w:jc w:val="center"/>
              <w:rPr>
                <w:b/>
                <w:sz w:val="22"/>
                <w:szCs w:val="22"/>
              </w:rPr>
            </w:pPr>
            <w:r w:rsidRPr="00FF3BB5">
              <w:rPr>
                <w:b/>
                <w:sz w:val="22"/>
                <w:szCs w:val="22"/>
              </w:rPr>
              <w:t>2</w:t>
            </w:r>
          </w:p>
        </w:tc>
        <w:tc>
          <w:tcPr>
            <w:tcW w:w="450" w:type="dxa"/>
            <w:vAlign w:val="center"/>
          </w:tcPr>
          <w:p w14:paraId="3CEED62F"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630"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631" w14:textId="77777777" w:rsidR="00650606" w:rsidRPr="00FF3BB5" w:rsidRDefault="00650606">
            <w:pPr>
              <w:jc w:val="center"/>
              <w:rPr>
                <w:b/>
                <w:sz w:val="22"/>
                <w:szCs w:val="22"/>
              </w:rPr>
            </w:pPr>
            <w:r w:rsidRPr="00FF3BB5">
              <w:rPr>
                <w:b/>
                <w:sz w:val="22"/>
                <w:szCs w:val="22"/>
              </w:rPr>
              <w:t>2</w:t>
            </w:r>
          </w:p>
        </w:tc>
        <w:tc>
          <w:tcPr>
            <w:tcW w:w="900" w:type="dxa"/>
            <w:vAlign w:val="center"/>
          </w:tcPr>
          <w:p w14:paraId="3CEED632" w14:textId="77777777" w:rsidR="00650606" w:rsidRPr="00FF3BB5" w:rsidRDefault="00650606">
            <w:pPr>
              <w:jc w:val="center"/>
              <w:rPr>
                <w:b/>
                <w:sz w:val="22"/>
                <w:szCs w:val="22"/>
              </w:rPr>
            </w:pPr>
            <w:r w:rsidRPr="00FF3BB5">
              <w:rPr>
                <w:b/>
                <w:sz w:val="22"/>
                <w:szCs w:val="22"/>
              </w:rPr>
              <w:t>4</w:t>
            </w:r>
          </w:p>
        </w:tc>
        <w:tc>
          <w:tcPr>
            <w:tcW w:w="720" w:type="dxa"/>
            <w:vAlign w:val="center"/>
          </w:tcPr>
          <w:p w14:paraId="3CEED633" w14:textId="7B7F0A5F" w:rsidR="00650606" w:rsidRPr="00FF3BB5" w:rsidRDefault="00650606">
            <w:pPr>
              <w:jc w:val="center"/>
              <w:rPr>
                <w:b/>
                <w:sz w:val="22"/>
                <w:szCs w:val="22"/>
              </w:rPr>
            </w:pPr>
            <w:r w:rsidRPr="00FF3BB5">
              <w:rPr>
                <w:b/>
                <w:sz w:val="22"/>
                <w:szCs w:val="22"/>
              </w:rPr>
              <w:t>1</w:t>
            </w:r>
            <w:r w:rsidR="00BC5E78">
              <w:rPr>
                <w:b/>
                <w:sz w:val="22"/>
                <w:szCs w:val="22"/>
              </w:rPr>
              <w:t>8</w:t>
            </w:r>
          </w:p>
        </w:tc>
        <w:tc>
          <w:tcPr>
            <w:tcW w:w="754" w:type="dxa"/>
            <w:vAlign w:val="center"/>
          </w:tcPr>
          <w:p w14:paraId="3CEED634" w14:textId="77777777" w:rsidR="00650606" w:rsidRPr="00FF3BB5" w:rsidRDefault="00650606">
            <w:pPr>
              <w:jc w:val="center"/>
              <w:rPr>
                <w:b/>
                <w:sz w:val="22"/>
                <w:szCs w:val="22"/>
              </w:rPr>
            </w:pPr>
          </w:p>
        </w:tc>
        <w:tc>
          <w:tcPr>
            <w:tcW w:w="686" w:type="dxa"/>
          </w:tcPr>
          <w:p w14:paraId="3CEED635" w14:textId="40BA3174" w:rsidR="00650606" w:rsidRPr="00FF3BB5" w:rsidRDefault="00F67D11">
            <w:pPr>
              <w:jc w:val="center"/>
              <w:rPr>
                <w:b/>
                <w:sz w:val="22"/>
                <w:szCs w:val="22"/>
              </w:rPr>
            </w:pPr>
            <w:r w:rsidRPr="00FF3BB5">
              <w:rPr>
                <w:b/>
                <w:sz w:val="22"/>
                <w:szCs w:val="22"/>
              </w:rPr>
              <w:t>1</w:t>
            </w:r>
          </w:p>
        </w:tc>
        <w:tc>
          <w:tcPr>
            <w:tcW w:w="540" w:type="dxa"/>
            <w:vAlign w:val="center"/>
          </w:tcPr>
          <w:p w14:paraId="3CEED636" w14:textId="77777777" w:rsidR="00650606" w:rsidRPr="00FF3BB5" w:rsidRDefault="00650606">
            <w:pPr>
              <w:jc w:val="center"/>
              <w:rPr>
                <w:b/>
                <w:sz w:val="22"/>
                <w:szCs w:val="22"/>
              </w:rPr>
            </w:pPr>
          </w:p>
        </w:tc>
        <w:tc>
          <w:tcPr>
            <w:tcW w:w="540" w:type="dxa"/>
            <w:vAlign w:val="center"/>
          </w:tcPr>
          <w:p w14:paraId="3CEED637" w14:textId="77777777" w:rsidR="00650606" w:rsidRPr="00FF3BB5" w:rsidRDefault="00650606">
            <w:pPr>
              <w:jc w:val="center"/>
              <w:rPr>
                <w:b/>
                <w:sz w:val="22"/>
                <w:szCs w:val="22"/>
              </w:rPr>
            </w:pPr>
            <w:r w:rsidRPr="00FF3BB5">
              <w:rPr>
                <w:b/>
                <w:sz w:val="22"/>
                <w:szCs w:val="22"/>
              </w:rPr>
              <w:t>2</w:t>
            </w:r>
          </w:p>
        </w:tc>
        <w:tc>
          <w:tcPr>
            <w:tcW w:w="540" w:type="dxa"/>
            <w:vAlign w:val="center"/>
          </w:tcPr>
          <w:p w14:paraId="3CEED638" w14:textId="4AFF6354" w:rsidR="00650606" w:rsidRPr="00FF3BB5" w:rsidRDefault="00F67D11">
            <w:pPr>
              <w:jc w:val="center"/>
              <w:rPr>
                <w:b/>
                <w:sz w:val="22"/>
                <w:szCs w:val="22"/>
              </w:rPr>
            </w:pPr>
            <w:r w:rsidRPr="00FF3BB5">
              <w:rPr>
                <w:b/>
                <w:sz w:val="22"/>
                <w:szCs w:val="22"/>
              </w:rPr>
              <w:t>3</w:t>
            </w:r>
          </w:p>
        </w:tc>
        <w:tc>
          <w:tcPr>
            <w:tcW w:w="900" w:type="dxa"/>
            <w:vAlign w:val="center"/>
          </w:tcPr>
          <w:p w14:paraId="3CEED639" w14:textId="77777777" w:rsidR="00650606" w:rsidRPr="00FF3BB5" w:rsidRDefault="00650606">
            <w:pPr>
              <w:jc w:val="center"/>
              <w:rPr>
                <w:b/>
                <w:sz w:val="22"/>
                <w:szCs w:val="22"/>
              </w:rPr>
            </w:pPr>
            <w:r w:rsidRPr="00FF3BB5">
              <w:rPr>
                <w:b/>
                <w:sz w:val="22"/>
                <w:szCs w:val="22"/>
              </w:rPr>
              <w:t>24</w:t>
            </w:r>
          </w:p>
        </w:tc>
        <w:tc>
          <w:tcPr>
            <w:tcW w:w="900" w:type="dxa"/>
          </w:tcPr>
          <w:p w14:paraId="08FABC8D" w14:textId="043DCF20" w:rsidR="00650606" w:rsidRPr="00FF3BB5" w:rsidRDefault="00F67D11">
            <w:pPr>
              <w:jc w:val="center"/>
              <w:rPr>
                <w:b/>
                <w:sz w:val="22"/>
                <w:szCs w:val="22"/>
              </w:rPr>
            </w:pPr>
            <w:r w:rsidRPr="00FF3BB5">
              <w:rPr>
                <w:b/>
                <w:sz w:val="22"/>
                <w:szCs w:val="22"/>
              </w:rPr>
              <w:t>16</w:t>
            </w:r>
          </w:p>
        </w:tc>
        <w:tc>
          <w:tcPr>
            <w:tcW w:w="900" w:type="dxa"/>
            <w:vAlign w:val="center"/>
          </w:tcPr>
          <w:p w14:paraId="3CEED63A" w14:textId="6C6565AE" w:rsidR="00650606" w:rsidRPr="00FF3BB5" w:rsidRDefault="00650606">
            <w:pPr>
              <w:jc w:val="center"/>
              <w:rPr>
                <w:b/>
                <w:sz w:val="22"/>
                <w:szCs w:val="22"/>
              </w:rPr>
            </w:pPr>
          </w:p>
        </w:tc>
        <w:tc>
          <w:tcPr>
            <w:tcW w:w="721" w:type="dxa"/>
            <w:vAlign w:val="center"/>
          </w:tcPr>
          <w:p w14:paraId="3CEED63B" w14:textId="34F0085A" w:rsidR="00650606" w:rsidRPr="00FF3BB5" w:rsidRDefault="00650606">
            <w:pPr>
              <w:ind w:left="-107" w:right="-108"/>
              <w:jc w:val="center"/>
              <w:rPr>
                <w:b/>
                <w:sz w:val="22"/>
                <w:szCs w:val="22"/>
              </w:rPr>
            </w:pPr>
            <w:r w:rsidRPr="00FF3BB5">
              <w:rPr>
                <w:b/>
                <w:sz w:val="22"/>
                <w:szCs w:val="22"/>
              </w:rPr>
              <w:t>40</w:t>
            </w:r>
          </w:p>
        </w:tc>
        <w:tc>
          <w:tcPr>
            <w:tcW w:w="900" w:type="dxa"/>
            <w:vAlign w:val="center"/>
          </w:tcPr>
          <w:p w14:paraId="3CEED63C" w14:textId="77777777" w:rsidR="00650606" w:rsidRPr="00FF3BB5" w:rsidRDefault="00650606">
            <w:pPr>
              <w:ind w:left="-108" w:right="-108"/>
              <w:jc w:val="center"/>
              <w:rPr>
                <w:b/>
                <w:sz w:val="22"/>
                <w:szCs w:val="22"/>
              </w:rPr>
            </w:pPr>
            <w:r w:rsidRPr="00FF3BB5">
              <w:rPr>
                <w:b/>
                <w:sz w:val="22"/>
                <w:szCs w:val="22"/>
              </w:rPr>
              <w:t>1760</w:t>
            </w:r>
          </w:p>
        </w:tc>
      </w:tr>
    </w:tbl>
    <w:p w14:paraId="3CEED63E" w14:textId="77777777" w:rsidR="00A108FC" w:rsidRPr="00FF3BB5" w:rsidRDefault="00A108FC">
      <w:pPr>
        <w:rPr>
          <w:bCs/>
          <w:sz w:val="22"/>
          <w:szCs w:val="22"/>
        </w:rPr>
      </w:pPr>
    </w:p>
    <w:p w14:paraId="3CEED63F" w14:textId="77777777" w:rsidR="00A108FC" w:rsidRPr="00FF3BB5" w:rsidRDefault="00A108FC"/>
    <w:p w14:paraId="3CEED640" w14:textId="77777777" w:rsidR="00A108FC" w:rsidRPr="00FF3BB5" w:rsidRDefault="00625DD9">
      <w:r w:rsidRPr="00FF3BB5">
        <w:t>Monika Puljić predaje više predmeta i to prirodu, biologiju i kemiju.</w:t>
      </w:r>
    </w:p>
    <w:p w14:paraId="3CEED641" w14:textId="77777777" w:rsidR="00A108FC" w:rsidRPr="00FF3BB5" w:rsidRDefault="00A108FC"/>
    <w:p w14:paraId="3CEED642" w14:textId="77777777" w:rsidR="00A108FC" w:rsidRPr="00FF3BB5" w:rsidRDefault="00A108FC"/>
    <w:p w14:paraId="3CEED643" w14:textId="77777777" w:rsidR="00A108FC" w:rsidRPr="00FF3BB5" w:rsidRDefault="00A108FC"/>
    <w:p w14:paraId="3CEED650" w14:textId="77777777" w:rsidR="00A108FC" w:rsidRPr="00FF3BB5" w:rsidRDefault="00A108FC" w:rsidP="00F67D11">
      <w:pPr>
        <w:jc w:val="both"/>
        <w:rPr>
          <w:b/>
          <w:bCs/>
        </w:rPr>
        <w:sectPr w:rsidR="00A108FC" w:rsidRPr="00FF3BB5">
          <w:pgSz w:w="16838" w:h="11906" w:orient="landscape"/>
          <w:pgMar w:top="1418" w:right="1418" w:bottom="1418" w:left="1418" w:header="709" w:footer="709" w:gutter="0"/>
          <w:cols w:space="708"/>
          <w:docGrid w:linePitch="360"/>
        </w:sectPr>
      </w:pPr>
    </w:p>
    <w:p w14:paraId="3CEED651" w14:textId="77777777" w:rsidR="00A108FC" w:rsidRPr="00FF3BB5" w:rsidRDefault="00625DD9">
      <w:pPr>
        <w:tabs>
          <w:tab w:val="num" w:pos="862"/>
        </w:tabs>
        <w:jc w:val="both"/>
        <w:rPr>
          <w:b/>
          <w:bCs/>
        </w:rPr>
      </w:pPr>
      <w:r w:rsidRPr="00FF3BB5">
        <w:rPr>
          <w:b/>
          <w:bCs/>
        </w:rPr>
        <w:lastRenderedPageBreak/>
        <w:t>2.2.3.Tjedna i godišnja zaduženja ravnatelja i stručnih suradnika škole</w:t>
      </w:r>
    </w:p>
    <w:p w14:paraId="3CEED652" w14:textId="77777777" w:rsidR="00A108FC" w:rsidRPr="00FF3BB5" w:rsidRDefault="00A108FC">
      <w:pPr>
        <w:jc w:val="both"/>
        <w:rPr>
          <w:b/>
          <w:bCs/>
        </w:rPr>
      </w:pPr>
    </w:p>
    <w:p w14:paraId="3CEED653" w14:textId="77777777" w:rsidR="00A108FC" w:rsidRPr="00FF3BB5" w:rsidRDefault="00A108FC">
      <w:pPr>
        <w:jc w:val="both"/>
        <w:rPr>
          <w:b/>
          <w:bCs/>
        </w:rPr>
      </w:pPr>
    </w:p>
    <w:p w14:paraId="3CEED654" w14:textId="77777777" w:rsidR="00A108FC" w:rsidRPr="00FF3BB5" w:rsidRDefault="00A108FC">
      <w:pPr>
        <w:jc w:val="both"/>
        <w:rPr>
          <w:b/>
          <w:bCs/>
        </w:rPr>
      </w:pPr>
    </w:p>
    <w:tbl>
      <w:tblPr>
        <w:tblW w:w="100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1620"/>
        <w:gridCol w:w="1440"/>
        <w:gridCol w:w="1080"/>
        <w:gridCol w:w="1260"/>
        <w:gridCol w:w="900"/>
        <w:gridCol w:w="1080"/>
      </w:tblGrid>
      <w:tr w:rsidR="00A108FC" w:rsidRPr="00FF3BB5" w14:paraId="3CEED663" w14:textId="77777777">
        <w:tc>
          <w:tcPr>
            <w:tcW w:w="720" w:type="dxa"/>
            <w:vAlign w:val="center"/>
          </w:tcPr>
          <w:p w14:paraId="3CEED655" w14:textId="77777777" w:rsidR="00A108FC" w:rsidRPr="00FF3BB5" w:rsidRDefault="00625DD9">
            <w:pPr>
              <w:pStyle w:val="Tijeloteksta3"/>
              <w:ind w:left="-108" w:right="-108"/>
              <w:jc w:val="center"/>
            </w:pPr>
            <w:r w:rsidRPr="00FF3BB5">
              <w:t>Red.</w:t>
            </w:r>
          </w:p>
          <w:p w14:paraId="3CEED656" w14:textId="77777777" w:rsidR="00A108FC" w:rsidRPr="00FF3BB5" w:rsidRDefault="00625DD9">
            <w:pPr>
              <w:pStyle w:val="Tijeloteksta3"/>
              <w:ind w:left="-108" w:right="-108"/>
              <w:jc w:val="center"/>
            </w:pPr>
            <w:r w:rsidRPr="00FF3BB5">
              <w:t>broj</w:t>
            </w:r>
          </w:p>
        </w:tc>
        <w:tc>
          <w:tcPr>
            <w:tcW w:w="1980" w:type="dxa"/>
            <w:vAlign w:val="center"/>
          </w:tcPr>
          <w:p w14:paraId="3CEED657" w14:textId="77777777" w:rsidR="00A108FC" w:rsidRPr="00FF3BB5" w:rsidRDefault="00625DD9">
            <w:pPr>
              <w:pStyle w:val="Tijeloteksta3"/>
              <w:jc w:val="center"/>
              <w:rPr>
                <w:sz w:val="22"/>
                <w:szCs w:val="22"/>
              </w:rPr>
            </w:pPr>
            <w:r w:rsidRPr="00FF3BB5">
              <w:rPr>
                <w:sz w:val="22"/>
                <w:szCs w:val="22"/>
              </w:rPr>
              <w:t>Ime i prezime</w:t>
            </w:r>
          </w:p>
          <w:p w14:paraId="3CEED658" w14:textId="77777777" w:rsidR="00A108FC" w:rsidRPr="00FF3BB5" w:rsidRDefault="00625DD9">
            <w:pPr>
              <w:pStyle w:val="Tijeloteksta3"/>
              <w:jc w:val="center"/>
              <w:rPr>
                <w:sz w:val="22"/>
                <w:szCs w:val="22"/>
              </w:rPr>
            </w:pPr>
            <w:r w:rsidRPr="00FF3BB5">
              <w:rPr>
                <w:sz w:val="22"/>
                <w:szCs w:val="22"/>
              </w:rPr>
              <w:t>radnika</w:t>
            </w:r>
          </w:p>
        </w:tc>
        <w:tc>
          <w:tcPr>
            <w:tcW w:w="1620" w:type="dxa"/>
            <w:vAlign w:val="center"/>
          </w:tcPr>
          <w:p w14:paraId="3CEED659" w14:textId="77777777" w:rsidR="00A108FC" w:rsidRPr="00FF3BB5" w:rsidRDefault="00625DD9">
            <w:pPr>
              <w:pStyle w:val="Tijeloteksta3"/>
              <w:jc w:val="center"/>
              <w:rPr>
                <w:sz w:val="22"/>
                <w:szCs w:val="22"/>
              </w:rPr>
            </w:pPr>
            <w:r w:rsidRPr="00FF3BB5">
              <w:rPr>
                <w:sz w:val="22"/>
                <w:szCs w:val="22"/>
              </w:rPr>
              <w:t>Struka</w:t>
            </w:r>
          </w:p>
        </w:tc>
        <w:tc>
          <w:tcPr>
            <w:tcW w:w="1440" w:type="dxa"/>
            <w:vAlign w:val="center"/>
          </w:tcPr>
          <w:p w14:paraId="3CEED65A" w14:textId="77777777" w:rsidR="00A108FC" w:rsidRPr="00FF3BB5" w:rsidRDefault="00625DD9">
            <w:pPr>
              <w:pStyle w:val="Tijeloteksta3"/>
              <w:jc w:val="center"/>
              <w:rPr>
                <w:sz w:val="22"/>
                <w:szCs w:val="22"/>
              </w:rPr>
            </w:pPr>
            <w:r w:rsidRPr="00FF3BB5">
              <w:rPr>
                <w:sz w:val="22"/>
                <w:szCs w:val="22"/>
              </w:rPr>
              <w:t>Radno mjesto</w:t>
            </w:r>
          </w:p>
        </w:tc>
        <w:tc>
          <w:tcPr>
            <w:tcW w:w="1080" w:type="dxa"/>
            <w:vAlign w:val="center"/>
          </w:tcPr>
          <w:p w14:paraId="3CEED65B" w14:textId="77777777" w:rsidR="00A108FC" w:rsidRPr="00FF3BB5" w:rsidRDefault="00625DD9">
            <w:pPr>
              <w:pStyle w:val="Tijeloteksta3"/>
              <w:jc w:val="center"/>
              <w:rPr>
                <w:sz w:val="22"/>
                <w:szCs w:val="22"/>
              </w:rPr>
            </w:pPr>
            <w:r w:rsidRPr="00FF3BB5">
              <w:rPr>
                <w:sz w:val="22"/>
                <w:szCs w:val="22"/>
              </w:rPr>
              <w:t>Radno vrijeme</w:t>
            </w:r>
          </w:p>
          <w:p w14:paraId="3CEED65C" w14:textId="77777777" w:rsidR="00A108FC" w:rsidRPr="00FF3BB5" w:rsidRDefault="00625DD9">
            <w:pPr>
              <w:pStyle w:val="Tijeloteksta3"/>
              <w:jc w:val="center"/>
              <w:rPr>
                <w:sz w:val="22"/>
                <w:szCs w:val="22"/>
              </w:rPr>
            </w:pPr>
            <w:r w:rsidRPr="00FF3BB5">
              <w:rPr>
                <w:sz w:val="22"/>
                <w:szCs w:val="22"/>
              </w:rPr>
              <w:t>(od – do)</w:t>
            </w:r>
          </w:p>
        </w:tc>
        <w:tc>
          <w:tcPr>
            <w:tcW w:w="1260" w:type="dxa"/>
          </w:tcPr>
          <w:p w14:paraId="3CEED65D" w14:textId="77777777" w:rsidR="00A108FC" w:rsidRPr="00FF3BB5" w:rsidRDefault="00625DD9">
            <w:pPr>
              <w:pStyle w:val="Tijeloteksta3"/>
              <w:jc w:val="center"/>
              <w:rPr>
                <w:sz w:val="22"/>
                <w:szCs w:val="22"/>
              </w:rPr>
            </w:pPr>
            <w:r w:rsidRPr="00FF3BB5">
              <w:rPr>
                <w:sz w:val="22"/>
                <w:szCs w:val="22"/>
              </w:rPr>
              <w:t>Rad sa strankama</w:t>
            </w:r>
          </w:p>
          <w:p w14:paraId="3CEED65E" w14:textId="77777777" w:rsidR="00A108FC" w:rsidRPr="00FF3BB5" w:rsidRDefault="00625DD9">
            <w:pPr>
              <w:pStyle w:val="Tijeloteksta3"/>
              <w:jc w:val="center"/>
              <w:rPr>
                <w:sz w:val="22"/>
                <w:szCs w:val="22"/>
              </w:rPr>
            </w:pPr>
            <w:r w:rsidRPr="00FF3BB5">
              <w:rPr>
                <w:sz w:val="22"/>
                <w:szCs w:val="22"/>
              </w:rPr>
              <w:t>(od – do)</w:t>
            </w:r>
          </w:p>
        </w:tc>
        <w:tc>
          <w:tcPr>
            <w:tcW w:w="900" w:type="dxa"/>
            <w:vAlign w:val="center"/>
          </w:tcPr>
          <w:p w14:paraId="3CEED65F" w14:textId="77777777" w:rsidR="00A108FC" w:rsidRPr="00FF3BB5" w:rsidRDefault="00625DD9">
            <w:pPr>
              <w:pStyle w:val="Tijeloteksta3"/>
              <w:ind w:left="-108" w:right="-108"/>
              <w:jc w:val="center"/>
              <w:rPr>
                <w:sz w:val="22"/>
                <w:szCs w:val="22"/>
              </w:rPr>
            </w:pPr>
            <w:r w:rsidRPr="00FF3BB5">
              <w:rPr>
                <w:sz w:val="22"/>
                <w:szCs w:val="22"/>
              </w:rPr>
              <w:t>Broj sati</w:t>
            </w:r>
          </w:p>
          <w:p w14:paraId="3CEED660" w14:textId="77777777" w:rsidR="00A108FC" w:rsidRPr="00FF3BB5" w:rsidRDefault="00625DD9">
            <w:pPr>
              <w:pStyle w:val="Tijeloteksta3"/>
              <w:ind w:left="-108" w:right="-108"/>
              <w:jc w:val="center"/>
              <w:rPr>
                <w:sz w:val="22"/>
                <w:szCs w:val="22"/>
              </w:rPr>
            </w:pPr>
            <w:r w:rsidRPr="00FF3BB5">
              <w:rPr>
                <w:sz w:val="22"/>
                <w:szCs w:val="22"/>
              </w:rPr>
              <w:t>tjedno</w:t>
            </w:r>
          </w:p>
        </w:tc>
        <w:tc>
          <w:tcPr>
            <w:tcW w:w="1080" w:type="dxa"/>
            <w:vAlign w:val="center"/>
          </w:tcPr>
          <w:p w14:paraId="3CEED661" w14:textId="77777777" w:rsidR="00A108FC" w:rsidRPr="00FF3BB5" w:rsidRDefault="00625DD9">
            <w:pPr>
              <w:pStyle w:val="Tijeloteksta3"/>
              <w:ind w:left="-108" w:right="-108"/>
              <w:jc w:val="center"/>
              <w:rPr>
                <w:sz w:val="22"/>
                <w:szCs w:val="22"/>
              </w:rPr>
            </w:pPr>
            <w:r w:rsidRPr="00FF3BB5">
              <w:rPr>
                <w:sz w:val="22"/>
                <w:szCs w:val="22"/>
              </w:rPr>
              <w:t>Broj sati godišnjeg</w:t>
            </w:r>
          </w:p>
          <w:p w14:paraId="3CEED662" w14:textId="77777777" w:rsidR="00A108FC" w:rsidRPr="00FF3BB5" w:rsidRDefault="00625DD9">
            <w:pPr>
              <w:pStyle w:val="Tijeloteksta3"/>
              <w:ind w:left="-108" w:right="-108"/>
              <w:jc w:val="center"/>
              <w:rPr>
                <w:sz w:val="22"/>
                <w:szCs w:val="22"/>
              </w:rPr>
            </w:pPr>
            <w:r w:rsidRPr="00FF3BB5">
              <w:rPr>
                <w:sz w:val="22"/>
                <w:szCs w:val="22"/>
              </w:rPr>
              <w:t>zaduženja</w:t>
            </w:r>
          </w:p>
        </w:tc>
      </w:tr>
      <w:tr w:rsidR="00A108FC" w:rsidRPr="00FF3BB5" w14:paraId="3CEED66C" w14:textId="77777777">
        <w:trPr>
          <w:trHeight w:val="301"/>
        </w:trPr>
        <w:tc>
          <w:tcPr>
            <w:tcW w:w="720" w:type="dxa"/>
            <w:vAlign w:val="center"/>
          </w:tcPr>
          <w:p w14:paraId="3CEED664" w14:textId="77777777" w:rsidR="00A108FC" w:rsidRPr="00FF3BB5" w:rsidRDefault="00625DD9">
            <w:pPr>
              <w:pStyle w:val="Tijeloteksta3"/>
              <w:ind w:left="-108" w:right="-108"/>
              <w:jc w:val="center"/>
              <w:rPr>
                <w:b w:val="0"/>
                <w:sz w:val="22"/>
                <w:szCs w:val="22"/>
              </w:rPr>
            </w:pPr>
            <w:r w:rsidRPr="00FF3BB5">
              <w:rPr>
                <w:b w:val="0"/>
                <w:sz w:val="22"/>
                <w:szCs w:val="22"/>
              </w:rPr>
              <w:t>1.</w:t>
            </w:r>
          </w:p>
        </w:tc>
        <w:tc>
          <w:tcPr>
            <w:tcW w:w="1980" w:type="dxa"/>
            <w:vAlign w:val="center"/>
          </w:tcPr>
          <w:p w14:paraId="3CEED665" w14:textId="77777777" w:rsidR="00A108FC" w:rsidRPr="00FF3BB5" w:rsidRDefault="00625DD9">
            <w:pPr>
              <w:pStyle w:val="Tijeloteksta3"/>
              <w:jc w:val="center"/>
              <w:rPr>
                <w:b w:val="0"/>
                <w:sz w:val="22"/>
                <w:szCs w:val="22"/>
              </w:rPr>
            </w:pPr>
            <w:r w:rsidRPr="00FF3BB5">
              <w:rPr>
                <w:b w:val="0"/>
                <w:sz w:val="22"/>
                <w:szCs w:val="22"/>
              </w:rPr>
              <w:t>Marija Biočić</w:t>
            </w:r>
          </w:p>
        </w:tc>
        <w:tc>
          <w:tcPr>
            <w:tcW w:w="1620" w:type="dxa"/>
            <w:vAlign w:val="center"/>
          </w:tcPr>
          <w:p w14:paraId="3CEED666" w14:textId="77777777" w:rsidR="00A108FC" w:rsidRPr="00FF3BB5" w:rsidRDefault="00625DD9">
            <w:pPr>
              <w:pStyle w:val="Tijeloteksta3"/>
              <w:jc w:val="center"/>
              <w:rPr>
                <w:b w:val="0"/>
                <w:sz w:val="22"/>
                <w:szCs w:val="22"/>
              </w:rPr>
            </w:pPr>
            <w:r w:rsidRPr="00FF3BB5">
              <w:rPr>
                <w:b w:val="0"/>
                <w:sz w:val="22"/>
                <w:szCs w:val="22"/>
              </w:rPr>
              <w:t>Pedagoginja</w:t>
            </w:r>
          </w:p>
        </w:tc>
        <w:tc>
          <w:tcPr>
            <w:tcW w:w="1440" w:type="dxa"/>
            <w:vAlign w:val="center"/>
          </w:tcPr>
          <w:p w14:paraId="3CEED667" w14:textId="77777777" w:rsidR="00A108FC" w:rsidRPr="00FF3BB5" w:rsidRDefault="00625DD9">
            <w:pPr>
              <w:pStyle w:val="Tijeloteksta3"/>
              <w:jc w:val="center"/>
              <w:rPr>
                <w:b w:val="0"/>
                <w:sz w:val="22"/>
                <w:szCs w:val="22"/>
              </w:rPr>
            </w:pPr>
            <w:r w:rsidRPr="00FF3BB5">
              <w:rPr>
                <w:b w:val="0"/>
                <w:sz w:val="22"/>
                <w:szCs w:val="22"/>
              </w:rPr>
              <w:t>Ravnateljica</w:t>
            </w:r>
          </w:p>
        </w:tc>
        <w:tc>
          <w:tcPr>
            <w:tcW w:w="1080" w:type="dxa"/>
            <w:vAlign w:val="center"/>
          </w:tcPr>
          <w:p w14:paraId="3CEED668" w14:textId="77777777" w:rsidR="00A108FC" w:rsidRPr="00FF3BB5" w:rsidRDefault="00625DD9">
            <w:pPr>
              <w:pStyle w:val="Tijeloteksta3"/>
              <w:jc w:val="center"/>
              <w:rPr>
                <w:b w:val="0"/>
                <w:sz w:val="22"/>
                <w:szCs w:val="22"/>
              </w:rPr>
            </w:pPr>
            <w:r w:rsidRPr="00FF3BB5">
              <w:rPr>
                <w:b w:val="0"/>
                <w:sz w:val="22"/>
                <w:szCs w:val="22"/>
              </w:rPr>
              <w:t>7,30- 14,30</w:t>
            </w:r>
          </w:p>
        </w:tc>
        <w:tc>
          <w:tcPr>
            <w:tcW w:w="1260" w:type="dxa"/>
          </w:tcPr>
          <w:p w14:paraId="3CEED669" w14:textId="77777777" w:rsidR="00A108FC" w:rsidRPr="00FF3BB5" w:rsidRDefault="00625DD9">
            <w:pPr>
              <w:pStyle w:val="Tijeloteksta3"/>
              <w:jc w:val="center"/>
              <w:rPr>
                <w:b w:val="0"/>
                <w:sz w:val="22"/>
                <w:szCs w:val="22"/>
              </w:rPr>
            </w:pPr>
            <w:r w:rsidRPr="00FF3BB5">
              <w:rPr>
                <w:b w:val="0"/>
                <w:sz w:val="22"/>
                <w:szCs w:val="22"/>
              </w:rPr>
              <w:t>10,00-13,00</w:t>
            </w:r>
          </w:p>
        </w:tc>
        <w:tc>
          <w:tcPr>
            <w:tcW w:w="900" w:type="dxa"/>
            <w:vAlign w:val="center"/>
          </w:tcPr>
          <w:p w14:paraId="3CEED66A" w14:textId="77777777" w:rsidR="00A108FC" w:rsidRPr="00FF3BB5" w:rsidRDefault="00625DD9">
            <w:pPr>
              <w:pStyle w:val="Tijeloteksta3"/>
              <w:ind w:left="-108" w:right="-108"/>
              <w:jc w:val="center"/>
              <w:rPr>
                <w:b w:val="0"/>
                <w:sz w:val="22"/>
                <w:szCs w:val="22"/>
              </w:rPr>
            </w:pPr>
            <w:r w:rsidRPr="00FF3BB5">
              <w:rPr>
                <w:b w:val="0"/>
                <w:sz w:val="22"/>
                <w:szCs w:val="22"/>
              </w:rPr>
              <w:t>40</w:t>
            </w:r>
          </w:p>
        </w:tc>
        <w:tc>
          <w:tcPr>
            <w:tcW w:w="1080" w:type="dxa"/>
            <w:vAlign w:val="center"/>
          </w:tcPr>
          <w:p w14:paraId="3CEED66B" w14:textId="77777777" w:rsidR="00A108FC" w:rsidRPr="00FF3BB5" w:rsidRDefault="00625DD9">
            <w:pPr>
              <w:pStyle w:val="Tijeloteksta3"/>
              <w:ind w:right="-108"/>
              <w:jc w:val="center"/>
              <w:rPr>
                <w:b w:val="0"/>
                <w:sz w:val="22"/>
                <w:szCs w:val="22"/>
              </w:rPr>
            </w:pPr>
            <w:r w:rsidRPr="00FF3BB5">
              <w:rPr>
                <w:b w:val="0"/>
                <w:sz w:val="22"/>
                <w:szCs w:val="22"/>
              </w:rPr>
              <w:t>1760</w:t>
            </w:r>
          </w:p>
        </w:tc>
      </w:tr>
      <w:tr w:rsidR="00A108FC" w:rsidRPr="00FF3BB5" w14:paraId="3CEED675" w14:textId="77777777">
        <w:trPr>
          <w:trHeight w:val="301"/>
        </w:trPr>
        <w:tc>
          <w:tcPr>
            <w:tcW w:w="720" w:type="dxa"/>
            <w:vAlign w:val="center"/>
          </w:tcPr>
          <w:p w14:paraId="3CEED66D" w14:textId="77777777" w:rsidR="00A108FC" w:rsidRPr="00FF3BB5" w:rsidRDefault="00625DD9">
            <w:pPr>
              <w:pStyle w:val="Tijeloteksta3"/>
              <w:ind w:left="-108" w:right="-108"/>
              <w:jc w:val="center"/>
              <w:rPr>
                <w:b w:val="0"/>
                <w:sz w:val="22"/>
                <w:szCs w:val="22"/>
              </w:rPr>
            </w:pPr>
            <w:r w:rsidRPr="00FF3BB5">
              <w:rPr>
                <w:b w:val="0"/>
                <w:sz w:val="22"/>
                <w:szCs w:val="22"/>
              </w:rPr>
              <w:t>2.</w:t>
            </w:r>
          </w:p>
        </w:tc>
        <w:tc>
          <w:tcPr>
            <w:tcW w:w="1980" w:type="dxa"/>
            <w:vAlign w:val="center"/>
          </w:tcPr>
          <w:p w14:paraId="3CEED66E" w14:textId="2BD9C099" w:rsidR="00A108FC" w:rsidRPr="00FF3BB5" w:rsidRDefault="00A4649E">
            <w:pPr>
              <w:pStyle w:val="Tijeloteksta3"/>
              <w:jc w:val="center"/>
              <w:rPr>
                <w:b w:val="0"/>
                <w:sz w:val="22"/>
                <w:szCs w:val="22"/>
              </w:rPr>
            </w:pPr>
            <w:r w:rsidRPr="00FF3BB5">
              <w:rPr>
                <w:b w:val="0"/>
                <w:sz w:val="22"/>
                <w:szCs w:val="22"/>
              </w:rPr>
              <w:t xml:space="preserve">Ela </w:t>
            </w:r>
            <w:r w:rsidR="00463CDF" w:rsidRPr="00FF3BB5">
              <w:rPr>
                <w:b w:val="0"/>
                <w:sz w:val="22"/>
                <w:szCs w:val="22"/>
              </w:rPr>
              <w:t>Milas</w:t>
            </w:r>
          </w:p>
        </w:tc>
        <w:tc>
          <w:tcPr>
            <w:tcW w:w="1620" w:type="dxa"/>
            <w:vAlign w:val="center"/>
          </w:tcPr>
          <w:p w14:paraId="3CEED66F" w14:textId="77777777" w:rsidR="00A108FC" w:rsidRPr="00FF3BB5" w:rsidRDefault="00625DD9">
            <w:pPr>
              <w:pStyle w:val="Tijeloteksta3"/>
              <w:jc w:val="center"/>
              <w:rPr>
                <w:b w:val="0"/>
                <w:sz w:val="22"/>
                <w:szCs w:val="22"/>
              </w:rPr>
            </w:pPr>
            <w:r w:rsidRPr="00FF3BB5">
              <w:rPr>
                <w:b w:val="0"/>
                <w:sz w:val="22"/>
                <w:szCs w:val="22"/>
              </w:rPr>
              <w:t>Psihologinja</w:t>
            </w:r>
          </w:p>
        </w:tc>
        <w:tc>
          <w:tcPr>
            <w:tcW w:w="1440" w:type="dxa"/>
            <w:vAlign w:val="center"/>
          </w:tcPr>
          <w:p w14:paraId="3CEED670" w14:textId="596E9AAA" w:rsidR="00A108FC" w:rsidRPr="00FF3BB5" w:rsidRDefault="003C4583">
            <w:pPr>
              <w:pStyle w:val="Tijeloteksta3"/>
              <w:jc w:val="center"/>
              <w:rPr>
                <w:b w:val="0"/>
                <w:sz w:val="22"/>
                <w:szCs w:val="22"/>
              </w:rPr>
            </w:pPr>
            <w:r w:rsidRPr="00FF3BB5">
              <w:rPr>
                <w:b w:val="0"/>
                <w:sz w:val="22"/>
                <w:szCs w:val="22"/>
              </w:rPr>
              <w:t>P</w:t>
            </w:r>
            <w:r w:rsidR="00625DD9" w:rsidRPr="00FF3BB5">
              <w:rPr>
                <w:b w:val="0"/>
                <w:sz w:val="22"/>
                <w:szCs w:val="22"/>
              </w:rPr>
              <w:t>siholog</w:t>
            </w:r>
          </w:p>
        </w:tc>
        <w:tc>
          <w:tcPr>
            <w:tcW w:w="1080" w:type="dxa"/>
            <w:vAlign w:val="center"/>
          </w:tcPr>
          <w:p w14:paraId="3CEED671" w14:textId="66B971FE" w:rsidR="00A108FC" w:rsidRPr="00FF3BB5" w:rsidRDefault="00625DD9">
            <w:pPr>
              <w:pStyle w:val="Tijeloteksta3"/>
              <w:jc w:val="center"/>
              <w:rPr>
                <w:b w:val="0"/>
                <w:sz w:val="22"/>
                <w:szCs w:val="22"/>
              </w:rPr>
            </w:pPr>
            <w:r w:rsidRPr="00FF3BB5">
              <w:rPr>
                <w:b w:val="0"/>
                <w:sz w:val="22"/>
                <w:szCs w:val="22"/>
              </w:rPr>
              <w:t>7.30- 14,30</w:t>
            </w:r>
          </w:p>
        </w:tc>
        <w:tc>
          <w:tcPr>
            <w:tcW w:w="1260" w:type="dxa"/>
          </w:tcPr>
          <w:p w14:paraId="3CEED672" w14:textId="77777777" w:rsidR="00A108FC" w:rsidRPr="00FF3BB5" w:rsidRDefault="00625DD9">
            <w:pPr>
              <w:pStyle w:val="Tijeloteksta3"/>
              <w:jc w:val="center"/>
              <w:rPr>
                <w:b w:val="0"/>
                <w:sz w:val="22"/>
                <w:szCs w:val="22"/>
              </w:rPr>
            </w:pPr>
            <w:r w:rsidRPr="00FF3BB5">
              <w:rPr>
                <w:b w:val="0"/>
                <w:sz w:val="22"/>
                <w:szCs w:val="22"/>
              </w:rPr>
              <w:t>10,-12,00</w:t>
            </w:r>
          </w:p>
        </w:tc>
        <w:tc>
          <w:tcPr>
            <w:tcW w:w="900" w:type="dxa"/>
            <w:vAlign w:val="center"/>
          </w:tcPr>
          <w:p w14:paraId="3CEED673" w14:textId="77777777" w:rsidR="00A108FC" w:rsidRPr="00FF3BB5" w:rsidRDefault="00625DD9">
            <w:pPr>
              <w:pStyle w:val="Tijeloteksta3"/>
              <w:ind w:left="-108" w:right="-108"/>
              <w:jc w:val="center"/>
              <w:rPr>
                <w:b w:val="0"/>
                <w:sz w:val="22"/>
                <w:szCs w:val="22"/>
              </w:rPr>
            </w:pPr>
            <w:r w:rsidRPr="00FF3BB5">
              <w:rPr>
                <w:b w:val="0"/>
                <w:sz w:val="22"/>
                <w:szCs w:val="22"/>
              </w:rPr>
              <w:t>20</w:t>
            </w:r>
          </w:p>
        </w:tc>
        <w:tc>
          <w:tcPr>
            <w:tcW w:w="1080" w:type="dxa"/>
            <w:vAlign w:val="center"/>
          </w:tcPr>
          <w:p w14:paraId="3CEED674" w14:textId="77777777" w:rsidR="00A108FC" w:rsidRPr="00FF3BB5" w:rsidRDefault="00625DD9">
            <w:pPr>
              <w:pStyle w:val="Tijeloteksta3"/>
              <w:ind w:right="-108"/>
              <w:jc w:val="center"/>
              <w:rPr>
                <w:b w:val="0"/>
                <w:sz w:val="22"/>
                <w:szCs w:val="22"/>
              </w:rPr>
            </w:pPr>
            <w:r w:rsidRPr="00FF3BB5">
              <w:rPr>
                <w:b w:val="0"/>
                <w:sz w:val="22"/>
                <w:szCs w:val="22"/>
              </w:rPr>
              <w:t>1040</w:t>
            </w:r>
          </w:p>
        </w:tc>
      </w:tr>
      <w:tr w:rsidR="00A108FC" w:rsidRPr="00FF3BB5" w14:paraId="3CEED67F" w14:textId="77777777">
        <w:trPr>
          <w:trHeight w:val="301"/>
        </w:trPr>
        <w:tc>
          <w:tcPr>
            <w:tcW w:w="720" w:type="dxa"/>
            <w:vAlign w:val="center"/>
          </w:tcPr>
          <w:p w14:paraId="3CEED676" w14:textId="521663BF" w:rsidR="00A108FC" w:rsidRPr="00FF3BB5" w:rsidRDefault="0068222C" w:rsidP="0068222C">
            <w:pPr>
              <w:pStyle w:val="Tijeloteksta3"/>
              <w:ind w:right="-108"/>
              <w:rPr>
                <w:b w:val="0"/>
                <w:sz w:val="22"/>
                <w:szCs w:val="22"/>
              </w:rPr>
            </w:pPr>
            <w:r w:rsidRPr="00FF3BB5">
              <w:rPr>
                <w:b w:val="0"/>
                <w:sz w:val="22"/>
                <w:szCs w:val="22"/>
              </w:rPr>
              <w:t>3.</w:t>
            </w:r>
          </w:p>
        </w:tc>
        <w:tc>
          <w:tcPr>
            <w:tcW w:w="1980" w:type="dxa"/>
            <w:vAlign w:val="center"/>
          </w:tcPr>
          <w:p w14:paraId="3CEED677" w14:textId="77777777" w:rsidR="00A108FC" w:rsidRPr="00FF3BB5" w:rsidRDefault="00A108FC">
            <w:pPr>
              <w:pStyle w:val="Tijeloteksta3"/>
              <w:jc w:val="center"/>
              <w:rPr>
                <w:b w:val="0"/>
                <w:sz w:val="22"/>
                <w:szCs w:val="22"/>
              </w:rPr>
            </w:pPr>
          </w:p>
          <w:p w14:paraId="3CEED678" w14:textId="52F36960" w:rsidR="00A108FC" w:rsidRPr="00FF3BB5" w:rsidRDefault="00A4649E">
            <w:pPr>
              <w:pStyle w:val="Tijeloteksta3"/>
              <w:jc w:val="center"/>
              <w:rPr>
                <w:b w:val="0"/>
                <w:sz w:val="22"/>
                <w:szCs w:val="22"/>
              </w:rPr>
            </w:pPr>
            <w:r w:rsidRPr="00FF3BB5">
              <w:rPr>
                <w:b w:val="0"/>
                <w:sz w:val="22"/>
                <w:szCs w:val="22"/>
              </w:rPr>
              <w:t xml:space="preserve">Ivana </w:t>
            </w:r>
            <w:r w:rsidR="00EA6B1F" w:rsidRPr="00FF3BB5">
              <w:rPr>
                <w:b w:val="0"/>
                <w:sz w:val="22"/>
                <w:szCs w:val="22"/>
              </w:rPr>
              <w:t>Zorić</w:t>
            </w:r>
          </w:p>
        </w:tc>
        <w:tc>
          <w:tcPr>
            <w:tcW w:w="1620" w:type="dxa"/>
            <w:vAlign w:val="center"/>
          </w:tcPr>
          <w:p w14:paraId="3CEED679" w14:textId="77777777" w:rsidR="00A108FC" w:rsidRPr="00FF3BB5" w:rsidRDefault="00625DD9">
            <w:pPr>
              <w:pStyle w:val="Tijeloteksta3"/>
              <w:rPr>
                <w:b w:val="0"/>
                <w:sz w:val="22"/>
                <w:szCs w:val="22"/>
              </w:rPr>
            </w:pPr>
            <w:r w:rsidRPr="00FF3BB5">
              <w:rPr>
                <w:b w:val="0"/>
                <w:sz w:val="22"/>
                <w:szCs w:val="22"/>
              </w:rPr>
              <w:t>Diol. bibliotekar</w:t>
            </w:r>
          </w:p>
        </w:tc>
        <w:tc>
          <w:tcPr>
            <w:tcW w:w="1440" w:type="dxa"/>
            <w:vAlign w:val="center"/>
          </w:tcPr>
          <w:p w14:paraId="3CEED67A" w14:textId="706333CD" w:rsidR="00A108FC" w:rsidRPr="00FF3BB5" w:rsidRDefault="003C4583">
            <w:pPr>
              <w:pStyle w:val="Tijeloteksta3"/>
              <w:jc w:val="center"/>
              <w:rPr>
                <w:b w:val="0"/>
                <w:sz w:val="22"/>
                <w:szCs w:val="22"/>
              </w:rPr>
            </w:pPr>
            <w:r w:rsidRPr="00FF3BB5">
              <w:rPr>
                <w:b w:val="0"/>
                <w:sz w:val="22"/>
                <w:szCs w:val="22"/>
              </w:rPr>
              <w:t>K</w:t>
            </w:r>
            <w:r w:rsidR="00625DD9" w:rsidRPr="00FF3BB5">
              <w:rPr>
                <w:b w:val="0"/>
                <w:sz w:val="22"/>
                <w:szCs w:val="22"/>
              </w:rPr>
              <w:t>njižničar</w:t>
            </w:r>
          </w:p>
        </w:tc>
        <w:tc>
          <w:tcPr>
            <w:tcW w:w="1080" w:type="dxa"/>
            <w:vAlign w:val="center"/>
          </w:tcPr>
          <w:p w14:paraId="3CEED67B" w14:textId="77777777" w:rsidR="00A108FC" w:rsidRPr="00FF3BB5" w:rsidRDefault="00625DD9">
            <w:pPr>
              <w:pStyle w:val="Tijeloteksta3"/>
              <w:jc w:val="center"/>
              <w:rPr>
                <w:b w:val="0"/>
                <w:sz w:val="22"/>
                <w:szCs w:val="22"/>
              </w:rPr>
            </w:pPr>
            <w:r w:rsidRPr="00FF3BB5">
              <w:rPr>
                <w:b w:val="0"/>
                <w:sz w:val="22"/>
                <w:szCs w:val="22"/>
              </w:rPr>
              <w:t>7.45-13.45</w:t>
            </w:r>
          </w:p>
        </w:tc>
        <w:tc>
          <w:tcPr>
            <w:tcW w:w="1260" w:type="dxa"/>
          </w:tcPr>
          <w:p w14:paraId="3CEED67C" w14:textId="77777777" w:rsidR="00A108FC" w:rsidRPr="00FF3BB5" w:rsidRDefault="00A108FC">
            <w:pPr>
              <w:pStyle w:val="Tijeloteksta3"/>
              <w:jc w:val="center"/>
              <w:rPr>
                <w:b w:val="0"/>
                <w:sz w:val="22"/>
                <w:szCs w:val="22"/>
              </w:rPr>
            </w:pPr>
          </w:p>
        </w:tc>
        <w:tc>
          <w:tcPr>
            <w:tcW w:w="900" w:type="dxa"/>
            <w:vAlign w:val="center"/>
          </w:tcPr>
          <w:p w14:paraId="3CEED67D" w14:textId="77777777" w:rsidR="00A108FC" w:rsidRPr="00FF3BB5" w:rsidRDefault="00625DD9">
            <w:pPr>
              <w:pStyle w:val="Tijeloteksta3"/>
              <w:ind w:left="-108" w:right="-108"/>
              <w:jc w:val="center"/>
              <w:rPr>
                <w:b w:val="0"/>
                <w:sz w:val="22"/>
                <w:szCs w:val="22"/>
              </w:rPr>
            </w:pPr>
            <w:r w:rsidRPr="00FF3BB5">
              <w:rPr>
                <w:b w:val="0"/>
                <w:sz w:val="22"/>
                <w:szCs w:val="22"/>
              </w:rPr>
              <w:t>20</w:t>
            </w:r>
          </w:p>
        </w:tc>
        <w:tc>
          <w:tcPr>
            <w:tcW w:w="1080" w:type="dxa"/>
            <w:vAlign w:val="center"/>
          </w:tcPr>
          <w:p w14:paraId="3CEED67E" w14:textId="77777777" w:rsidR="00A108FC" w:rsidRPr="00FF3BB5" w:rsidRDefault="00625DD9">
            <w:pPr>
              <w:pStyle w:val="Tijeloteksta3"/>
              <w:ind w:right="-108"/>
              <w:jc w:val="center"/>
              <w:rPr>
                <w:b w:val="0"/>
                <w:sz w:val="22"/>
                <w:szCs w:val="22"/>
              </w:rPr>
            </w:pPr>
            <w:r w:rsidRPr="00FF3BB5">
              <w:rPr>
                <w:b w:val="0"/>
                <w:sz w:val="22"/>
                <w:szCs w:val="22"/>
              </w:rPr>
              <w:t>1040</w:t>
            </w:r>
          </w:p>
        </w:tc>
      </w:tr>
      <w:tr w:rsidR="00A108FC" w:rsidRPr="00FF3BB5" w14:paraId="3CEED688" w14:textId="77777777">
        <w:trPr>
          <w:trHeight w:val="301"/>
        </w:trPr>
        <w:tc>
          <w:tcPr>
            <w:tcW w:w="720" w:type="dxa"/>
            <w:vAlign w:val="center"/>
          </w:tcPr>
          <w:p w14:paraId="3CEED680" w14:textId="7A0C0420" w:rsidR="00A108FC" w:rsidRPr="00FF3BB5" w:rsidRDefault="0068222C">
            <w:pPr>
              <w:pStyle w:val="Tijeloteksta3"/>
              <w:ind w:left="-108" w:right="-108"/>
              <w:jc w:val="center"/>
              <w:rPr>
                <w:b w:val="0"/>
                <w:sz w:val="22"/>
                <w:szCs w:val="22"/>
              </w:rPr>
            </w:pPr>
            <w:r w:rsidRPr="00FF3BB5">
              <w:rPr>
                <w:b w:val="0"/>
                <w:sz w:val="22"/>
                <w:szCs w:val="22"/>
              </w:rPr>
              <w:t>4.</w:t>
            </w:r>
          </w:p>
        </w:tc>
        <w:tc>
          <w:tcPr>
            <w:tcW w:w="1980" w:type="dxa"/>
            <w:vAlign w:val="center"/>
          </w:tcPr>
          <w:p w14:paraId="3CEED681" w14:textId="5DD6046C" w:rsidR="00A108FC" w:rsidRPr="00FF3BB5" w:rsidRDefault="0068222C">
            <w:pPr>
              <w:pStyle w:val="Tijeloteksta3"/>
              <w:jc w:val="center"/>
              <w:rPr>
                <w:b w:val="0"/>
                <w:sz w:val="22"/>
                <w:szCs w:val="22"/>
              </w:rPr>
            </w:pPr>
            <w:r w:rsidRPr="00FF3BB5">
              <w:rPr>
                <w:b w:val="0"/>
                <w:sz w:val="22"/>
                <w:szCs w:val="22"/>
              </w:rPr>
              <w:t xml:space="preserve">Ivana </w:t>
            </w:r>
            <w:r w:rsidR="002B62D4" w:rsidRPr="00FF3BB5">
              <w:rPr>
                <w:b w:val="0"/>
                <w:sz w:val="22"/>
                <w:szCs w:val="22"/>
              </w:rPr>
              <w:t>Karoglan</w:t>
            </w:r>
          </w:p>
        </w:tc>
        <w:tc>
          <w:tcPr>
            <w:tcW w:w="1620" w:type="dxa"/>
            <w:vAlign w:val="center"/>
          </w:tcPr>
          <w:p w14:paraId="3CEED682" w14:textId="21F177BE" w:rsidR="00A108FC" w:rsidRPr="00FF3BB5" w:rsidRDefault="0068222C">
            <w:pPr>
              <w:pStyle w:val="Tijeloteksta3"/>
              <w:jc w:val="center"/>
              <w:rPr>
                <w:b w:val="0"/>
                <w:sz w:val="22"/>
                <w:szCs w:val="22"/>
              </w:rPr>
            </w:pPr>
            <w:r w:rsidRPr="00FF3BB5">
              <w:rPr>
                <w:b w:val="0"/>
                <w:sz w:val="22"/>
                <w:szCs w:val="22"/>
              </w:rPr>
              <w:t>Pedagoginja</w:t>
            </w:r>
          </w:p>
        </w:tc>
        <w:tc>
          <w:tcPr>
            <w:tcW w:w="1440" w:type="dxa"/>
            <w:vAlign w:val="center"/>
          </w:tcPr>
          <w:p w14:paraId="3CEED683" w14:textId="5EDEF4AC" w:rsidR="00A108FC" w:rsidRPr="00FF3BB5" w:rsidRDefault="0068222C">
            <w:pPr>
              <w:pStyle w:val="Tijeloteksta3"/>
              <w:jc w:val="center"/>
              <w:rPr>
                <w:b w:val="0"/>
                <w:sz w:val="22"/>
                <w:szCs w:val="22"/>
              </w:rPr>
            </w:pPr>
            <w:r w:rsidRPr="00FF3BB5">
              <w:rPr>
                <w:b w:val="0"/>
                <w:sz w:val="22"/>
                <w:szCs w:val="22"/>
              </w:rPr>
              <w:t xml:space="preserve">Pedagog </w:t>
            </w:r>
          </w:p>
        </w:tc>
        <w:tc>
          <w:tcPr>
            <w:tcW w:w="1080" w:type="dxa"/>
            <w:vAlign w:val="center"/>
          </w:tcPr>
          <w:p w14:paraId="3CEED684" w14:textId="59AD1E22" w:rsidR="00A108FC" w:rsidRPr="00FF3BB5" w:rsidRDefault="00C34356">
            <w:pPr>
              <w:pStyle w:val="Tijeloteksta3"/>
              <w:jc w:val="center"/>
              <w:rPr>
                <w:b w:val="0"/>
                <w:sz w:val="22"/>
                <w:szCs w:val="22"/>
              </w:rPr>
            </w:pPr>
            <w:r w:rsidRPr="00FF3BB5">
              <w:rPr>
                <w:b w:val="0"/>
                <w:sz w:val="22"/>
                <w:szCs w:val="22"/>
              </w:rPr>
              <w:t>7,30-14,30</w:t>
            </w:r>
          </w:p>
        </w:tc>
        <w:tc>
          <w:tcPr>
            <w:tcW w:w="1260" w:type="dxa"/>
          </w:tcPr>
          <w:p w14:paraId="3CEED685" w14:textId="21F488A0" w:rsidR="00A108FC" w:rsidRPr="00FF3BB5" w:rsidRDefault="00C34356">
            <w:pPr>
              <w:pStyle w:val="Tijeloteksta3"/>
              <w:jc w:val="center"/>
              <w:rPr>
                <w:b w:val="0"/>
                <w:sz w:val="22"/>
                <w:szCs w:val="22"/>
              </w:rPr>
            </w:pPr>
            <w:r w:rsidRPr="00FF3BB5">
              <w:rPr>
                <w:b w:val="0"/>
                <w:sz w:val="22"/>
                <w:szCs w:val="22"/>
              </w:rPr>
              <w:t>10,00-13,00</w:t>
            </w:r>
          </w:p>
        </w:tc>
        <w:tc>
          <w:tcPr>
            <w:tcW w:w="900" w:type="dxa"/>
            <w:vAlign w:val="center"/>
          </w:tcPr>
          <w:p w14:paraId="3CEED686" w14:textId="16A4B76B" w:rsidR="00A108FC" w:rsidRPr="00FF3BB5" w:rsidRDefault="00C34356">
            <w:pPr>
              <w:pStyle w:val="Tijeloteksta3"/>
              <w:ind w:left="-108" w:right="-108"/>
              <w:jc w:val="center"/>
              <w:rPr>
                <w:b w:val="0"/>
                <w:sz w:val="22"/>
                <w:szCs w:val="22"/>
              </w:rPr>
            </w:pPr>
            <w:r w:rsidRPr="00FF3BB5">
              <w:rPr>
                <w:b w:val="0"/>
                <w:sz w:val="22"/>
                <w:szCs w:val="22"/>
              </w:rPr>
              <w:t>40</w:t>
            </w:r>
          </w:p>
        </w:tc>
        <w:tc>
          <w:tcPr>
            <w:tcW w:w="1080" w:type="dxa"/>
            <w:vAlign w:val="center"/>
          </w:tcPr>
          <w:p w14:paraId="3CEED687" w14:textId="67A8716C" w:rsidR="00A108FC" w:rsidRPr="00FF3BB5" w:rsidRDefault="00C34356">
            <w:pPr>
              <w:pStyle w:val="Tijeloteksta3"/>
              <w:ind w:right="-108"/>
              <w:jc w:val="center"/>
              <w:rPr>
                <w:b w:val="0"/>
                <w:sz w:val="22"/>
                <w:szCs w:val="22"/>
              </w:rPr>
            </w:pPr>
            <w:r w:rsidRPr="00FF3BB5">
              <w:rPr>
                <w:b w:val="0"/>
                <w:sz w:val="22"/>
                <w:szCs w:val="22"/>
              </w:rPr>
              <w:t>1760</w:t>
            </w:r>
          </w:p>
        </w:tc>
      </w:tr>
    </w:tbl>
    <w:p w14:paraId="3CEED689" w14:textId="77777777" w:rsidR="00A108FC" w:rsidRPr="00FF3BB5" w:rsidRDefault="00A108FC">
      <w:pPr>
        <w:ind w:firstLine="720"/>
        <w:jc w:val="both"/>
        <w:rPr>
          <w:b/>
          <w:bCs/>
        </w:rPr>
      </w:pPr>
    </w:p>
    <w:p w14:paraId="3CEED68A" w14:textId="77777777" w:rsidR="00A108FC" w:rsidRPr="00FF3BB5" w:rsidRDefault="00A108FC">
      <w:pPr>
        <w:ind w:firstLine="720"/>
        <w:jc w:val="both"/>
        <w:rPr>
          <w:b/>
          <w:bCs/>
        </w:rPr>
      </w:pPr>
    </w:p>
    <w:p w14:paraId="3CEED68B" w14:textId="77777777" w:rsidR="00A108FC" w:rsidRPr="00FF3BB5" w:rsidRDefault="00A108FC">
      <w:pPr>
        <w:ind w:firstLine="720"/>
        <w:jc w:val="both"/>
        <w:rPr>
          <w:b/>
          <w:bCs/>
        </w:rPr>
      </w:pPr>
    </w:p>
    <w:p w14:paraId="3CEED68C" w14:textId="77777777" w:rsidR="00A108FC" w:rsidRPr="00FF3BB5" w:rsidRDefault="00A108FC">
      <w:pPr>
        <w:ind w:firstLine="720"/>
        <w:jc w:val="both"/>
        <w:rPr>
          <w:b/>
          <w:bCs/>
        </w:rPr>
      </w:pPr>
    </w:p>
    <w:p w14:paraId="3CEED68D" w14:textId="77777777" w:rsidR="00A108FC" w:rsidRPr="00FF3BB5" w:rsidRDefault="00625DD9">
      <w:pPr>
        <w:ind w:left="862"/>
        <w:jc w:val="both"/>
        <w:rPr>
          <w:b/>
          <w:bCs/>
        </w:rPr>
      </w:pPr>
      <w:r w:rsidRPr="00FF3BB5">
        <w:rPr>
          <w:b/>
          <w:bCs/>
        </w:rPr>
        <w:t>2.2.4. Tjedna i godišnja zaduženja ostalih radnika škole</w:t>
      </w:r>
    </w:p>
    <w:p w14:paraId="3CEED68E" w14:textId="77777777" w:rsidR="00A108FC" w:rsidRPr="00FF3BB5" w:rsidRDefault="00A108FC">
      <w:pPr>
        <w:jc w:val="both"/>
        <w:rPr>
          <w:b/>
          <w:bCs/>
        </w:rPr>
      </w:pPr>
    </w:p>
    <w:p w14:paraId="3CEED68F" w14:textId="77777777" w:rsidR="00A108FC" w:rsidRPr="00FF3BB5" w:rsidRDefault="00A108FC">
      <w:pPr>
        <w:jc w:val="both"/>
        <w:rPr>
          <w:b/>
          <w:bCs/>
        </w:rPr>
      </w:pPr>
    </w:p>
    <w:p w14:paraId="3CEED690" w14:textId="77777777" w:rsidR="00A108FC" w:rsidRPr="00FF3BB5" w:rsidRDefault="00A108FC">
      <w:pPr>
        <w:jc w:val="both"/>
        <w:rPr>
          <w:b/>
          <w:bCs/>
        </w:rPr>
      </w:pP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1620"/>
        <w:gridCol w:w="1620"/>
        <w:gridCol w:w="1080"/>
        <w:gridCol w:w="1260"/>
        <w:gridCol w:w="1260"/>
      </w:tblGrid>
      <w:tr w:rsidR="00A108FC" w:rsidRPr="00FF3BB5" w14:paraId="3CEED69D" w14:textId="77777777">
        <w:tc>
          <w:tcPr>
            <w:tcW w:w="720" w:type="dxa"/>
            <w:vAlign w:val="center"/>
          </w:tcPr>
          <w:p w14:paraId="3CEED691" w14:textId="77777777" w:rsidR="00A108FC" w:rsidRPr="00FF3BB5" w:rsidRDefault="00625DD9">
            <w:pPr>
              <w:pStyle w:val="Tijeloteksta3"/>
              <w:ind w:left="-108" w:right="-108"/>
              <w:jc w:val="center"/>
            </w:pPr>
            <w:r w:rsidRPr="00FF3BB5">
              <w:t>Red.</w:t>
            </w:r>
          </w:p>
          <w:p w14:paraId="3CEED692" w14:textId="77777777" w:rsidR="00A108FC" w:rsidRPr="00FF3BB5" w:rsidRDefault="00625DD9">
            <w:pPr>
              <w:pStyle w:val="Tijeloteksta3"/>
              <w:ind w:left="-108" w:right="-108"/>
              <w:jc w:val="center"/>
            </w:pPr>
            <w:r w:rsidRPr="00FF3BB5">
              <w:t>broj</w:t>
            </w:r>
          </w:p>
        </w:tc>
        <w:tc>
          <w:tcPr>
            <w:tcW w:w="1980" w:type="dxa"/>
            <w:vAlign w:val="center"/>
          </w:tcPr>
          <w:p w14:paraId="3CEED693" w14:textId="77777777" w:rsidR="00A108FC" w:rsidRPr="00FF3BB5" w:rsidRDefault="00625DD9">
            <w:pPr>
              <w:pStyle w:val="Tijeloteksta3"/>
              <w:jc w:val="center"/>
              <w:rPr>
                <w:sz w:val="22"/>
                <w:szCs w:val="22"/>
              </w:rPr>
            </w:pPr>
            <w:r w:rsidRPr="00FF3BB5">
              <w:rPr>
                <w:sz w:val="22"/>
                <w:szCs w:val="22"/>
              </w:rPr>
              <w:t>Ime i prezime</w:t>
            </w:r>
          </w:p>
          <w:p w14:paraId="3CEED694" w14:textId="77777777" w:rsidR="00A108FC" w:rsidRPr="00FF3BB5" w:rsidRDefault="00625DD9">
            <w:pPr>
              <w:pStyle w:val="Tijeloteksta3"/>
              <w:jc w:val="center"/>
              <w:rPr>
                <w:sz w:val="22"/>
                <w:szCs w:val="22"/>
              </w:rPr>
            </w:pPr>
            <w:r w:rsidRPr="00FF3BB5">
              <w:rPr>
                <w:sz w:val="22"/>
                <w:szCs w:val="22"/>
              </w:rPr>
              <w:t>radnika</w:t>
            </w:r>
          </w:p>
        </w:tc>
        <w:tc>
          <w:tcPr>
            <w:tcW w:w="1620" w:type="dxa"/>
            <w:vAlign w:val="center"/>
          </w:tcPr>
          <w:p w14:paraId="3CEED695" w14:textId="77777777" w:rsidR="00A108FC" w:rsidRPr="00FF3BB5" w:rsidRDefault="00625DD9">
            <w:pPr>
              <w:pStyle w:val="Tijeloteksta3"/>
              <w:jc w:val="center"/>
              <w:rPr>
                <w:sz w:val="22"/>
                <w:szCs w:val="22"/>
              </w:rPr>
            </w:pPr>
            <w:r w:rsidRPr="00FF3BB5">
              <w:rPr>
                <w:sz w:val="22"/>
                <w:szCs w:val="22"/>
              </w:rPr>
              <w:t>Struka</w:t>
            </w:r>
          </w:p>
        </w:tc>
        <w:tc>
          <w:tcPr>
            <w:tcW w:w="1620" w:type="dxa"/>
            <w:vAlign w:val="center"/>
          </w:tcPr>
          <w:p w14:paraId="3CEED696" w14:textId="77777777" w:rsidR="00A108FC" w:rsidRPr="00FF3BB5" w:rsidRDefault="00625DD9">
            <w:pPr>
              <w:pStyle w:val="Tijeloteksta3"/>
              <w:jc w:val="center"/>
              <w:rPr>
                <w:sz w:val="22"/>
                <w:szCs w:val="22"/>
              </w:rPr>
            </w:pPr>
            <w:r w:rsidRPr="00FF3BB5">
              <w:rPr>
                <w:sz w:val="22"/>
                <w:szCs w:val="22"/>
              </w:rPr>
              <w:t>Radno mjesto</w:t>
            </w:r>
          </w:p>
        </w:tc>
        <w:tc>
          <w:tcPr>
            <w:tcW w:w="1080" w:type="dxa"/>
            <w:vAlign w:val="center"/>
          </w:tcPr>
          <w:p w14:paraId="3CEED697" w14:textId="77777777" w:rsidR="00A108FC" w:rsidRPr="00FF3BB5" w:rsidRDefault="00625DD9">
            <w:pPr>
              <w:pStyle w:val="Tijeloteksta3"/>
              <w:jc w:val="center"/>
              <w:rPr>
                <w:sz w:val="22"/>
                <w:szCs w:val="22"/>
              </w:rPr>
            </w:pPr>
            <w:r w:rsidRPr="00FF3BB5">
              <w:rPr>
                <w:sz w:val="22"/>
                <w:szCs w:val="22"/>
              </w:rPr>
              <w:t>Radno vrijeme</w:t>
            </w:r>
          </w:p>
          <w:p w14:paraId="3CEED698" w14:textId="77777777" w:rsidR="00A108FC" w:rsidRPr="00FF3BB5" w:rsidRDefault="00625DD9">
            <w:pPr>
              <w:pStyle w:val="Tijeloteksta3"/>
              <w:jc w:val="center"/>
              <w:rPr>
                <w:sz w:val="22"/>
                <w:szCs w:val="22"/>
              </w:rPr>
            </w:pPr>
            <w:r w:rsidRPr="00FF3BB5">
              <w:rPr>
                <w:sz w:val="22"/>
                <w:szCs w:val="22"/>
              </w:rPr>
              <w:t>(od – do)</w:t>
            </w:r>
          </w:p>
        </w:tc>
        <w:tc>
          <w:tcPr>
            <w:tcW w:w="1260" w:type="dxa"/>
            <w:vAlign w:val="center"/>
          </w:tcPr>
          <w:p w14:paraId="3CEED699" w14:textId="77777777" w:rsidR="00A108FC" w:rsidRPr="00FF3BB5" w:rsidRDefault="00625DD9">
            <w:pPr>
              <w:pStyle w:val="Tijeloteksta3"/>
              <w:jc w:val="center"/>
              <w:rPr>
                <w:sz w:val="22"/>
                <w:szCs w:val="22"/>
              </w:rPr>
            </w:pPr>
            <w:r w:rsidRPr="00FF3BB5">
              <w:rPr>
                <w:sz w:val="22"/>
                <w:szCs w:val="22"/>
              </w:rPr>
              <w:t>Broj sati</w:t>
            </w:r>
          </w:p>
          <w:p w14:paraId="3CEED69A" w14:textId="77777777" w:rsidR="00A108FC" w:rsidRPr="00FF3BB5" w:rsidRDefault="00625DD9">
            <w:pPr>
              <w:pStyle w:val="Tijeloteksta3"/>
              <w:jc w:val="center"/>
              <w:rPr>
                <w:sz w:val="22"/>
                <w:szCs w:val="22"/>
              </w:rPr>
            </w:pPr>
            <w:r w:rsidRPr="00FF3BB5">
              <w:rPr>
                <w:sz w:val="22"/>
                <w:szCs w:val="22"/>
              </w:rPr>
              <w:t>tjedno</w:t>
            </w:r>
          </w:p>
        </w:tc>
        <w:tc>
          <w:tcPr>
            <w:tcW w:w="1260" w:type="dxa"/>
            <w:vAlign w:val="center"/>
          </w:tcPr>
          <w:p w14:paraId="3CEED69B" w14:textId="77777777" w:rsidR="00A108FC" w:rsidRPr="00FF3BB5" w:rsidRDefault="00625DD9">
            <w:pPr>
              <w:pStyle w:val="Tijeloteksta3"/>
              <w:ind w:left="-108" w:right="-108"/>
              <w:jc w:val="center"/>
              <w:rPr>
                <w:sz w:val="22"/>
                <w:szCs w:val="22"/>
              </w:rPr>
            </w:pPr>
            <w:r w:rsidRPr="00FF3BB5">
              <w:rPr>
                <w:sz w:val="22"/>
                <w:szCs w:val="22"/>
              </w:rPr>
              <w:t>Broj sati godišnjeg</w:t>
            </w:r>
          </w:p>
          <w:p w14:paraId="3CEED69C" w14:textId="77777777" w:rsidR="00A108FC" w:rsidRPr="00FF3BB5" w:rsidRDefault="00625DD9">
            <w:pPr>
              <w:pStyle w:val="Tijeloteksta3"/>
              <w:ind w:left="-108" w:right="-108"/>
              <w:jc w:val="center"/>
              <w:rPr>
                <w:sz w:val="22"/>
                <w:szCs w:val="22"/>
              </w:rPr>
            </w:pPr>
            <w:r w:rsidRPr="00FF3BB5">
              <w:rPr>
                <w:sz w:val="22"/>
                <w:szCs w:val="22"/>
              </w:rPr>
              <w:t>zaduženja</w:t>
            </w:r>
          </w:p>
        </w:tc>
      </w:tr>
      <w:tr w:rsidR="00A108FC" w:rsidRPr="00FF3BB5" w14:paraId="3CEED6A5" w14:textId="77777777">
        <w:trPr>
          <w:trHeight w:val="301"/>
        </w:trPr>
        <w:tc>
          <w:tcPr>
            <w:tcW w:w="720" w:type="dxa"/>
            <w:vAlign w:val="center"/>
          </w:tcPr>
          <w:p w14:paraId="3CEED69E" w14:textId="77777777" w:rsidR="00A108FC" w:rsidRPr="00FF3BB5" w:rsidRDefault="00625DD9">
            <w:pPr>
              <w:pStyle w:val="Tijeloteksta3"/>
              <w:ind w:left="-108" w:right="-108"/>
              <w:jc w:val="center"/>
              <w:rPr>
                <w:b w:val="0"/>
                <w:sz w:val="22"/>
                <w:szCs w:val="22"/>
              </w:rPr>
            </w:pPr>
            <w:r w:rsidRPr="00FF3BB5">
              <w:rPr>
                <w:b w:val="0"/>
                <w:sz w:val="22"/>
                <w:szCs w:val="22"/>
              </w:rPr>
              <w:t>1.</w:t>
            </w:r>
          </w:p>
        </w:tc>
        <w:tc>
          <w:tcPr>
            <w:tcW w:w="1980" w:type="dxa"/>
            <w:vAlign w:val="center"/>
          </w:tcPr>
          <w:p w14:paraId="3CEED69F" w14:textId="38480CF5" w:rsidR="00A108FC" w:rsidRPr="00FF3BB5" w:rsidRDefault="00C34356">
            <w:pPr>
              <w:pStyle w:val="Tijeloteksta3"/>
              <w:jc w:val="center"/>
              <w:rPr>
                <w:b w:val="0"/>
                <w:sz w:val="22"/>
                <w:szCs w:val="22"/>
              </w:rPr>
            </w:pPr>
            <w:r w:rsidRPr="00FF3BB5">
              <w:rPr>
                <w:b w:val="0"/>
                <w:sz w:val="22"/>
                <w:szCs w:val="22"/>
              </w:rPr>
              <w:t>Ivana Biočić</w:t>
            </w:r>
          </w:p>
        </w:tc>
        <w:tc>
          <w:tcPr>
            <w:tcW w:w="1620" w:type="dxa"/>
            <w:vAlign w:val="center"/>
          </w:tcPr>
          <w:p w14:paraId="3CEED6A0" w14:textId="77777777" w:rsidR="00A108FC" w:rsidRPr="00FF3BB5" w:rsidRDefault="00625DD9">
            <w:pPr>
              <w:jc w:val="center"/>
              <w:rPr>
                <w:sz w:val="22"/>
                <w:szCs w:val="22"/>
              </w:rPr>
            </w:pPr>
            <w:r w:rsidRPr="00FF3BB5">
              <w:rPr>
                <w:sz w:val="22"/>
                <w:szCs w:val="22"/>
              </w:rPr>
              <w:t>Magistra javne uprave</w:t>
            </w:r>
          </w:p>
        </w:tc>
        <w:tc>
          <w:tcPr>
            <w:tcW w:w="1620" w:type="dxa"/>
            <w:vAlign w:val="center"/>
          </w:tcPr>
          <w:p w14:paraId="3CEED6A1" w14:textId="77777777" w:rsidR="00A108FC" w:rsidRPr="00FF3BB5" w:rsidRDefault="00625DD9">
            <w:pPr>
              <w:pStyle w:val="Tijeloteksta3"/>
              <w:jc w:val="center"/>
              <w:rPr>
                <w:b w:val="0"/>
                <w:sz w:val="22"/>
                <w:szCs w:val="22"/>
              </w:rPr>
            </w:pPr>
            <w:r w:rsidRPr="00FF3BB5">
              <w:rPr>
                <w:b w:val="0"/>
                <w:sz w:val="22"/>
                <w:szCs w:val="22"/>
              </w:rPr>
              <w:t>tajnica</w:t>
            </w:r>
          </w:p>
        </w:tc>
        <w:tc>
          <w:tcPr>
            <w:tcW w:w="1080" w:type="dxa"/>
            <w:vAlign w:val="center"/>
          </w:tcPr>
          <w:p w14:paraId="3CEED6A2" w14:textId="77777777" w:rsidR="00A108FC" w:rsidRPr="00FF3BB5" w:rsidRDefault="00625DD9">
            <w:pPr>
              <w:pStyle w:val="Tijeloteksta3"/>
              <w:jc w:val="center"/>
              <w:rPr>
                <w:b w:val="0"/>
                <w:sz w:val="22"/>
                <w:szCs w:val="22"/>
              </w:rPr>
            </w:pPr>
            <w:r w:rsidRPr="00FF3BB5">
              <w:rPr>
                <w:b w:val="0"/>
                <w:sz w:val="22"/>
                <w:szCs w:val="22"/>
              </w:rPr>
              <w:t>7.00- 14.30</w:t>
            </w:r>
          </w:p>
        </w:tc>
        <w:tc>
          <w:tcPr>
            <w:tcW w:w="1260" w:type="dxa"/>
            <w:vAlign w:val="center"/>
          </w:tcPr>
          <w:p w14:paraId="3CEED6A3" w14:textId="77777777" w:rsidR="00A108FC" w:rsidRPr="00FF3BB5" w:rsidRDefault="00625DD9">
            <w:pPr>
              <w:pStyle w:val="Tijeloteksta3"/>
              <w:jc w:val="center"/>
              <w:rPr>
                <w:b w:val="0"/>
                <w:sz w:val="22"/>
                <w:szCs w:val="22"/>
              </w:rPr>
            </w:pPr>
            <w:r w:rsidRPr="00FF3BB5">
              <w:rPr>
                <w:b w:val="0"/>
                <w:sz w:val="22"/>
                <w:szCs w:val="22"/>
              </w:rPr>
              <w:t>40</w:t>
            </w:r>
          </w:p>
        </w:tc>
        <w:tc>
          <w:tcPr>
            <w:tcW w:w="1260" w:type="dxa"/>
            <w:vAlign w:val="center"/>
          </w:tcPr>
          <w:p w14:paraId="3CEED6A4" w14:textId="77777777" w:rsidR="00A108FC" w:rsidRPr="00FF3BB5" w:rsidRDefault="00625DD9">
            <w:pPr>
              <w:pStyle w:val="Tijeloteksta3"/>
              <w:ind w:right="-108"/>
              <w:jc w:val="center"/>
              <w:rPr>
                <w:b w:val="0"/>
                <w:sz w:val="22"/>
                <w:szCs w:val="22"/>
              </w:rPr>
            </w:pPr>
            <w:r w:rsidRPr="00FF3BB5">
              <w:rPr>
                <w:b w:val="0"/>
                <w:sz w:val="22"/>
                <w:szCs w:val="22"/>
              </w:rPr>
              <w:t>1760</w:t>
            </w:r>
          </w:p>
        </w:tc>
      </w:tr>
      <w:tr w:rsidR="00A108FC" w:rsidRPr="00FF3BB5" w14:paraId="3CEED6AD" w14:textId="77777777">
        <w:trPr>
          <w:trHeight w:val="301"/>
        </w:trPr>
        <w:tc>
          <w:tcPr>
            <w:tcW w:w="720" w:type="dxa"/>
            <w:vAlign w:val="center"/>
          </w:tcPr>
          <w:p w14:paraId="3CEED6A6" w14:textId="77777777" w:rsidR="00A108FC" w:rsidRPr="00FF3BB5" w:rsidRDefault="00625DD9">
            <w:pPr>
              <w:pStyle w:val="Tijeloteksta3"/>
              <w:ind w:left="-108" w:right="-108"/>
              <w:jc w:val="center"/>
              <w:rPr>
                <w:b w:val="0"/>
                <w:sz w:val="22"/>
                <w:szCs w:val="22"/>
              </w:rPr>
            </w:pPr>
            <w:r w:rsidRPr="00FF3BB5">
              <w:rPr>
                <w:b w:val="0"/>
                <w:sz w:val="22"/>
                <w:szCs w:val="22"/>
              </w:rPr>
              <w:t>2.</w:t>
            </w:r>
          </w:p>
        </w:tc>
        <w:tc>
          <w:tcPr>
            <w:tcW w:w="1980" w:type="dxa"/>
            <w:vAlign w:val="center"/>
          </w:tcPr>
          <w:p w14:paraId="3CEED6A7" w14:textId="77777777" w:rsidR="00A108FC" w:rsidRPr="00FF3BB5" w:rsidRDefault="00625DD9">
            <w:pPr>
              <w:pStyle w:val="Tijeloteksta3"/>
              <w:jc w:val="center"/>
              <w:rPr>
                <w:b w:val="0"/>
                <w:sz w:val="22"/>
                <w:szCs w:val="22"/>
              </w:rPr>
            </w:pPr>
            <w:r w:rsidRPr="00FF3BB5">
              <w:rPr>
                <w:b w:val="0"/>
                <w:sz w:val="22"/>
                <w:szCs w:val="22"/>
              </w:rPr>
              <w:t>Marija Puljić</w:t>
            </w:r>
          </w:p>
        </w:tc>
        <w:tc>
          <w:tcPr>
            <w:tcW w:w="1620" w:type="dxa"/>
            <w:vAlign w:val="center"/>
          </w:tcPr>
          <w:p w14:paraId="3CEED6A8" w14:textId="77777777" w:rsidR="00A108FC" w:rsidRPr="00FF3BB5" w:rsidRDefault="00625DD9">
            <w:pPr>
              <w:pStyle w:val="Tijeloteksta3"/>
              <w:jc w:val="center"/>
              <w:rPr>
                <w:b w:val="0"/>
                <w:sz w:val="22"/>
                <w:szCs w:val="22"/>
              </w:rPr>
            </w:pPr>
            <w:r w:rsidRPr="00FF3BB5">
              <w:rPr>
                <w:b w:val="0"/>
                <w:sz w:val="22"/>
                <w:szCs w:val="22"/>
              </w:rPr>
              <w:t>Magistra ekonomije</w:t>
            </w:r>
          </w:p>
        </w:tc>
        <w:tc>
          <w:tcPr>
            <w:tcW w:w="1620" w:type="dxa"/>
            <w:vAlign w:val="center"/>
          </w:tcPr>
          <w:p w14:paraId="3CEED6A9" w14:textId="77777777" w:rsidR="00A108FC" w:rsidRPr="00FF3BB5" w:rsidRDefault="00625DD9">
            <w:pPr>
              <w:pStyle w:val="Tijeloteksta3"/>
              <w:jc w:val="center"/>
              <w:rPr>
                <w:b w:val="0"/>
                <w:sz w:val="22"/>
                <w:szCs w:val="22"/>
              </w:rPr>
            </w:pPr>
            <w:r w:rsidRPr="00FF3BB5">
              <w:rPr>
                <w:b w:val="0"/>
                <w:sz w:val="22"/>
                <w:szCs w:val="22"/>
              </w:rPr>
              <w:t>Voditeljica računovodstva</w:t>
            </w:r>
          </w:p>
        </w:tc>
        <w:tc>
          <w:tcPr>
            <w:tcW w:w="1080" w:type="dxa"/>
            <w:vAlign w:val="center"/>
          </w:tcPr>
          <w:p w14:paraId="3CEED6AA" w14:textId="5D2C2059" w:rsidR="00A108FC" w:rsidRPr="00FF3BB5" w:rsidRDefault="00625DD9">
            <w:pPr>
              <w:pStyle w:val="Tijeloteksta3"/>
              <w:jc w:val="center"/>
              <w:rPr>
                <w:b w:val="0"/>
                <w:sz w:val="22"/>
                <w:szCs w:val="22"/>
              </w:rPr>
            </w:pPr>
            <w:r w:rsidRPr="00FF3BB5">
              <w:rPr>
                <w:b w:val="0"/>
                <w:sz w:val="22"/>
                <w:szCs w:val="22"/>
              </w:rPr>
              <w:t>7:</w:t>
            </w:r>
            <w:r w:rsidR="002D2613" w:rsidRPr="00FF3BB5">
              <w:rPr>
                <w:b w:val="0"/>
                <w:sz w:val="22"/>
                <w:szCs w:val="22"/>
              </w:rPr>
              <w:t>00</w:t>
            </w:r>
            <w:r w:rsidRPr="00FF3BB5">
              <w:rPr>
                <w:b w:val="0"/>
                <w:sz w:val="22"/>
                <w:szCs w:val="22"/>
              </w:rPr>
              <w:t>- 14:30</w:t>
            </w:r>
          </w:p>
        </w:tc>
        <w:tc>
          <w:tcPr>
            <w:tcW w:w="1260" w:type="dxa"/>
            <w:vAlign w:val="center"/>
          </w:tcPr>
          <w:p w14:paraId="3CEED6AB" w14:textId="1609C988" w:rsidR="00A108FC" w:rsidRPr="00FF3BB5" w:rsidRDefault="00EA200A">
            <w:pPr>
              <w:pStyle w:val="Tijeloteksta3"/>
              <w:jc w:val="center"/>
              <w:rPr>
                <w:b w:val="0"/>
                <w:sz w:val="22"/>
                <w:szCs w:val="22"/>
              </w:rPr>
            </w:pPr>
            <w:r w:rsidRPr="00FF3BB5">
              <w:rPr>
                <w:b w:val="0"/>
                <w:sz w:val="22"/>
                <w:szCs w:val="22"/>
              </w:rPr>
              <w:t>40</w:t>
            </w:r>
          </w:p>
        </w:tc>
        <w:tc>
          <w:tcPr>
            <w:tcW w:w="1260" w:type="dxa"/>
            <w:vAlign w:val="center"/>
          </w:tcPr>
          <w:p w14:paraId="3CEED6AC" w14:textId="388F112E" w:rsidR="00A108FC" w:rsidRPr="00FF3BB5" w:rsidRDefault="00EA200A">
            <w:pPr>
              <w:pStyle w:val="Tijeloteksta3"/>
              <w:ind w:right="-108"/>
              <w:jc w:val="center"/>
              <w:rPr>
                <w:b w:val="0"/>
                <w:sz w:val="22"/>
                <w:szCs w:val="22"/>
              </w:rPr>
            </w:pPr>
            <w:r w:rsidRPr="00FF3BB5">
              <w:rPr>
                <w:b w:val="0"/>
                <w:sz w:val="22"/>
                <w:szCs w:val="22"/>
              </w:rPr>
              <w:t>176</w:t>
            </w:r>
            <w:r w:rsidR="00625DD9" w:rsidRPr="00FF3BB5">
              <w:rPr>
                <w:b w:val="0"/>
                <w:sz w:val="22"/>
                <w:szCs w:val="22"/>
              </w:rPr>
              <w:t>0</w:t>
            </w:r>
          </w:p>
        </w:tc>
      </w:tr>
      <w:tr w:rsidR="00A108FC" w:rsidRPr="00FF3BB5" w14:paraId="3CEED6B5" w14:textId="77777777">
        <w:trPr>
          <w:trHeight w:val="301"/>
        </w:trPr>
        <w:tc>
          <w:tcPr>
            <w:tcW w:w="720" w:type="dxa"/>
            <w:vAlign w:val="center"/>
          </w:tcPr>
          <w:p w14:paraId="3CEED6AE" w14:textId="77777777" w:rsidR="00A108FC" w:rsidRPr="00FF3BB5" w:rsidRDefault="00625DD9">
            <w:pPr>
              <w:pStyle w:val="Tijeloteksta3"/>
              <w:ind w:left="-108" w:right="-108"/>
              <w:jc w:val="center"/>
              <w:rPr>
                <w:b w:val="0"/>
                <w:sz w:val="22"/>
                <w:szCs w:val="22"/>
              </w:rPr>
            </w:pPr>
            <w:r w:rsidRPr="00FF3BB5">
              <w:rPr>
                <w:b w:val="0"/>
                <w:sz w:val="22"/>
                <w:szCs w:val="22"/>
              </w:rPr>
              <w:t>2.</w:t>
            </w:r>
          </w:p>
        </w:tc>
        <w:tc>
          <w:tcPr>
            <w:tcW w:w="1980" w:type="dxa"/>
            <w:vAlign w:val="center"/>
          </w:tcPr>
          <w:p w14:paraId="3CEED6AF" w14:textId="77777777" w:rsidR="00A108FC" w:rsidRPr="00FF3BB5" w:rsidRDefault="00625DD9">
            <w:pPr>
              <w:pStyle w:val="Tijeloteksta3"/>
              <w:jc w:val="center"/>
              <w:rPr>
                <w:b w:val="0"/>
                <w:sz w:val="22"/>
                <w:szCs w:val="22"/>
              </w:rPr>
            </w:pPr>
            <w:r w:rsidRPr="00FF3BB5">
              <w:rPr>
                <w:b w:val="0"/>
                <w:sz w:val="22"/>
                <w:szCs w:val="22"/>
              </w:rPr>
              <w:t>Milan Glavota</w:t>
            </w:r>
          </w:p>
        </w:tc>
        <w:tc>
          <w:tcPr>
            <w:tcW w:w="1620" w:type="dxa"/>
            <w:vAlign w:val="center"/>
          </w:tcPr>
          <w:p w14:paraId="3CEED6B0" w14:textId="77777777" w:rsidR="00A108FC" w:rsidRPr="00FF3BB5" w:rsidRDefault="00A108FC">
            <w:pPr>
              <w:pStyle w:val="Tijeloteksta3"/>
              <w:jc w:val="center"/>
              <w:rPr>
                <w:b w:val="0"/>
                <w:sz w:val="22"/>
                <w:szCs w:val="22"/>
              </w:rPr>
            </w:pPr>
          </w:p>
        </w:tc>
        <w:tc>
          <w:tcPr>
            <w:tcW w:w="1620" w:type="dxa"/>
            <w:vAlign w:val="center"/>
          </w:tcPr>
          <w:p w14:paraId="3CEED6B1" w14:textId="77777777" w:rsidR="00A108FC" w:rsidRPr="00FF3BB5" w:rsidRDefault="00625DD9">
            <w:pPr>
              <w:pStyle w:val="Tijeloteksta3"/>
              <w:jc w:val="center"/>
              <w:rPr>
                <w:b w:val="0"/>
                <w:sz w:val="22"/>
                <w:szCs w:val="22"/>
              </w:rPr>
            </w:pPr>
            <w:r w:rsidRPr="00FF3BB5">
              <w:rPr>
                <w:b w:val="0"/>
                <w:sz w:val="22"/>
                <w:szCs w:val="22"/>
              </w:rPr>
              <w:t>domar</w:t>
            </w:r>
          </w:p>
        </w:tc>
        <w:tc>
          <w:tcPr>
            <w:tcW w:w="1080" w:type="dxa"/>
            <w:vAlign w:val="center"/>
          </w:tcPr>
          <w:p w14:paraId="3CEED6B2" w14:textId="77777777" w:rsidR="00A108FC" w:rsidRPr="00FF3BB5" w:rsidRDefault="00625DD9">
            <w:pPr>
              <w:pStyle w:val="Tijeloteksta3"/>
              <w:jc w:val="center"/>
              <w:rPr>
                <w:b w:val="0"/>
                <w:sz w:val="22"/>
                <w:szCs w:val="22"/>
              </w:rPr>
            </w:pPr>
            <w:r w:rsidRPr="00FF3BB5">
              <w:rPr>
                <w:b w:val="0"/>
                <w:sz w:val="22"/>
                <w:szCs w:val="22"/>
              </w:rPr>
              <w:t>7,00-14,30</w:t>
            </w:r>
          </w:p>
        </w:tc>
        <w:tc>
          <w:tcPr>
            <w:tcW w:w="1260" w:type="dxa"/>
            <w:vAlign w:val="center"/>
          </w:tcPr>
          <w:p w14:paraId="3CEED6B3" w14:textId="77777777" w:rsidR="00A108FC" w:rsidRPr="00FF3BB5" w:rsidRDefault="00625DD9">
            <w:pPr>
              <w:pStyle w:val="Tijeloteksta3"/>
              <w:jc w:val="center"/>
              <w:rPr>
                <w:b w:val="0"/>
                <w:sz w:val="22"/>
                <w:szCs w:val="22"/>
              </w:rPr>
            </w:pPr>
            <w:r w:rsidRPr="00FF3BB5">
              <w:rPr>
                <w:b w:val="0"/>
                <w:sz w:val="22"/>
                <w:szCs w:val="22"/>
              </w:rPr>
              <w:t>40</w:t>
            </w:r>
          </w:p>
        </w:tc>
        <w:tc>
          <w:tcPr>
            <w:tcW w:w="1260" w:type="dxa"/>
            <w:vAlign w:val="center"/>
          </w:tcPr>
          <w:p w14:paraId="3CEED6B4" w14:textId="77777777" w:rsidR="00A108FC" w:rsidRPr="00FF3BB5" w:rsidRDefault="00625DD9">
            <w:pPr>
              <w:pStyle w:val="Tijeloteksta3"/>
              <w:ind w:right="-108"/>
              <w:jc w:val="center"/>
              <w:rPr>
                <w:b w:val="0"/>
                <w:sz w:val="22"/>
                <w:szCs w:val="22"/>
              </w:rPr>
            </w:pPr>
            <w:r w:rsidRPr="00FF3BB5">
              <w:rPr>
                <w:b w:val="0"/>
                <w:sz w:val="22"/>
                <w:szCs w:val="22"/>
              </w:rPr>
              <w:t>1760</w:t>
            </w:r>
          </w:p>
        </w:tc>
      </w:tr>
      <w:tr w:rsidR="00A108FC" w:rsidRPr="00FF3BB5" w14:paraId="3CEED6BD" w14:textId="77777777">
        <w:trPr>
          <w:trHeight w:val="301"/>
        </w:trPr>
        <w:tc>
          <w:tcPr>
            <w:tcW w:w="720" w:type="dxa"/>
            <w:vAlign w:val="center"/>
          </w:tcPr>
          <w:p w14:paraId="3CEED6B6" w14:textId="77777777" w:rsidR="00A108FC" w:rsidRPr="00FF3BB5" w:rsidRDefault="00625DD9">
            <w:pPr>
              <w:pStyle w:val="Tijeloteksta3"/>
              <w:ind w:left="-108" w:right="-108"/>
              <w:jc w:val="center"/>
              <w:rPr>
                <w:b w:val="0"/>
                <w:sz w:val="22"/>
                <w:szCs w:val="22"/>
              </w:rPr>
            </w:pPr>
            <w:r w:rsidRPr="00FF3BB5">
              <w:rPr>
                <w:b w:val="0"/>
                <w:sz w:val="22"/>
                <w:szCs w:val="22"/>
              </w:rPr>
              <w:t>3.</w:t>
            </w:r>
          </w:p>
        </w:tc>
        <w:tc>
          <w:tcPr>
            <w:tcW w:w="1980" w:type="dxa"/>
            <w:vAlign w:val="center"/>
          </w:tcPr>
          <w:p w14:paraId="3CEED6B7" w14:textId="3F25F815" w:rsidR="00A108FC" w:rsidRPr="00FF3BB5" w:rsidRDefault="00625DD9">
            <w:pPr>
              <w:pStyle w:val="Tijeloteksta3"/>
              <w:jc w:val="center"/>
              <w:rPr>
                <w:b w:val="0"/>
                <w:sz w:val="22"/>
                <w:szCs w:val="22"/>
              </w:rPr>
            </w:pPr>
            <w:r w:rsidRPr="00FF3BB5">
              <w:rPr>
                <w:b w:val="0"/>
                <w:sz w:val="22"/>
                <w:szCs w:val="22"/>
              </w:rPr>
              <w:t>Mladenka Ljubičić</w:t>
            </w:r>
          </w:p>
        </w:tc>
        <w:tc>
          <w:tcPr>
            <w:tcW w:w="1620" w:type="dxa"/>
            <w:vAlign w:val="center"/>
          </w:tcPr>
          <w:p w14:paraId="3CEED6B8" w14:textId="77777777" w:rsidR="00A108FC" w:rsidRPr="00FF3BB5" w:rsidRDefault="00A108FC">
            <w:pPr>
              <w:pStyle w:val="Tijeloteksta3"/>
              <w:jc w:val="center"/>
              <w:rPr>
                <w:b w:val="0"/>
                <w:sz w:val="22"/>
                <w:szCs w:val="22"/>
              </w:rPr>
            </w:pPr>
          </w:p>
        </w:tc>
        <w:tc>
          <w:tcPr>
            <w:tcW w:w="1620" w:type="dxa"/>
            <w:vAlign w:val="center"/>
          </w:tcPr>
          <w:p w14:paraId="3CEED6B9" w14:textId="77777777" w:rsidR="00A108FC" w:rsidRPr="00FF3BB5" w:rsidRDefault="00625DD9">
            <w:pPr>
              <w:pStyle w:val="Tijeloteksta3"/>
              <w:jc w:val="center"/>
              <w:rPr>
                <w:b w:val="0"/>
                <w:sz w:val="22"/>
                <w:szCs w:val="22"/>
              </w:rPr>
            </w:pPr>
            <w:r w:rsidRPr="00FF3BB5">
              <w:rPr>
                <w:b w:val="0"/>
                <w:sz w:val="22"/>
                <w:szCs w:val="22"/>
              </w:rPr>
              <w:t>spremačica</w:t>
            </w:r>
          </w:p>
        </w:tc>
        <w:tc>
          <w:tcPr>
            <w:tcW w:w="1080" w:type="dxa"/>
            <w:vAlign w:val="center"/>
          </w:tcPr>
          <w:p w14:paraId="3CEED6BA" w14:textId="77777777" w:rsidR="00A108FC" w:rsidRPr="00FF3BB5" w:rsidRDefault="00625DD9">
            <w:pPr>
              <w:pStyle w:val="Tijeloteksta3"/>
              <w:jc w:val="center"/>
              <w:rPr>
                <w:b w:val="0"/>
                <w:sz w:val="22"/>
                <w:szCs w:val="22"/>
              </w:rPr>
            </w:pPr>
            <w:r w:rsidRPr="00FF3BB5">
              <w:rPr>
                <w:b w:val="0"/>
                <w:sz w:val="22"/>
                <w:szCs w:val="22"/>
              </w:rPr>
              <w:t>9.00-17,00</w:t>
            </w:r>
          </w:p>
        </w:tc>
        <w:tc>
          <w:tcPr>
            <w:tcW w:w="1260" w:type="dxa"/>
            <w:vAlign w:val="center"/>
          </w:tcPr>
          <w:p w14:paraId="3CEED6BB" w14:textId="77777777" w:rsidR="00A108FC" w:rsidRPr="00FF3BB5" w:rsidRDefault="00625DD9">
            <w:pPr>
              <w:pStyle w:val="Tijeloteksta3"/>
              <w:jc w:val="center"/>
              <w:rPr>
                <w:b w:val="0"/>
                <w:sz w:val="22"/>
                <w:szCs w:val="22"/>
              </w:rPr>
            </w:pPr>
            <w:r w:rsidRPr="00FF3BB5">
              <w:rPr>
                <w:b w:val="0"/>
                <w:sz w:val="22"/>
                <w:szCs w:val="22"/>
              </w:rPr>
              <w:t>40</w:t>
            </w:r>
          </w:p>
        </w:tc>
        <w:tc>
          <w:tcPr>
            <w:tcW w:w="1260" w:type="dxa"/>
            <w:vAlign w:val="center"/>
          </w:tcPr>
          <w:p w14:paraId="3CEED6BC" w14:textId="77777777" w:rsidR="00A108FC" w:rsidRPr="00FF3BB5" w:rsidRDefault="00625DD9">
            <w:pPr>
              <w:pStyle w:val="Tijeloteksta3"/>
              <w:ind w:right="-108"/>
              <w:jc w:val="center"/>
              <w:rPr>
                <w:b w:val="0"/>
                <w:sz w:val="22"/>
                <w:szCs w:val="22"/>
              </w:rPr>
            </w:pPr>
            <w:r w:rsidRPr="00FF3BB5">
              <w:rPr>
                <w:b w:val="0"/>
                <w:sz w:val="22"/>
                <w:szCs w:val="22"/>
              </w:rPr>
              <w:t>1760</w:t>
            </w:r>
          </w:p>
        </w:tc>
      </w:tr>
      <w:tr w:rsidR="00EA200A" w:rsidRPr="00FF3BB5" w14:paraId="712B389F" w14:textId="77777777">
        <w:trPr>
          <w:trHeight w:val="301"/>
        </w:trPr>
        <w:tc>
          <w:tcPr>
            <w:tcW w:w="720" w:type="dxa"/>
            <w:vAlign w:val="center"/>
          </w:tcPr>
          <w:p w14:paraId="74095ED0" w14:textId="785409AF" w:rsidR="00EA200A" w:rsidRPr="00FF3BB5" w:rsidRDefault="00EA200A">
            <w:pPr>
              <w:pStyle w:val="Tijeloteksta3"/>
              <w:ind w:left="-108" w:right="-108"/>
              <w:jc w:val="center"/>
              <w:rPr>
                <w:b w:val="0"/>
                <w:sz w:val="22"/>
                <w:szCs w:val="22"/>
              </w:rPr>
            </w:pPr>
            <w:r w:rsidRPr="00FF3BB5">
              <w:rPr>
                <w:b w:val="0"/>
                <w:sz w:val="22"/>
                <w:szCs w:val="22"/>
              </w:rPr>
              <w:t>4.</w:t>
            </w:r>
          </w:p>
        </w:tc>
        <w:tc>
          <w:tcPr>
            <w:tcW w:w="1980" w:type="dxa"/>
            <w:vAlign w:val="center"/>
          </w:tcPr>
          <w:p w14:paraId="268734EB" w14:textId="3D871F9F" w:rsidR="00EA200A" w:rsidRPr="00FF3BB5" w:rsidRDefault="00EA200A">
            <w:pPr>
              <w:pStyle w:val="Tijeloteksta3"/>
              <w:jc w:val="center"/>
              <w:rPr>
                <w:b w:val="0"/>
                <w:sz w:val="22"/>
                <w:szCs w:val="22"/>
              </w:rPr>
            </w:pPr>
            <w:r w:rsidRPr="00FF3BB5">
              <w:rPr>
                <w:b w:val="0"/>
                <w:sz w:val="22"/>
                <w:szCs w:val="22"/>
              </w:rPr>
              <w:t>Mila Babić</w:t>
            </w:r>
          </w:p>
        </w:tc>
        <w:tc>
          <w:tcPr>
            <w:tcW w:w="1620" w:type="dxa"/>
            <w:vAlign w:val="center"/>
          </w:tcPr>
          <w:p w14:paraId="2C05EFD1" w14:textId="77777777" w:rsidR="00EA200A" w:rsidRPr="00FF3BB5" w:rsidRDefault="00EA200A">
            <w:pPr>
              <w:pStyle w:val="Tijeloteksta3"/>
              <w:jc w:val="center"/>
              <w:rPr>
                <w:b w:val="0"/>
                <w:sz w:val="22"/>
                <w:szCs w:val="22"/>
              </w:rPr>
            </w:pPr>
          </w:p>
        </w:tc>
        <w:tc>
          <w:tcPr>
            <w:tcW w:w="1620" w:type="dxa"/>
            <w:vAlign w:val="center"/>
          </w:tcPr>
          <w:p w14:paraId="7ACDF399" w14:textId="2986CC20" w:rsidR="00EA200A" w:rsidRPr="00FF3BB5" w:rsidRDefault="00EA200A">
            <w:pPr>
              <w:pStyle w:val="Tijeloteksta3"/>
              <w:jc w:val="center"/>
              <w:rPr>
                <w:b w:val="0"/>
                <w:sz w:val="22"/>
                <w:szCs w:val="22"/>
              </w:rPr>
            </w:pPr>
            <w:r w:rsidRPr="00FF3BB5">
              <w:rPr>
                <w:b w:val="0"/>
                <w:sz w:val="22"/>
                <w:szCs w:val="22"/>
              </w:rPr>
              <w:t>spremačica</w:t>
            </w:r>
          </w:p>
        </w:tc>
        <w:tc>
          <w:tcPr>
            <w:tcW w:w="1080" w:type="dxa"/>
            <w:vAlign w:val="center"/>
          </w:tcPr>
          <w:p w14:paraId="4A072A25" w14:textId="4367F49A" w:rsidR="00EA200A" w:rsidRPr="00FF3BB5" w:rsidRDefault="00124BE5">
            <w:pPr>
              <w:pStyle w:val="Tijeloteksta3"/>
              <w:jc w:val="center"/>
              <w:rPr>
                <w:b w:val="0"/>
                <w:sz w:val="22"/>
                <w:szCs w:val="22"/>
              </w:rPr>
            </w:pPr>
            <w:r w:rsidRPr="00FF3BB5">
              <w:rPr>
                <w:b w:val="0"/>
                <w:sz w:val="22"/>
                <w:szCs w:val="22"/>
              </w:rPr>
              <w:t>7,00-15,00</w:t>
            </w:r>
          </w:p>
        </w:tc>
        <w:tc>
          <w:tcPr>
            <w:tcW w:w="1260" w:type="dxa"/>
            <w:vAlign w:val="center"/>
          </w:tcPr>
          <w:p w14:paraId="0FE8A722" w14:textId="043F9CA9" w:rsidR="00EA200A" w:rsidRPr="00FF3BB5" w:rsidRDefault="00124BE5">
            <w:pPr>
              <w:pStyle w:val="Tijeloteksta3"/>
              <w:jc w:val="center"/>
              <w:rPr>
                <w:b w:val="0"/>
                <w:sz w:val="22"/>
                <w:szCs w:val="22"/>
              </w:rPr>
            </w:pPr>
            <w:r w:rsidRPr="00FF3BB5">
              <w:rPr>
                <w:b w:val="0"/>
                <w:sz w:val="22"/>
                <w:szCs w:val="22"/>
              </w:rPr>
              <w:t>40</w:t>
            </w:r>
          </w:p>
        </w:tc>
        <w:tc>
          <w:tcPr>
            <w:tcW w:w="1260" w:type="dxa"/>
            <w:vAlign w:val="center"/>
          </w:tcPr>
          <w:p w14:paraId="6B608716" w14:textId="1A759F57" w:rsidR="00EA200A" w:rsidRPr="00FF3BB5" w:rsidRDefault="00124BE5">
            <w:pPr>
              <w:pStyle w:val="Tijeloteksta3"/>
              <w:ind w:right="-108"/>
              <w:jc w:val="center"/>
              <w:rPr>
                <w:b w:val="0"/>
                <w:sz w:val="22"/>
                <w:szCs w:val="22"/>
              </w:rPr>
            </w:pPr>
            <w:r w:rsidRPr="00FF3BB5">
              <w:rPr>
                <w:b w:val="0"/>
                <w:sz w:val="22"/>
                <w:szCs w:val="22"/>
              </w:rPr>
              <w:t>1760</w:t>
            </w:r>
          </w:p>
        </w:tc>
      </w:tr>
      <w:tr w:rsidR="00124BE5" w:rsidRPr="00FF3BB5" w14:paraId="289E9CE5" w14:textId="77777777">
        <w:trPr>
          <w:trHeight w:val="301"/>
        </w:trPr>
        <w:tc>
          <w:tcPr>
            <w:tcW w:w="720" w:type="dxa"/>
            <w:vAlign w:val="center"/>
          </w:tcPr>
          <w:p w14:paraId="4D6D8542" w14:textId="71BE1E00" w:rsidR="00124BE5" w:rsidRPr="00FF3BB5" w:rsidRDefault="003208DA">
            <w:pPr>
              <w:pStyle w:val="Tijeloteksta3"/>
              <w:ind w:left="-108" w:right="-108"/>
              <w:jc w:val="center"/>
              <w:rPr>
                <w:b w:val="0"/>
                <w:sz w:val="22"/>
                <w:szCs w:val="22"/>
              </w:rPr>
            </w:pPr>
            <w:r w:rsidRPr="00FF3BB5">
              <w:rPr>
                <w:b w:val="0"/>
                <w:sz w:val="22"/>
                <w:szCs w:val="22"/>
              </w:rPr>
              <w:t>5.</w:t>
            </w:r>
          </w:p>
        </w:tc>
        <w:tc>
          <w:tcPr>
            <w:tcW w:w="1980" w:type="dxa"/>
            <w:vAlign w:val="center"/>
          </w:tcPr>
          <w:p w14:paraId="7D9E0E10" w14:textId="70BB2F31" w:rsidR="00124BE5" w:rsidRPr="00FF3BB5" w:rsidRDefault="00124BE5">
            <w:pPr>
              <w:pStyle w:val="Tijeloteksta3"/>
              <w:jc w:val="center"/>
              <w:rPr>
                <w:b w:val="0"/>
                <w:sz w:val="22"/>
                <w:szCs w:val="22"/>
              </w:rPr>
            </w:pPr>
            <w:r w:rsidRPr="00FF3BB5">
              <w:rPr>
                <w:b w:val="0"/>
                <w:sz w:val="22"/>
                <w:szCs w:val="22"/>
              </w:rPr>
              <w:t>Draženka Ljubičić</w:t>
            </w:r>
          </w:p>
        </w:tc>
        <w:tc>
          <w:tcPr>
            <w:tcW w:w="1620" w:type="dxa"/>
            <w:vAlign w:val="center"/>
          </w:tcPr>
          <w:p w14:paraId="338E7AE4" w14:textId="77777777" w:rsidR="00124BE5" w:rsidRPr="00FF3BB5" w:rsidRDefault="00124BE5">
            <w:pPr>
              <w:pStyle w:val="Tijeloteksta3"/>
              <w:jc w:val="center"/>
              <w:rPr>
                <w:b w:val="0"/>
                <w:sz w:val="22"/>
                <w:szCs w:val="22"/>
              </w:rPr>
            </w:pPr>
          </w:p>
        </w:tc>
        <w:tc>
          <w:tcPr>
            <w:tcW w:w="1620" w:type="dxa"/>
            <w:vAlign w:val="center"/>
          </w:tcPr>
          <w:p w14:paraId="7C0D5910" w14:textId="5B0B68CB" w:rsidR="00124BE5" w:rsidRPr="00FF3BB5" w:rsidRDefault="00124BE5">
            <w:pPr>
              <w:pStyle w:val="Tijeloteksta3"/>
              <w:jc w:val="center"/>
              <w:rPr>
                <w:b w:val="0"/>
                <w:sz w:val="22"/>
                <w:szCs w:val="22"/>
              </w:rPr>
            </w:pPr>
            <w:r w:rsidRPr="00FF3BB5">
              <w:rPr>
                <w:b w:val="0"/>
                <w:sz w:val="22"/>
                <w:szCs w:val="22"/>
              </w:rPr>
              <w:t>spremačica</w:t>
            </w:r>
          </w:p>
        </w:tc>
        <w:tc>
          <w:tcPr>
            <w:tcW w:w="1080" w:type="dxa"/>
            <w:vAlign w:val="center"/>
          </w:tcPr>
          <w:p w14:paraId="271EABA8" w14:textId="18A977FB" w:rsidR="00124BE5" w:rsidRPr="00FF3BB5" w:rsidRDefault="00124BE5">
            <w:pPr>
              <w:pStyle w:val="Tijeloteksta3"/>
              <w:jc w:val="center"/>
              <w:rPr>
                <w:b w:val="0"/>
                <w:sz w:val="22"/>
                <w:szCs w:val="22"/>
              </w:rPr>
            </w:pPr>
            <w:r w:rsidRPr="00FF3BB5">
              <w:rPr>
                <w:b w:val="0"/>
                <w:sz w:val="22"/>
                <w:szCs w:val="22"/>
              </w:rPr>
              <w:t>9,00-13,00</w:t>
            </w:r>
          </w:p>
        </w:tc>
        <w:tc>
          <w:tcPr>
            <w:tcW w:w="1260" w:type="dxa"/>
            <w:vAlign w:val="center"/>
          </w:tcPr>
          <w:p w14:paraId="5EAC14C9" w14:textId="35554CD1" w:rsidR="00124BE5" w:rsidRPr="00FF3BB5" w:rsidRDefault="00BC5E78">
            <w:pPr>
              <w:pStyle w:val="Tijeloteksta3"/>
              <w:jc w:val="center"/>
              <w:rPr>
                <w:b w:val="0"/>
                <w:sz w:val="22"/>
                <w:szCs w:val="22"/>
              </w:rPr>
            </w:pPr>
            <w:r>
              <w:rPr>
                <w:b w:val="0"/>
                <w:sz w:val="22"/>
                <w:szCs w:val="22"/>
              </w:rPr>
              <w:t>2</w:t>
            </w:r>
            <w:r w:rsidR="00124BE5" w:rsidRPr="00FF3BB5">
              <w:rPr>
                <w:b w:val="0"/>
                <w:sz w:val="22"/>
                <w:szCs w:val="22"/>
              </w:rPr>
              <w:t>0</w:t>
            </w:r>
          </w:p>
        </w:tc>
        <w:tc>
          <w:tcPr>
            <w:tcW w:w="1260" w:type="dxa"/>
            <w:vAlign w:val="center"/>
          </w:tcPr>
          <w:p w14:paraId="0AA64B2C" w14:textId="0B00F885" w:rsidR="00124BE5" w:rsidRPr="00FF3BB5" w:rsidRDefault="003208DA">
            <w:pPr>
              <w:pStyle w:val="Tijeloteksta3"/>
              <w:ind w:right="-108"/>
              <w:jc w:val="center"/>
              <w:rPr>
                <w:b w:val="0"/>
                <w:sz w:val="22"/>
                <w:szCs w:val="22"/>
              </w:rPr>
            </w:pPr>
            <w:r w:rsidRPr="00FF3BB5">
              <w:rPr>
                <w:b w:val="0"/>
                <w:sz w:val="22"/>
                <w:szCs w:val="22"/>
              </w:rPr>
              <w:t>880</w:t>
            </w:r>
          </w:p>
        </w:tc>
      </w:tr>
      <w:tr w:rsidR="003208DA" w:rsidRPr="00FF3BB5" w14:paraId="12FC8380" w14:textId="77777777">
        <w:trPr>
          <w:trHeight w:val="301"/>
        </w:trPr>
        <w:tc>
          <w:tcPr>
            <w:tcW w:w="720" w:type="dxa"/>
            <w:vAlign w:val="center"/>
          </w:tcPr>
          <w:p w14:paraId="4216300F" w14:textId="66BDE74B" w:rsidR="003208DA" w:rsidRPr="00FF3BB5" w:rsidRDefault="003208DA">
            <w:pPr>
              <w:pStyle w:val="Tijeloteksta3"/>
              <w:ind w:left="-108" w:right="-108"/>
              <w:jc w:val="center"/>
              <w:rPr>
                <w:b w:val="0"/>
                <w:sz w:val="22"/>
                <w:szCs w:val="22"/>
              </w:rPr>
            </w:pPr>
            <w:r w:rsidRPr="00FF3BB5">
              <w:rPr>
                <w:b w:val="0"/>
                <w:sz w:val="22"/>
                <w:szCs w:val="22"/>
              </w:rPr>
              <w:t>6.</w:t>
            </w:r>
          </w:p>
        </w:tc>
        <w:tc>
          <w:tcPr>
            <w:tcW w:w="1980" w:type="dxa"/>
            <w:vAlign w:val="center"/>
          </w:tcPr>
          <w:p w14:paraId="683E9294" w14:textId="6207446C" w:rsidR="003208DA" w:rsidRPr="00FF3BB5" w:rsidRDefault="003208DA">
            <w:pPr>
              <w:pStyle w:val="Tijeloteksta3"/>
              <w:jc w:val="center"/>
              <w:rPr>
                <w:b w:val="0"/>
                <w:sz w:val="22"/>
                <w:szCs w:val="22"/>
              </w:rPr>
            </w:pPr>
            <w:r w:rsidRPr="00FF3BB5">
              <w:rPr>
                <w:b w:val="0"/>
                <w:sz w:val="22"/>
                <w:szCs w:val="22"/>
              </w:rPr>
              <w:t>Josip Puljiz</w:t>
            </w:r>
          </w:p>
        </w:tc>
        <w:tc>
          <w:tcPr>
            <w:tcW w:w="1620" w:type="dxa"/>
            <w:vAlign w:val="center"/>
          </w:tcPr>
          <w:p w14:paraId="438A1D85" w14:textId="77777777" w:rsidR="003208DA" w:rsidRPr="00FF3BB5" w:rsidRDefault="003208DA">
            <w:pPr>
              <w:pStyle w:val="Tijeloteksta3"/>
              <w:jc w:val="center"/>
              <w:rPr>
                <w:b w:val="0"/>
                <w:sz w:val="22"/>
                <w:szCs w:val="22"/>
              </w:rPr>
            </w:pPr>
          </w:p>
        </w:tc>
        <w:tc>
          <w:tcPr>
            <w:tcW w:w="1620" w:type="dxa"/>
            <w:vAlign w:val="center"/>
          </w:tcPr>
          <w:p w14:paraId="249B446B" w14:textId="0FAC3863" w:rsidR="003208DA" w:rsidRPr="00FF3BB5" w:rsidRDefault="003208DA">
            <w:pPr>
              <w:pStyle w:val="Tijeloteksta3"/>
              <w:jc w:val="center"/>
              <w:rPr>
                <w:b w:val="0"/>
                <w:sz w:val="22"/>
                <w:szCs w:val="22"/>
              </w:rPr>
            </w:pPr>
            <w:r w:rsidRPr="00FF3BB5">
              <w:rPr>
                <w:b w:val="0"/>
                <w:sz w:val="22"/>
                <w:szCs w:val="22"/>
              </w:rPr>
              <w:t>spremač</w:t>
            </w:r>
          </w:p>
        </w:tc>
        <w:tc>
          <w:tcPr>
            <w:tcW w:w="1080" w:type="dxa"/>
            <w:vAlign w:val="center"/>
          </w:tcPr>
          <w:p w14:paraId="739C9330" w14:textId="4A4742C6" w:rsidR="003208DA" w:rsidRPr="00FF3BB5" w:rsidRDefault="003208DA">
            <w:pPr>
              <w:pStyle w:val="Tijeloteksta3"/>
              <w:jc w:val="center"/>
              <w:rPr>
                <w:b w:val="0"/>
                <w:sz w:val="22"/>
                <w:szCs w:val="22"/>
              </w:rPr>
            </w:pPr>
            <w:r w:rsidRPr="00FF3BB5">
              <w:rPr>
                <w:b w:val="0"/>
                <w:sz w:val="22"/>
                <w:szCs w:val="22"/>
              </w:rPr>
              <w:t>7,00-15,00</w:t>
            </w:r>
          </w:p>
        </w:tc>
        <w:tc>
          <w:tcPr>
            <w:tcW w:w="1260" w:type="dxa"/>
            <w:vAlign w:val="center"/>
          </w:tcPr>
          <w:p w14:paraId="58C77BDE" w14:textId="46CD876F" w:rsidR="003208DA" w:rsidRPr="00FF3BB5" w:rsidRDefault="00671EDC">
            <w:pPr>
              <w:pStyle w:val="Tijeloteksta3"/>
              <w:jc w:val="center"/>
              <w:rPr>
                <w:b w:val="0"/>
                <w:sz w:val="22"/>
                <w:szCs w:val="22"/>
              </w:rPr>
            </w:pPr>
            <w:r w:rsidRPr="00FF3BB5">
              <w:rPr>
                <w:b w:val="0"/>
                <w:sz w:val="22"/>
                <w:szCs w:val="22"/>
              </w:rPr>
              <w:t>20</w:t>
            </w:r>
          </w:p>
        </w:tc>
        <w:tc>
          <w:tcPr>
            <w:tcW w:w="1260" w:type="dxa"/>
            <w:vAlign w:val="center"/>
          </w:tcPr>
          <w:p w14:paraId="77E7CEFC" w14:textId="1DDF8C1E" w:rsidR="003208DA" w:rsidRPr="00FF3BB5" w:rsidRDefault="003208DA">
            <w:pPr>
              <w:pStyle w:val="Tijeloteksta3"/>
              <w:ind w:right="-108"/>
              <w:jc w:val="center"/>
              <w:rPr>
                <w:b w:val="0"/>
                <w:sz w:val="22"/>
                <w:szCs w:val="22"/>
              </w:rPr>
            </w:pPr>
            <w:r w:rsidRPr="00FF3BB5">
              <w:rPr>
                <w:b w:val="0"/>
                <w:sz w:val="22"/>
                <w:szCs w:val="22"/>
              </w:rPr>
              <w:t>1760</w:t>
            </w:r>
          </w:p>
        </w:tc>
      </w:tr>
    </w:tbl>
    <w:p w14:paraId="3CEED6C7" w14:textId="77777777" w:rsidR="00A108FC" w:rsidRPr="00FF3BB5" w:rsidRDefault="00A108FC">
      <w:pPr>
        <w:ind w:firstLine="720"/>
        <w:jc w:val="both"/>
        <w:rPr>
          <w:b/>
          <w:bCs/>
        </w:rPr>
      </w:pPr>
    </w:p>
    <w:p w14:paraId="3CEED6C8" w14:textId="77777777" w:rsidR="00A108FC" w:rsidRPr="00FF3BB5" w:rsidRDefault="00A108FC">
      <w:pPr>
        <w:ind w:firstLine="720"/>
        <w:jc w:val="both"/>
        <w:rPr>
          <w:b/>
          <w:bCs/>
        </w:rPr>
      </w:pPr>
    </w:p>
    <w:p w14:paraId="3CEED6C9" w14:textId="77777777" w:rsidR="00A108FC" w:rsidRPr="00FF3BB5" w:rsidRDefault="00A108FC">
      <w:pPr>
        <w:ind w:firstLine="720"/>
        <w:jc w:val="both"/>
        <w:rPr>
          <w:b/>
          <w:bCs/>
        </w:rPr>
      </w:pPr>
    </w:p>
    <w:p w14:paraId="3CEED6CA" w14:textId="77777777" w:rsidR="00A108FC" w:rsidRPr="00FF3BB5" w:rsidRDefault="00A108FC">
      <w:pPr>
        <w:ind w:firstLine="720"/>
        <w:jc w:val="both"/>
        <w:rPr>
          <w:b/>
          <w:bCs/>
        </w:rPr>
      </w:pPr>
    </w:p>
    <w:p w14:paraId="3CEED6CB" w14:textId="77777777" w:rsidR="00A108FC" w:rsidRPr="00FF3BB5" w:rsidRDefault="00A108FC">
      <w:pPr>
        <w:ind w:firstLine="720"/>
        <w:jc w:val="both"/>
        <w:rPr>
          <w:b/>
          <w:bCs/>
        </w:rPr>
      </w:pPr>
    </w:p>
    <w:p w14:paraId="3CEED6CC" w14:textId="77777777" w:rsidR="00A108FC" w:rsidRPr="00FF3BB5" w:rsidRDefault="00A108FC">
      <w:pPr>
        <w:ind w:firstLine="720"/>
        <w:jc w:val="both"/>
        <w:rPr>
          <w:b/>
          <w:bCs/>
        </w:rPr>
      </w:pPr>
    </w:p>
    <w:p w14:paraId="3CEED6CD" w14:textId="77777777" w:rsidR="00A108FC" w:rsidRPr="00FF3BB5" w:rsidRDefault="00A108FC">
      <w:pPr>
        <w:ind w:firstLine="720"/>
        <w:jc w:val="both"/>
        <w:rPr>
          <w:b/>
          <w:bCs/>
        </w:rPr>
      </w:pPr>
    </w:p>
    <w:p w14:paraId="3CEED6CE" w14:textId="77777777" w:rsidR="00A108FC" w:rsidRPr="00FF3BB5" w:rsidRDefault="00A108FC">
      <w:pPr>
        <w:ind w:firstLine="720"/>
        <w:jc w:val="both"/>
        <w:rPr>
          <w:b/>
          <w:bCs/>
        </w:rPr>
      </w:pPr>
    </w:p>
    <w:p w14:paraId="3CEED6CF" w14:textId="77777777" w:rsidR="00A108FC" w:rsidRPr="00FF3BB5" w:rsidRDefault="00A108FC">
      <w:pPr>
        <w:ind w:firstLine="720"/>
        <w:jc w:val="both"/>
        <w:rPr>
          <w:b/>
          <w:bCs/>
        </w:rPr>
      </w:pPr>
    </w:p>
    <w:p w14:paraId="3CEED6D0" w14:textId="77777777" w:rsidR="00A108FC" w:rsidRPr="00FF3BB5" w:rsidRDefault="00A108FC">
      <w:pPr>
        <w:ind w:firstLine="720"/>
        <w:jc w:val="both"/>
        <w:rPr>
          <w:b/>
          <w:bCs/>
        </w:rPr>
      </w:pPr>
    </w:p>
    <w:p w14:paraId="3CEED6D1" w14:textId="77777777" w:rsidR="00A108FC" w:rsidRPr="00FF3BB5" w:rsidRDefault="00A108FC">
      <w:pPr>
        <w:ind w:firstLine="720"/>
        <w:jc w:val="both"/>
        <w:rPr>
          <w:b/>
          <w:bCs/>
        </w:rPr>
      </w:pPr>
    </w:p>
    <w:p w14:paraId="3CEED6D2" w14:textId="77777777" w:rsidR="00A108FC" w:rsidRPr="00FF3BB5" w:rsidRDefault="00A108FC">
      <w:pPr>
        <w:ind w:firstLine="720"/>
        <w:jc w:val="both"/>
        <w:rPr>
          <w:b/>
          <w:bCs/>
        </w:rPr>
      </w:pPr>
    </w:p>
    <w:p w14:paraId="3CEED6D5" w14:textId="77777777" w:rsidR="00A108FC" w:rsidRPr="00FF3BB5" w:rsidRDefault="00A108FC" w:rsidP="003208DA">
      <w:pPr>
        <w:jc w:val="both"/>
        <w:rPr>
          <w:b/>
          <w:bCs/>
        </w:rPr>
      </w:pPr>
    </w:p>
    <w:p w14:paraId="3CEED6D6" w14:textId="77777777" w:rsidR="00A108FC" w:rsidRPr="00FF3BB5" w:rsidRDefault="00A108FC">
      <w:pPr>
        <w:ind w:firstLine="720"/>
        <w:jc w:val="both"/>
        <w:rPr>
          <w:b/>
          <w:bCs/>
        </w:rPr>
      </w:pPr>
    </w:p>
    <w:p w14:paraId="3CEED6D7" w14:textId="77777777" w:rsidR="00A108FC" w:rsidRPr="00FF3BB5" w:rsidRDefault="00A108FC">
      <w:pPr>
        <w:ind w:firstLine="720"/>
        <w:jc w:val="both"/>
        <w:rPr>
          <w:b/>
          <w:bCs/>
        </w:rPr>
      </w:pPr>
    </w:p>
    <w:p w14:paraId="3CEED6D8" w14:textId="77777777" w:rsidR="00A108FC" w:rsidRPr="00FF3BB5" w:rsidRDefault="00A108FC"/>
    <w:p w14:paraId="3CEED6D9" w14:textId="77777777" w:rsidR="00A108FC" w:rsidRPr="00FF3BB5" w:rsidRDefault="00625DD9">
      <w:pPr>
        <w:pStyle w:val="Naslov1"/>
        <w:rPr>
          <w:rFonts w:ascii="Times New Roman" w:hAnsi="Times New Roman"/>
          <w:b w:val="0"/>
          <w:color w:val="auto"/>
        </w:rPr>
      </w:pPr>
      <w:r w:rsidRPr="00FF3BB5">
        <w:rPr>
          <w:rFonts w:ascii="Times New Roman" w:hAnsi="Times New Roman"/>
          <w:b w:val="0"/>
          <w:color w:val="auto"/>
        </w:rPr>
        <w:t>3. PODACI O ORGANIZACIJI RADA</w:t>
      </w:r>
    </w:p>
    <w:p w14:paraId="3CEED6DA" w14:textId="77777777" w:rsidR="00A108FC" w:rsidRPr="00FF3BB5" w:rsidRDefault="00A108FC"/>
    <w:p w14:paraId="3CEED6DB" w14:textId="77777777" w:rsidR="00A108FC" w:rsidRPr="00FF3BB5" w:rsidRDefault="00625DD9">
      <w:pPr>
        <w:rPr>
          <w:b/>
        </w:rPr>
      </w:pPr>
      <w:r w:rsidRPr="00FF3BB5">
        <w:rPr>
          <w:b/>
        </w:rPr>
        <w:t>3.1.Organizacija smjena</w:t>
      </w:r>
    </w:p>
    <w:p w14:paraId="3CEED6DC" w14:textId="77777777" w:rsidR="00A108FC" w:rsidRPr="00FF3BB5" w:rsidRDefault="00A108FC">
      <w:pPr>
        <w:rPr>
          <w:b/>
          <w:sz w:val="28"/>
        </w:rPr>
      </w:pPr>
    </w:p>
    <w:p w14:paraId="18C2CD0C" w14:textId="77777777" w:rsidR="00C37775" w:rsidRPr="00FF3BB5" w:rsidRDefault="00C37775" w:rsidP="00C37775">
      <w:pPr>
        <w:pStyle w:val="StandardWeb"/>
        <w:spacing w:line="360" w:lineRule="auto"/>
        <w:jc w:val="both"/>
      </w:pPr>
      <w:r w:rsidRPr="00FF3BB5">
        <w:t xml:space="preserve">Nastava u Osnovnoj školi Runović organizirana je u </w:t>
      </w:r>
      <w:r w:rsidRPr="00FF3BB5">
        <w:rPr>
          <w:rStyle w:val="Naglaeno"/>
          <w:b w:val="0"/>
          <w:bCs w:val="0"/>
        </w:rPr>
        <w:t>jednoj smjeni</w:t>
      </w:r>
      <w:r w:rsidRPr="00FF3BB5">
        <w:t xml:space="preserve"> tijekom petodnevnog radnog tjedna. Za sve učenike od 1. do 8. razreda matične škole, kao i za učenike od 1. do 4. razreda područne škole, nastava započinje u </w:t>
      </w:r>
      <w:r w:rsidRPr="00FF3BB5">
        <w:rPr>
          <w:rStyle w:val="Naglaeno"/>
          <w:b w:val="0"/>
          <w:bCs w:val="0"/>
        </w:rPr>
        <w:t>8:00 sati</w:t>
      </w:r>
      <w:r w:rsidRPr="00FF3BB5">
        <w:t xml:space="preserve">. Završetak nastave predviđen je u </w:t>
      </w:r>
      <w:r w:rsidRPr="00FF3BB5">
        <w:rPr>
          <w:rStyle w:val="Naglaeno"/>
          <w:b w:val="0"/>
          <w:bCs w:val="0"/>
        </w:rPr>
        <w:t>13:10 sati</w:t>
      </w:r>
      <w:r w:rsidRPr="00FF3BB5">
        <w:t xml:space="preserve">, odnosno u </w:t>
      </w:r>
      <w:r w:rsidRPr="00FF3BB5">
        <w:rPr>
          <w:rStyle w:val="Naglaeno"/>
          <w:b w:val="0"/>
          <w:bCs w:val="0"/>
        </w:rPr>
        <w:t>14:00 sati</w:t>
      </w:r>
      <w:r w:rsidRPr="00FF3BB5">
        <w:t xml:space="preserve"> za učenike koji imaju sedam nastavnih sati.</w:t>
      </w:r>
    </w:p>
    <w:p w14:paraId="044106A0" w14:textId="46202ED3" w:rsidR="00C37775" w:rsidRPr="00FF3BB5" w:rsidRDefault="00C37775" w:rsidP="00C37775">
      <w:pPr>
        <w:pStyle w:val="StandardWeb"/>
        <w:spacing w:line="360" w:lineRule="auto"/>
        <w:jc w:val="both"/>
      </w:pPr>
      <w:r w:rsidRPr="00FF3BB5">
        <w:t>Između nastavnih sati predviđene su stanke od pet minuta, dok se veliki odmor u trajanju od 15 minuta organizira nakon trećeg sata. Opterećenje učenika nižih razreda (1.–4.) iznosi do četiri sata redovite nastave dnevno, dok učenici viših razreda imaju do pet nastavnih sati</w:t>
      </w:r>
      <w:r w:rsidR="00BC5E78">
        <w:t xml:space="preserve"> redovite nastave.</w:t>
      </w:r>
    </w:p>
    <w:p w14:paraId="4DA7E39E" w14:textId="77777777" w:rsidR="00C37775" w:rsidRPr="00FF3BB5" w:rsidRDefault="00C37775" w:rsidP="00C37775">
      <w:pPr>
        <w:pStyle w:val="StandardWeb"/>
        <w:spacing w:line="360" w:lineRule="auto"/>
        <w:jc w:val="both"/>
      </w:pPr>
      <w:r w:rsidRPr="00FF3BB5">
        <w:t xml:space="preserve">U školi </w:t>
      </w:r>
      <w:r w:rsidRPr="00FF3BB5">
        <w:rPr>
          <w:rStyle w:val="Naglaeno"/>
          <w:b w:val="0"/>
          <w:bCs w:val="0"/>
        </w:rPr>
        <w:t>ne postoje međusmjene, niti produženi ni cjelodnevni boravak</w:t>
      </w:r>
      <w:r w:rsidRPr="00FF3BB5">
        <w:t xml:space="preserve">. Ustrojeno je </w:t>
      </w:r>
      <w:r w:rsidRPr="00FF3BB5">
        <w:rPr>
          <w:rStyle w:val="Naglaeno"/>
          <w:b w:val="0"/>
          <w:bCs w:val="0"/>
        </w:rPr>
        <w:t>dežurstvo učitelja</w:t>
      </w:r>
      <w:r w:rsidRPr="00FF3BB5">
        <w:t xml:space="preserve"> razredne i predmetne nastave, a raspored dežurstva vidljivo je istaknut u zbornici i na mrežnoj stranici škole.</w:t>
      </w:r>
    </w:p>
    <w:p w14:paraId="3CD406C8" w14:textId="77777777" w:rsidR="00C37775" w:rsidRPr="00FF3BB5" w:rsidRDefault="00C37775" w:rsidP="00C37775">
      <w:pPr>
        <w:pStyle w:val="StandardWeb"/>
        <w:spacing w:line="360" w:lineRule="auto"/>
        <w:jc w:val="both"/>
      </w:pPr>
      <w:r w:rsidRPr="00FF3BB5">
        <w:rPr>
          <w:rStyle w:val="Naglaeno"/>
          <w:b w:val="0"/>
          <w:bCs w:val="0"/>
        </w:rPr>
        <w:t>Prehrana učenika</w:t>
      </w:r>
      <w:r w:rsidRPr="00FF3BB5">
        <w:t xml:space="preserve"> organizirana je u skladu s Odlukom Vlade Republike Hrvatske za sve učenike u osnovnim školama, putem javne nabave koju provodi škola.</w:t>
      </w:r>
    </w:p>
    <w:p w14:paraId="2D14ED17" w14:textId="77777777" w:rsidR="00C37775" w:rsidRPr="00FF3BB5" w:rsidRDefault="00C37775" w:rsidP="00C37775">
      <w:pPr>
        <w:pStyle w:val="StandardWeb"/>
        <w:spacing w:line="360" w:lineRule="auto"/>
        <w:jc w:val="both"/>
      </w:pPr>
      <w:r w:rsidRPr="00FF3BB5">
        <w:rPr>
          <w:rStyle w:val="Naglaeno"/>
          <w:b w:val="0"/>
          <w:bCs w:val="0"/>
        </w:rPr>
        <w:t>Školski prijevoz</w:t>
      </w:r>
      <w:r w:rsidRPr="00FF3BB5">
        <w:t xml:space="preserve"> organiziran je za učenike-putnike, dok dvoje učenika svakodnevno dovoze roditelji zbog nemogućnosti osiguravanja linijskog prijevoza.</w:t>
      </w:r>
    </w:p>
    <w:p w14:paraId="3CEED6E3" w14:textId="77777777" w:rsidR="00A108FC" w:rsidRPr="00FF3BB5" w:rsidRDefault="00A108FC">
      <w:pPr>
        <w:jc w:val="both"/>
      </w:pPr>
    </w:p>
    <w:p w14:paraId="3CEED6E4" w14:textId="77777777" w:rsidR="00A108FC" w:rsidRPr="00FF3BB5" w:rsidRDefault="00A108FC">
      <w:pPr>
        <w:jc w:val="both"/>
      </w:pPr>
    </w:p>
    <w:p w14:paraId="3CEED6E5" w14:textId="77777777" w:rsidR="00A108FC" w:rsidRPr="00FF3BB5" w:rsidRDefault="00A108FC">
      <w:pPr>
        <w:jc w:val="both"/>
      </w:pPr>
    </w:p>
    <w:p w14:paraId="3CEED6E6" w14:textId="77777777" w:rsidR="00A108FC" w:rsidRPr="00FF3BB5" w:rsidRDefault="00A108FC">
      <w:pPr>
        <w:jc w:val="both"/>
      </w:pPr>
    </w:p>
    <w:p w14:paraId="3CEED6E7" w14:textId="77777777" w:rsidR="00A108FC" w:rsidRPr="00FF3BB5" w:rsidRDefault="00A108FC">
      <w:pPr>
        <w:jc w:val="both"/>
      </w:pPr>
    </w:p>
    <w:p w14:paraId="3CEED6E8" w14:textId="77777777" w:rsidR="00A108FC" w:rsidRPr="00FF3BB5" w:rsidRDefault="00A108FC">
      <w:pPr>
        <w:jc w:val="both"/>
      </w:pPr>
    </w:p>
    <w:p w14:paraId="3CEED6E9" w14:textId="77777777" w:rsidR="00A108FC" w:rsidRPr="00FF3BB5" w:rsidRDefault="00A108FC">
      <w:pPr>
        <w:jc w:val="both"/>
      </w:pPr>
    </w:p>
    <w:p w14:paraId="3CEED6EA" w14:textId="77777777" w:rsidR="00A108FC" w:rsidRPr="00FF3BB5" w:rsidRDefault="00A108FC">
      <w:pPr>
        <w:jc w:val="both"/>
      </w:pPr>
    </w:p>
    <w:p w14:paraId="3CEED6EB" w14:textId="77777777" w:rsidR="00A108FC" w:rsidRPr="00FF3BB5" w:rsidRDefault="00A108FC">
      <w:pPr>
        <w:jc w:val="both"/>
      </w:pPr>
    </w:p>
    <w:p w14:paraId="3CEED6EC" w14:textId="77777777" w:rsidR="00A108FC" w:rsidRPr="00FF3BB5" w:rsidRDefault="00A108FC">
      <w:pPr>
        <w:jc w:val="both"/>
      </w:pPr>
    </w:p>
    <w:p w14:paraId="3CEED6ED" w14:textId="77777777" w:rsidR="00A108FC" w:rsidRPr="00FF3BB5" w:rsidRDefault="00A108FC">
      <w:pPr>
        <w:jc w:val="both"/>
      </w:pPr>
    </w:p>
    <w:p w14:paraId="3CEED6EE" w14:textId="77777777" w:rsidR="00A108FC" w:rsidRPr="00FF3BB5" w:rsidRDefault="00A108FC">
      <w:pPr>
        <w:jc w:val="both"/>
      </w:pPr>
    </w:p>
    <w:p w14:paraId="3CEED6EF" w14:textId="77777777" w:rsidR="00A108FC" w:rsidRPr="00FF3BB5" w:rsidRDefault="00A108FC">
      <w:pPr>
        <w:jc w:val="both"/>
      </w:pPr>
    </w:p>
    <w:p w14:paraId="3CEED6F0" w14:textId="77777777" w:rsidR="00A108FC" w:rsidRPr="00FF3BB5" w:rsidRDefault="00A108FC">
      <w:pPr>
        <w:jc w:val="both"/>
      </w:pPr>
    </w:p>
    <w:p w14:paraId="3CEED6F1" w14:textId="77777777" w:rsidR="00A108FC" w:rsidRPr="00FF3BB5" w:rsidRDefault="00A108FC">
      <w:pPr>
        <w:jc w:val="both"/>
      </w:pPr>
    </w:p>
    <w:p w14:paraId="3CEED6F2" w14:textId="77777777" w:rsidR="00A108FC" w:rsidRPr="00FF3BB5" w:rsidRDefault="00A108FC">
      <w:pPr>
        <w:jc w:val="both"/>
      </w:pPr>
    </w:p>
    <w:p w14:paraId="3CEED6F3" w14:textId="77777777" w:rsidR="00A108FC" w:rsidRPr="00FF3BB5" w:rsidRDefault="00A108FC">
      <w:pPr>
        <w:jc w:val="both"/>
      </w:pPr>
    </w:p>
    <w:p w14:paraId="446ED127" w14:textId="75A5203D" w:rsidR="002D2613" w:rsidRPr="00FF3BB5" w:rsidRDefault="002D2613">
      <w:pPr>
        <w:jc w:val="both"/>
      </w:pPr>
    </w:p>
    <w:p w14:paraId="3CEED705" w14:textId="77777777" w:rsidR="00A108FC" w:rsidRPr="00FF3BB5" w:rsidRDefault="00A108FC">
      <w:pPr>
        <w:jc w:val="both"/>
      </w:pPr>
    </w:p>
    <w:p w14:paraId="3CEED706" w14:textId="03955CDB" w:rsidR="00A108FC" w:rsidRPr="00FF3BB5" w:rsidRDefault="00625DD9" w:rsidP="000A5BD0">
      <w:r w:rsidRPr="00FF3BB5">
        <w:rPr>
          <w:b/>
        </w:rPr>
        <w:t xml:space="preserve">                       </w:t>
      </w:r>
      <w:r w:rsidR="000A5BD0" w:rsidRPr="00FF3BB5">
        <w:rPr>
          <w:b/>
        </w:rPr>
        <w:t xml:space="preserve">3.2. </w:t>
      </w:r>
      <w:r w:rsidRPr="00FF3BB5">
        <w:rPr>
          <w:b/>
        </w:rPr>
        <w:t>RASPORED PRIMANJA RODITELJA</w:t>
      </w:r>
      <w:r w:rsidRPr="00FF3BB5">
        <w:t>:</w:t>
      </w:r>
    </w:p>
    <w:p w14:paraId="3CEED707" w14:textId="77777777" w:rsidR="00A108FC" w:rsidRPr="00FF3BB5" w:rsidRDefault="00A108FC">
      <w:pPr>
        <w:jc w:val="both"/>
      </w:pPr>
    </w:p>
    <w:p w14:paraId="3CEED708" w14:textId="0F50C7CB" w:rsidR="00A108FC" w:rsidRPr="00FF3BB5" w:rsidRDefault="00C67FBC">
      <w:pPr>
        <w:jc w:val="both"/>
        <w:rPr>
          <w:b/>
          <w:bCs/>
        </w:rPr>
      </w:pPr>
      <w:r w:rsidRPr="00FF3BB5">
        <w:rPr>
          <w:b/>
          <w:bCs/>
        </w:rPr>
        <w:t>Razredna nastava:</w:t>
      </w:r>
    </w:p>
    <w:p w14:paraId="78A866CE" w14:textId="77777777" w:rsidR="00C67FBC" w:rsidRPr="00FF3BB5" w:rsidRDefault="00C67FBC" w:rsidP="00BA1709">
      <w:pPr>
        <w:jc w:val="both"/>
      </w:pPr>
    </w:p>
    <w:p w14:paraId="212A005C" w14:textId="4B5AE24C" w:rsidR="00BA1709" w:rsidRPr="00FF3BB5" w:rsidRDefault="00BA1709" w:rsidP="00BA1709">
      <w:pPr>
        <w:jc w:val="both"/>
      </w:pPr>
      <w:r w:rsidRPr="00FF3BB5">
        <w:t xml:space="preserve">Marijana Biočić,   </w:t>
      </w:r>
      <w:r w:rsidRPr="00FF3BB5">
        <w:rPr>
          <w:b/>
        </w:rPr>
        <w:t>1. Razred</w:t>
      </w:r>
      <w:r w:rsidRPr="00FF3BB5">
        <w:t xml:space="preserve"> –  </w:t>
      </w:r>
      <w:r w:rsidR="001B5752" w:rsidRPr="00FF3BB5">
        <w:t>utorak 4. sat</w:t>
      </w:r>
      <w:r w:rsidRPr="00FF3BB5">
        <w:t xml:space="preserve"> </w:t>
      </w:r>
      <w:r w:rsidR="001B5752" w:rsidRPr="00FF3BB5">
        <w:t>10:45 – 11:30</w:t>
      </w:r>
    </w:p>
    <w:p w14:paraId="64BC26D1" w14:textId="77777777" w:rsidR="00BA1709" w:rsidRPr="00FF3BB5" w:rsidRDefault="00BA1709">
      <w:pPr>
        <w:jc w:val="both"/>
      </w:pPr>
    </w:p>
    <w:p w14:paraId="79975E20" w14:textId="7C0EF439" w:rsidR="00C34356" w:rsidRPr="00FF3BB5" w:rsidRDefault="00C34356">
      <w:pPr>
        <w:jc w:val="both"/>
      </w:pPr>
      <w:r w:rsidRPr="00FF3BB5">
        <w:t xml:space="preserve">Jelena Runac, </w:t>
      </w:r>
      <w:r w:rsidR="00BA1709" w:rsidRPr="00FF3BB5">
        <w:rPr>
          <w:b/>
          <w:bCs/>
        </w:rPr>
        <w:t>2</w:t>
      </w:r>
      <w:r w:rsidRPr="00FF3BB5">
        <w:rPr>
          <w:b/>
          <w:bCs/>
        </w:rPr>
        <w:t>. Razred</w:t>
      </w:r>
      <w:r w:rsidRPr="00FF3BB5">
        <w:t xml:space="preserve"> </w:t>
      </w:r>
      <w:r w:rsidR="002C7A3A" w:rsidRPr="00FF3BB5">
        <w:t>–</w:t>
      </w:r>
      <w:r w:rsidRPr="00FF3BB5">
        <w:t xml:space="preserve"> </w:t>
      </w:r>
      <w:r w:rsidR="0090637F" w:rsidRPr="00FF3BB5">
        <w:t xml:space="preserve">ponedjeljak 3. sat </w:t>
      </w:r>
      <w:r w:rsidR="002C7A3A" w:rsidRPr="00FF3BB5">
        <w:t xml:space="preserve"> 9:40-10:25</w:t>
      </w:r>
    </w:p>
    <w:p w14:paraId="6F5A5FE1" w14:textId="77777777" w:rsidR="00C34356" w:rsidRPr="00FF3BB5" w:rsidRDefault="00C34356">
      <w:pPr>
        <w:jc w:val="both"/>
        <w:rPr>
          <w:color w:val="FF0000"/>
        </w:rPr>
      </w:pPr>
    </w:p>
    <w:p w14:paraId="3CEED70B" w14:textId="6740DAB5" w:rsidR="00A108FC" w:rsidRPr="00FF3BB5" w:rsidRDefault="00625DD9">
      <w:pPr>
        <w:jc w:val="both"/>
      </w:pPr>
      <w:r w:rsidRPr="00FF3BB5">
        <w:t xml:space="preserve">Ana Puljić Vujević, </w:t>
      </w:r>
      <w:r w:rsidR="001B5752" w:rsidRPr="00FF3BB5">
        <w:rPr>
          <w:b/>
        </w:rPr>
        <w:t>3</w:t>
      </w:r>
      <w:r w:rsidRPr="00FF3BB5">
        <w:rPr>
          <w:b/>
        </w:rPr>
        <w:t>. Razred</w:t>
      </w:r>
      <w:r w:rsidRPr="00FF3BB5">
        <w:t xml:space="preserve">  - </w:t>
      </w:r>
      <w:r w:rsidR="004D2FE0" w:rsidRPr="00FF3BB5">
        <w:t>petak 3. sat</w:t>
      </w:r>
      <w:r w:rsidRPr="00FF3BB5">
        <w:t xml:space="preserve"> </w:t>
      </w:r>
      <w:r w:rsidR="002C7A3A" w:rsidRPr="00FF3BB5">
        <w:t>9:40-10:25</w:t>
      </w:r>
    </w:p>
    <w:p w14:paraId="00F87CD3" w14:textId="77777777" w:rsidR="001B5752" w:rsidRPr="00FF3BB5" w:rsidRDefault="001B5752">
      <w:pPr>
        <w:jc w:val="both"/>
      </w:pPr>
    </w:p>
    <w:p w14:paraId="3CEED70C" w14:textId="7C1D5A44" w:rsidR="00A108FC" w:rsidRPr="00FF3BB5" w:rsidRDefault="00625DD9">
      <w:pPr>
        <w:jc w:val="both"/>
      </w:pPr>
      <w:r w:rsidRPr="00FF3BB5">
        <w:t>Senka Cvitanušić,</w:t>
      </w:r>
      <w:r w:rsidRPr="00FF3BB5">
        <w:rPr>
          <w:b/>
        </w:rPr>
        <w:t xml:space="preserve">  </w:t>
      </w:r>
      <w:r w:rsidR="001B5752" w:rsidRPr="00FF3BB5">
        <w:rPr>
          <w:b/>
        </w:rPr>
        <w:t>4</w:t>
      </w:r>
      <w:r w:rsidRPr="00FF3BB5">
        <w:rPr>
          <w:b/>
        </w:rPr>
        <w:t>. Razred</w:t>
      </w:r>
      <w:r w:rsidRPr="00FF3BB5">
        <w:t xml:space="preserve"> – </w:t>
      </w:r>
      <w:r w:rsidR="004D2FE0" w:rsidRPr="00FF3BB5">
        <w:t>srijeda</w:t>
      </w:r>
      <w:r w:rsidRPr="00FF3BB5">
        <w:t xml:space="preserve"> </w:t>
      </w:r>
      <w:r w:rsidR="004D2FE0" w:rsidRPr="00FF3BB5">
        <w:t>3. sat 9:40-10:25</w:t>
      </w:r>
    </w:p>
    <w:p w14:paraId="0245A65E" w14:textId="77777777" w:rsidR="00844181" w:rsidRPr="00FF3BB5" w:rsidRDefault="00844181">
      <w:pPr>
        <w:jc w:val="both"/>
      </w:pPr>
    </w:p>
    <w:p w14:paraId="7E2F2D0F" w14:textId="0B0D3CE6" w:rsidR="00844181" w:rsidRPr="00FF3BB5" w:rsidRDefault="00844181">
      <w:pPr>
        <w:jc w:val="both"/>
      </w:pPr>
      <w:r w:rsidRPr="00FF3BB5">
        <w:t>Mirela Matić (</w:t>
      </w:r>
      <w:r w:rsidRPr="00FF3BB5">
        <w:rPr>
          <w:b/>
          <w:bCs/>
        </w:rPr>
        <w:t>1.- 4. Razred, PŠ Sebišina</w:t>
      </w:r>
      <w:r w:rsidRPr="00FF3BB5">
        <w:t>) – petak 4. sat 10:45- 11:30</w:t>
      </w:r>
    </w:p>
    <w:p w14:paraId="2722FABB" w14:textId="77777777" w:rsidR="00C67FBC" w:rsidRPr="00FF3BB5" w:rsidRDefault="00C67FBC">
      <w:pPr>
        <w:jc w:val="both"/>
      </w:pPr>
    </w:p>
    <w:p w14:paraId="143BD923" w14:textId="77777777" w:rsidR="001B5752" w:rsidRPr="00FF3BB5" w:rsidRDefault="001B5752">
      <w:pPr>
        <w:jc w:val="both"/>
        <w:rPr>
          <w:color w:val="FF0000"/>
        </w:rPr>
      </w:pPr>
    </w:p>
    <w:p w14:paraId="3CEED70D" w14:textId="78F9B309" w:rsidR="00A108FC" w:rsidRPr="00FF3BB5" w:rsidRDefault="00C67FBC">
      <w:pPr>
        <w:jc w:val="both"/>
        <w:rPr>
          <w:b/>
          <w:bCs/>
        </w:rPr>
      </w:pPr>
      <w:r w:rsidRPr="00FF3BB5">
        <w:rPr>
          <w:b/>
          <w:bCs/>
        </w:rPr>
        <w:t>Razrednici predmetna nastava:</w:t>
      </w:r>
    </w:p>
    <w:p w14:paraId="0226E497" w14:textId="77777777" w:rsidR="00C67FBC" w:rsidRPr="00FF3BB5" w:rsidRDefault="00C67FBC">
      <w:pPr>
        <w:jc w:val="both"/>
      </w:pPr>
    </w:p>
    <w:p w14:paraId="3CEED711" w14:textId="290D66A1" w:rsidR="00A108FC" w:rsidRPr="00FF3BB5" w:rsidRDefault="001B5752">
      <w:pPr>
        <w:jc w:val="both"/>
      </w:pPr>
      <w:r w:rsidRPr="00FF3BB5">
        <w:t xml:space="preserve">Monika Puljić, </w:t>
      </w:r>
      <w:r w:rsidRPr="00FF3BB5">
        <w:rPr>
          <w:b/>
          <w:bCs/>
        </w:rPr>
        <w:t xml:space="preserve">5. R </w:t>
      </w:r>
      <w:r w:rsidRPr="00FF3BB5">
        <w:t xml:space="preserve">, Biologija, kemija –  </w:t>
      </w:r>
      <w:r w:rsidR="004D2FE0" w:rsidRPr="00FF3BB5">
        <w:t>srijeda</w:t>
      </w:r>
      <w:r w:rsidRPr="00FF3BB5">
        <w:t xml:space="preserve">  10:4</w:t>
      </w:r>
      <w:r w:rsidR="004D2FE0" w:rsidRPr="00FF3BB5">
        <w:t>5</w:t>
      </w:r>
      <w:r w:rsidRPr="00FF3BB5">
        <w:t>-11:30</w:t>
      </w:r>
    </w:p>
    <w:p w14:paraId="3CEED715" w14:textId="77777777" w:rsidR="00A108FC" w:rsidRPr="00FF3BB5" w:rsidRDefault="00A108FC">
      <w:pPr>
        <w:jc w:val="both"/>
      </w:pPr>
    </w:p>
    <w:p w14:paraId="3CEED716" w14:textId="5B62C2D0" w:rsidR="00A108FC" w:rsidRPr="00FF3BB5" w:rsidRDefault="00625DD9">
      <w:pPr>
        <w:jc w:val="both"/>
      </w:pPr>
      <w:r w:rsidRPr="00FF3BB5">
        <w:t xml:space="preserve">Snježana Bubalo, </w:t>
      </w:r>
      <w:r w:rsidR="001B5752" w:rsidRPr="00FF3BB5">
        <w:rPr>
          <w:b/>
          <w:bCs/>
        </w:rPr>
        <w:t>6</w:t>
      </w:r>
      <w:r w:rsidRPr="00FF3BB5">
        <w:rPr>
          <w:b/>
          <w:bCs/>
        </w:rPr>
        <w:t>. R</w:t>
      </w:r>
      <w:r w:rsidRPr="00FF3BB5">
        <w:t xml:space="preserve">, Vjeronauk – </w:t>
      </w:r>
      <w:r w:rsidR="00CC406F" w:rsidRPr="00FF3BB5">
        <w:t>srijeda 1</w:t>
      </w:r>
      <w:r w:rsidR="004D2FE0" w:rsidRPr="00FF3BB5">
        <w:t>0</w:t>
      </w:r>
      <w:r w:rsidRPr="00FF3BB5">
        <w:t>:40-1</w:t>
      </w:r>
      <w:r w:rsidR="004D2FE0" w:rsidRPr="00FF3BB5">
        <w:t>1</w:t>
      </w:r>
      <w:r w:rsidRPr="00FF3BB5">
        <w:t xml:space="preserve">:25 </w:t>
      </w:r>
    </w:p>
    <w:p w14:paraId="17BDBCCB" w14:textId="77777777" w:rsidR="001B5752" w:rsidRPr="00FF3BB5" w:rsidRDefault="001B5752">
      <w:pPr>
        <w:jc w:val="both"/>
      </w:pPr>
    </w:p>
    <w:p w14:paraId="5D99AA4E" w14:textId="654C6451" w:rsidR="001B5752" w:rsidRPr="00FF3BB5" w:rsidRDefault="001B5752">
      <w:pPr>
        <w:jc w:val="both"/>
      </w:pPr>
      <w:r w:rsidRPr="00FF3BB5">
        <w:t xml:space="preserve">Matea Jović, </w:t>
      </w:r>
      <w:r w:rsidRPr="00FF3BB5">
        <w:rPr>
          <w:b/>
          <w:bCs/>
        </w:rPr>
        <w:t>7. R</w:t>
      </w:r>
      <w:r w:rsidRPr="00FF3BB5">
        <w:rPr>
          <w:b/>
        </w:rPr>
        <w:t>,</w:t>
      </w:r>
      <w:r w:rsidRPr="00FF3BB5">
        <w:t xml:space="preserve">  Geografija – </w:t>
      </w:r>
      <w:r w:rsidR="004D2FE0" w:rsidRPr="00FF3BB5">
        <w:t>petak</w:t>
      </w:r>
      <w:r w:rsidRPr="00FF3BB5">
        <w:t xml:space="preserve"> 10:45-11:30 </w:t>
      </w:r>
    </w:p>
    <w:p w14:paraId="3CEED717" w14:textId="77777777" w:rsidR="00A108FC" w:rsidRPr="00FF3BB5" w:rsidRDefault="00A108FC">
      <w:pPr>
        <w:jc w:val="both"/>
      </w:pPr>
    </w:p>
    <w:p w14:paraId="3CEED718" w14:textId="527A9EAB" w:rsidR="00A108FC" w:rsidRPr="00FF3BB5" w:rsidRDefault="001B5752">
      <w:pPr>
        <w:jc w:val="both"/>
      </w:pPr>
      <w:r w:rsidRPr="00FF3BB5">
        <w:t xml:space="preserve">Diana Tolić </w:t>
      </w:r>
      <w:r w:rsidRPr="00FF3BB5">
        <w:rPr>
          <w:b/>
        </w:rPr>
        <w:t>8</w:t>
      </w:r>
      <w:r w:rsidR="00C34356" w:rsidRPr="00FF3BB5">
        <w:rPr>
          <w:b/>
        </w:rPr>
        <w:t>. R</w:t>
      </w:r>
      <w:r w:rsidR="00C34356" w:rsidRPr="00FF3BB5">
        <w:t xml:space="preserve">, Matematika – </w:t>
      </w:r>
      <w:r w:rsidR="004D2FE0" w:rsidRPr="00FF3BB5">
        <w:t>ponedjeljak</w:t>
      </w:r>
      <w:r w:rsidR="00D301D9" w:rsidRPr="00FF3BB5">
        <w:t xml:space="preserve"> </w:t>
      </w:r>
      <w:r w:rsidR="00C34356" w:rsidRPr="00FF3BB5">
        <w:t xml:space="preserve"> </w:t>
      </w:r>
      <w:r w:rsidR="004D2FE0" w:rsidRPr="00FF3BB5">
        <w:t>9:40-10:25</w:t>
      </w:r>
    </w:p>
    <w:p w14:paraId="1B627EE9" w14:textId="77777777" w:rsidR="00C67FBC" w:rsidRPr="00FF3BB5" w:rsidRDefault="00C67FBC">
      <w:pPr>
        <w:jc w:val="both"/>
      </w:pPr>
    </w:p>
    <w:p w14:paraId="1BD8BCE5" w14:textId="77777777" w:rsidR="004D2FE0" w:rsidRPr="00FF3BB5" w:rsidRDefault="004D2FE0">
      <w:pPr>
        <w:jc w:val="both"/>
      </w:pPr>
    </w:p>
    <w:p w14:paraId="3CEED719" w14:textId="77777777" w:rsidR="00A108FC" w:rsidRPr="00FF3BB5" w:rsidRDefault="00A108FC">
      <w:pPr>
        <w:jc w:val="both"/>
      </w:pPr>
    </w:p>
    <w:p w14:paraId="2E0C6566" w14:textId="77777777" w:rsidR="004D2FE0" w:rsidRPr="00FF3BB5" w:rsidRDefault="00625DD9" w:rsidP="004D2FE0">
      <w:pPr>
        <w:jc w:val="both"/>
      </w:pPr>
      <w:r w:rsidRPr="00FF3BB5">
        <w:t xml:space="preserve">Marina Jović, Hrvatski jezik, -  </w:t>
      </w:r>
      <w:r w:rsidR="004D2FE0" w:rsidRPr="00FF3BB5">
        <w:t>poendjeljak</w:t>
      </w:r>
      <w:r w:rsidRPr="00FF3BB5">
        <w:t xml:space="preserve"> </w:t>
      </w:r>
      <w:r w:rsidR="004D2FE0" w:rsidRPr="00FF3BB5">
        <w:t>10:45 – 11:30</w:t>
      </w:r>
    </w:p>
    <w:p w14:paraId="3CEED71B" w14:textId="77777777" w:rsidR="00A108FC" w:rsidRPr="00FF3BB5" w:rsidRDefault="00A108FC">
      <w:pPr>
        <w:jc w:val="both"/>
      </w:pPr>
    </w:p>
    <w:p w14:paraId="3CEED71C" w14:textId="324F57DE" w:rsidR="00A108FC" w:rsidRPr="00FF3BB5" w:rsidRDefault="00625DD9">
      <w:pPr>
        <w:jc w:val="both"/>
      </w:pPr>
      <w:r w:rsidRPr="00FF3BB5">
        <w:t xml:space="preserve">Kristina Kolovrat , Inf. – </w:t>
      </w:r>
      <w:r w:rsidR="002A54C2" w:rsidRPr="00FF3BB5">
        <w:t>utorak</w:t>
      </w:r>
      <w:r w:rsidRPr="00FF3BB5">
        <w:t xml:space="preserve"> </w:t>
      </w:r>
      <w:r w:rsidR="002A54C2" w:rsidRPr="00FF3BB5">
        <w:t>9:4</w:t>
      </w:r>
      <w:r w:rsidRPr="00FF3BB5">
        <w:t>0-</w:t>
      </w:r>
      <w:r w:rsidR="002A54C2" w:rsidRPr="00FF3BB5">
        <w:t>10</w:t>
      </w:r>
      <w:r w:rsidRPr="00FF3BB5">
        <w:t>:</w:t>
      </w:r>
      <w:r w:rsidR="002A54C2" w:rsidRPr="00FF3BB5">
        <w:t>2</w:t>
      </w:r>
      <w:r w:rsidRPr="00FF3BB5">
        <w:t xml:space="preserve">5 </w:t>
      </w:r>
    </w:p>
    <w:p w14:paraId="3CEED71D" w14:textId="77777777" w:rsidR="00A108FC" w:rsidRPr="00FF3BB5" w:rsidRDefault="00A108FC">
      <w:pPr>
        <w:jc w:val="both"/>
      </w:pPr>
    </w:p>
    <w:p w14:paraId="3CEED71E" w14:textId="5EA129D1" w:rsidR="00A108FC" w:rsidRPr="00FF3BB5" w:rsidRDefault="00625DD9">
      <w:pPr>
        <w:jc w:val="both"/>
      </w:pPr>
      <w:r w:rsidRPr="00FF3BB5">
        <w:t xml:space="preserve">Rosanda Babić, Likovna kultura – srijeda </w:t>
      </w:r>
      <w:r w:rsidR="00E232E5" w:rsidRPr="00FF3BB5">
        <w:t>9</w:t>
      </w:r>
      <w:r w:rsidRPr="00FF3BB5">
        <w:t>:</w:t>
      </w:r>
      <w:r w:rsidR="00E232E5" w:rsidRPr="00FF3BB5">
        <w:t>4</w:t>
      </w:r>
      <w:r w:rsidRPr="00FF3BB5">
        <w:t>0-</w:t>
      </w:r>
      <w:r w:rsidR="00E232E5" w:rsidRPr="00FF3BB5">
        <w:t>10</w:t>
      </w:r>
      <w:r w:rsidRPr="00FF3BB5">
        <w:t>:</w:t>
      </w:r>
      <w:r w:rsidR="00E232E5" w:rsidRPr="00FF3BB5">
        <w:t>2</w:t>
      </w:r>
      <w:r w:rsidRPr="00FF3BB5">
        <w:t>5</w:t>
      </w:r>
    </w:p>
    <w:p w14:paraId="3CEED71F" w14:textId="77777777" w:rsidR="00A108FC" w:rsidRPr="00FF3BB5" w:rsidRDefault="00A108FC">
      <w:pPr>
        <w:jc w:val="both"/>
      </w:pPr>
    </w:p>
    <w:p w14:paraId="3CEED720" w14:textId="6682B502" w:rsidR="00A108FC" w:rsidRPr="00FF3BB5" w:rsidRDefault="00625DD9">
      <w:pPr>
        <w:jc w:val="both"/>
      </w:pPr>
      <w:r w:rsidRPr="00FF3BB5">
        <w:t xml:space="preserve">Ante Gudelj, Glazbena kultura –  </w:t>
      </w:r>
      <w:r w:rsidR="00E232E5" w:rsidRPr="00FF3BB5">
        <w:t>utorak</w:t>
      </w:r>
      <w:r w:rsidRPr="00FF3BB5">
        <w:t xml:space="preserve"> </w:t>
      </w:r>
      <w:r w:rsidR="004D2FE0" w:rsidRPr="00FF3BB5">
        <w:t>9:40-10:25</w:t>
      </w:r>
    </w:p>
    <w:p w14:paraId="3CEED723" w14:textId="77777777" w:rsidR="00A108FC" w:rsidRPr="00FF3BB5" w:rsidRDefault="00A108FC">
      <w:pPr>
        <w:jc w:val="both"/>
      </w:pPr>
    </w:p>
    <w:p w14:paraId="3CEED724" w14:textId="0F10C4C5" w:rsidR="00A108FC" w:rsidRPr="00FF3BB5" w:rsidRDefault="00625DD9">
      <w:pPr>
        <w:jc w:val="both"/>
      </w:pPr>
      <w:r w:rsidRPr="00FF3BB5">
        <w:t xml:space="preserve">Jelena Skenderović, Njemački jezik-  </w:t>
      </w:r>
      <w:r w:rsidR="002116CE" w:rsidRPr="00FF3BB5">
        <w:t>ponedjeljak</w:t>
      </w:r>
      <w:r w:rsidRPr="00FF3BB5">
        <w:t xml:space="preserve"> 10:</w:t>
      </w:r>
      <w:r w:rsidR="002116CE" w:rsidRPr="00FF3BB5">
        <w:t>45</w:t>
      </w:r>
      <w:r w:rsidRPr="00FF3BB5">
        <w:t>-11:30</w:t>
      </w:r>
    </w:p>
    <w:p w14:paraId="3CEED725" w14:textId="77777777" w:rsidR="00A108FC" w:rsidRPr="00FF3BB5" w:rsidRDefault="00A108FC">
      <w:pPr>
        <w:jc w:val="both"/>
      </w:pPr>
    </w:p>
    <w:p w14:paraId="3CEED728" w14:textId="11923188" w:rsidR="00A108FC" w:rsidRPr="00FF3BB5" w:rsidRDefault="00625DD9">
      <w:pPr>
        <w:jc w:val="both"/>
      </w:pPr>
      <w:r w:rsidRPr="00FF3BB5">
        <w:t xml:space="preserve">Nenad Alfirević  TZK –  </w:t>
      </w:r>
      <w:r w:rsidR="00FF4938" w:rsidRPr="00FF3BB5">
        <w:t>ponedjeljak 11:35 – 12:20</w:t>
      </w:r>
    </w:p>
    <w:p w14:paraId="3CEED729" w14:textId="77777777" w:rsidR="00A108FC" w:rsidRPr="00FF3BB5" w:rsidRDefault="00A108FC">
      <w:pPr>
        <w:pStyle w:val="Grafikeoznake"/>
        <w:numPr>
          <w:ilvl w:val="0"/>
          <w:numId w:val="0"/>
        </w:numPr>
      </w:pPr>
    </w:p>
    <w:p w14:paraId="3CEED72A" w14:textId="79FC03B6" w:rsidR="00A108FC" w:rsidRPr="00FF3BB5" w:rsidRDefault="001B5752">
      <w:pPr>
        <w:pStyle w:val="Grafikeoznake"/>
        <w:numPr>
          <w:ilvl w:val="0"/>
          <w:numId w:val="0"/>
        </w:numPr>
      </w:pPr>
      <w:r w:rsidRPr="00FF3BB5">
        <w:t>Ivana Protrka</w:t>
      </w:r>
      <w:r w:rsidR="00625DD9" w:rsidRPr="00FF3BB5">
        <w:t xml:space="preserve"> , Povijest – utorak  </w:t>
      </w:r>
      <w:r w:rsidR="00844181" w:rsidRPr="00FF3BB5">
        <w:t>10</w:t>
      </w:r>
      <w:r w:rsidR="00625DD9" w:rsidRPr="00FF3BB5">
        <w:t>:45 -1</w:t>
      </w:r>
      <w:r w:rsidR="00844181" w:rsidRPr="00FF3BB5">
        <w:t>1</w:t>
      </w:r>
      <w:r w:rsidR="00625DD9" w:rsidRPr="00FF3BB5">
        <w:t>:30</w:t>
      </w:r>
    </w:p>
    <w:p w14:paraId="3CEED72B" w14:textId="77777777" w:rsidR="00A108FC" w:rsidRPr="00FF3BB5" w:rsidRDefault="00A108FC">
      <w:pPr>
        <w:pStyle w:val="Grafikeoznake"/>
        <w:numPr>
          <w:ilvl w:val="0"/>
          <w:numId w:val="0"/>
        </w:numPr>
      </w:pPr>
    </w:p>
    <w:p w14:paraId="3CEED72C" w14:textId="77777777" w:rsidR="00A108FC" w:rsidRPr="00FF3BB5" w:rsidRDefault="00625DD9">
      <w:pPr>
        <w:pStyle w:val="Grafikeoznake"/>
        <w:numPr>
          <w:ilvl w:val="0"/>
          <w:numId w:val="0"/>
        </w:numPr>
      </w:pPr>
      <w:r w:rsidRPr="00FF3BB5">
        <w:t>Iva Koštro, Engleski jezik, -  ponedjeljak 12:25 – 13:10</w:t>
      </w:r>
    </w:p>
    <w:p w14:paraId="3CEED72F" w14:textId="77777777" w:rsidR="00A108FC" w:rsidRPr="00FF3BB5" w:rsidRDefault="00A108FC">
      <w:pPr>
        <w:jc w:val="both"/>
      </w:pPr>
    </w:p>
    <w:p w14:paraId="3CEED730" w14:textId="6DD1A991" w:rsidR="00A108FC" w:rsidRPr="00FF3BB5" w:rsidRDefault="00625DD9">
      <w:pPr>
        <w:jc w:val="both"/>
      </w:pPr>
      <w:r w:rsidRPr="00FF3BB5">
        <w:t xml:space="preserve">Marin Nejašmić- Tehnička Kultura – srijeda </w:t>
      </w:r>
      <w:r w:rsidR="00E31026" w:rsidRPr="00FF3BB5">
        <w:t>9:40-10:</w:t>
      </w:r>
      <w:r w:rsidR="009D151B" w:rsidRPr="00FF3BB5">
        <w:t>25</w:t>
      </w:r>
    </w:p>
    <w:p w14:paraId="5BA2C6FC" w14:textId="77777777" w:rsidR="00C67FBC" w:rsidRPr="00FF3BB5" w:rsidRDefault="00C67FBC">
      <w:pPr>
        <w:jc w:val="both"/>
      </w:pPr>
    </w:p>
    <w:p w14:paraId="016E2859" w14:textId="3CD5D244" w:rsidR="00C67FBC" w:rsidRPr="00FF3BB5" w:rsidRDefault="00C67FBC" w:rsidP="00C67FBC">
      <w:pPr>
        <w:pStyle w:val="Grafikeoznake"/>
        <w:numPr>
          <w:ilvl w:val="0"/>
          <w:numId w:val="0"/>
        </w:numPr>
        <w:jc w:val="both"/>
      </w:pPr>
      <w:r w:rsidRPr="00FF3BB5">
        <w:t xml:space="preserve">Paulina Mišević, </w:t>
      </w:r>
      <w:r w:rsidR="007861D1" w:rsidRPr="00FF3BB5">
        <w:t>E</w:t>
      </w:r>
      <w:r w:rsidRPr="00FF3BB5">
        <w:t>ngleski jezik – utorak  8:50-9:25</w:t>
      </w:r>
    </w:p>
    <w:p w14:paraId="38A31D26" w14:textId="77777777" w:rsidR="00C67FBC" w:rsidRPr="00FF3BB5" w:rsidRDefault="00C67FBC" w:rsidP="00C67FBC">
      <w:pPr>
        <w:pStyle w:val="Grafikeoznake"/>
        <w:numPr>
          <w:ilvl w:val="0"/>
          <w:numId w:val="0"/>
        </w:numPr>
        <w:jc w:val="both"/>
      </w:pPr>
    </w:p>
    <w:p w14:paraId="45A4856E" w14:textId="2B4CF127" w:rsidR="00C67FBC" w:rsidRPr="00FF3BB5" w:rsidRDefault="00C67FBC" w:rsidP="00C67FBC">
      <w:pPr>
        <w:pStyle w:val="Grafikeoznake"/>
        <w:numPr>
          <w:ilvl w:val="0"/>
          <w:numId w:val="0"/>
        </w:numPr>
        <w:jc w:val="both"/>
      </w:pPr>
      <w:r w:rsidRPr="00FF3BB5">
        <w:t xml:space="preserve">Tihomir Bradvica – </w:t>
      </w:r>
      <w:r w:rsidR="007861D1" w:rsidRPr="00FF3BB5">
        <w:t>F</w:t>
      </w:r>
      <w:r w:rsidRPr="00FF3BB5">
        <w:t>izika – petak 3. sat 9:40-10:25</w:t>
      </w:r>
    </w:p>
    <w:p w14:paraId="3A6EBF0F" w14:textId="77777777" w:rsidR="00C67FBC" w:rsidRPr="00FF3BB5" w:rsidRDefault="00C67FBC" w:rsidP="00C67FBC">
      <w:pPr>
        <w:pStyle w:val="Grafikeoznake"/>
        <w:numPr>
          <w:ilvl w:val="0"/>
          <w:numId w:val="0"/>
        </w:numPr>
        <w:jc w:val="both"/>
      </w:pPr>
    </w:p>
    <w:p w14:paraId="3CEED733" w14:textId="77777777" w:rsidR="00A108FC" w:rsidRPr="00FF3BB5" w:rsidRDefault="00A108FC">
      <w:pPr>
        <w:jc w:val="both"/>
        <w:rPr>
          <w:b/>
        </w:rPr>
        <w:sectPr w:rsidR="00A108FC" w:rsidRPr="00FF3BB5">
          <w:pgSz w:w="11906" w:h="16838"/>
          <w:pgMar w:top="1417" w:right="1417" w:bottom="899" w:left="1417" w:header="708" w:footer="708" w:gutter="0"/>
          <w:cols w:space="708"/>
          <w:docGrid w:linePitch="360"/>
        </w:sectPr>
      </w:pPr>
    </w:p>
    <w:p w14:paraId="3CEED734" w14:textId="7D6D9070" w:rsidR="00A108FC" w:rsidRPr="00FF3BB5" w:rsidRDefault="00625DD9" w:rsidP="00C67FBC">
      <w:pPr>
        <w:jc w:val="both"/>
        <w:rPr>
          <w:b/>
          <w:color w:val="0000FF"/>
        </w:rPr>
      </w:pPr>
      <w:r w:rsidRPr="00FF3BB5">
        <w:rPr>
          <w:b/>
          <w:color w:val="0000FF"/>
        </w:rPr>
        <w:lastRenderedPageBreak/>
        <w:t xml:space="preserve">     </w:t>
      </w:r>
    </w:p>
    <w:p w14:paraId="3CEED735" w14:textId="77777777" w:rsidR="00A108FC" w:rsidRPr="00FF3BB5" w:rsidRDefault="00A108FC">
      <w:pPr>
        <w:jc w:val="both"/>
        <w:rPr>
          <w:b/>
          <w:color w:val="0000FF"/>
        </w:rPr>
      </w:pPr>
    </w:p>
    <w:p w14:paraId="3CEED736" w14:textId="77777777" w:rsidR="00A108FC" w:rsidRPr="00FF3BB5" w:rsidRDefault="00A108FC">
      <w:pPr>
        <w:jc w:val="both"/>
        <w:rPr>
          <w:b/>
          <w:color w:val="0000FF"/>
        </w:rPr>
      </w:pPr>
    </w:p>
    <w:p w14:paraId="3CEED738" w14:textId="77777777" w:rsidR="00A108FC" w:rsidRPr="00FF3BB5" w:rsidRDefault="00A108FC">
      <w:pPr>
        <w:jc w:val="both"/>
        <w:rPr>
          <w:b/>
          <w:color w:val="0000FF"/>
        </w:rPr>
        <w:sectPr w:rsidR="00A108FC" w:rsidRPr="00FF3BB5">
          <w:type w:val="continuous"/>
          <w:pgSz w:w="11906" w:h="16838"/>
          <w:pgMar w:top="1417" w:right="1417" w:bottom="899" w:left="1417" w:header="708" w:footer="708" w:gutter="0"/>
          <w:cols w:num="2" w:space="709"/>
          <w:docGrid w:linePitch="360"/>
        </w:sectPr>
      </w:pPr>
    </w:p>
    <w:p w14:paraId="3CEED73B" w14:textId="2C8ECFAE" w:rsidR="00A108FC" w:rsidRPr="00FF3BB5" w:rsidRDefault="00625DD9">
      <w:pPr>
        <w:jc w:val="both"/>
        <w:rPr>
          <w:b/>
          <w:color w:val="0000FF"/>
        </w:rPr>
      </w:pPr>
      <w:r w:rsidRPr="00FF3BB5">
        <w:rPr>
          <w:b/>
          <w:color w:val="0000FF"/>
        </w:rPr>
        <w:lastRenderedPageBreak/>
        <w:t xml:space="preserve">   </w:t>
      </w:r>
    </w:p>
    <w:p w14:paraId="3CEED73C" w14:textId="77777777" w:rsidR="00A108FC" w:rsidRPr="00FF3BB5" w:rsidRDefault="00A108FC">
      <w:pPr>
        <w:jc w:val="both"/>
        <w:rPr>
          <w:color w:val="0000FF"/>
        </w:rPr>
      </w:pPr>
    </w:p>
    <w:p w14:paraId="3CEED73D" w14:textId="756B55A0" w:rsidR="00A108FC" w:rsidRPr="00FF3BB5" w:rsidRDefault="000A5BD0">
      <w:pPr>
        <w:pStyle w:val="Naslov1"/>
        <w:rPr>
          <w:rFonts w:ascii="Times New Roman" w:hAnsi="Times New Roman"/>
          <w:color w:val="auto"/>
        </w:rPr>
      </w:pPr>
      <w:r w:rsidRPr="00FF3BB5">
        <w:rPr>
          <w:rFonts w:ascii="Times New Roman" w:hAnsi="Times New Roman"/>
          <w:color w:val="auto"/>
        </w:rPr>
        <w:t xml:space="preserve">3.3. </w:t>
      </w:r>
      <w:r w:rsidR="00625DD9" w:rsidRPr="00FF3BB5">
        <w:rPr>
          <w:rFonts w:ascii="Times New Roman" w:hAnsi="Times New Roman"/>
          <w:color w:val="auto"/>
        </w:rPr>
        <w:t>RASPORED DEŽURSTVA – I. SMJENA</w:t>
      </w:r>
    </w:p>
    <w:p w14:paraId="3CEED740" w14:textId="77777777" w:rsidR="00A108FC" w:rsidRPr="00FF3BB5" w:rsidRDefault="00A108FC"/>
    <w:p w14:paraId="3CEED741" w14:textId="77777777" w:rsidR="00A108FC" w:rsidRPr="00FF3BB5" w:rsidRDefault="00A108FC"/>
    <w:p w14:paraId="3CEED742" w14:textId="77777777" w:rsidR="00A108FC" w:rsidRPr="00FF3BB5" w:rsidRDefault="00A108FC"/>
    <w:tbl>
      <w:tblPr>
        <w:tblpPr w:leftFromText="180" w:rightFromText="180" w:vertAnchor="text" w:horzAnchor="margin" w:tblpY="187"/>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6"/>
        <w:gridCol w:w="1559"/>
        <w:gridCol w:w="1702"/>
        <w:gridCol w:w="1701"/>
        <w:gridCol w:w="1559"/>
        <w:gridCol w:w="1559"/>
      </w:tblGrid>
      <w:tr w:rsidR="00A108FC" w:rsidRPr="00FF3BB5" w14:paraId="3CEED749" w14:textId="77777777">
        <w:trPr>
          <w:trHeight w:hRule="exact" w:val="397"/>
        </w:trPr>
        <w:tc>
          <w:tcPr>
            <w:tcW w:w="1276" w:type="dxa"/>
            <w:tcBorders>
              <w:top w:val="nil"/>
              <w:left w:val="nil"/>
            </w:tcBorders>
          </w:tcPr>
          <w:p w14:paraId="3CEED743" w14:textId="77777777" w:rsidR="00A108FC" w:rsidRPr="00FF3BB5" w:rsidRDefault="00A108FC">
            <w:pPr>
              <w:pStyle w:val="Naslov1"/>
              <w:rPr>
                <w:rFonts w:ascii="Times New Roman" w:hAnsi="Times New Roman"/>
                <w:b w:val="0"/>
                <w:sz w:val="18"/>
                <w:szCs w:val="18"/>
              </w:rPr>
            </w:pPr>
          </w:p>
        </w:tc>
        <w:tc>
          <w:tcPr>
            <w:tcW w:w="1559" w:type="dxa"/>
            <w:vAlign w:val="center"/>
          </w:tcPr>
          <w:p w14:paraId="3CEED744" w14:textId="77777777" w:rsidR="00A108FC" w:rsidRPr="00FF3BB5" w:rsidRDefault="00625DD9">
            <w:pPr>
              <w:jc w:val="center"/>
              <w:rPr>
                <w:b/>
                <w:sz w:val="18"/>
                <w:szCs w:val="18"/>
              </w:rPr>
            </w:pPr>
            <w:r w:rsidRPr="00FF3BB5">
              <w:rPr>
                <w:b/>
                <w:sz w:val="18"/>
                <w:szCs w:val="18"/>
              </w:rPr>
              <w:t>Ponedjeljak</w:t>
            </w:r>
          </w:p>
        </w:tc>
        <w:tc>
          <w:tcPr>
            <w:tcW w:w="1702" w:type="dxa"/>
            <w:vAlign w:val="center"/>
          </w:tcPr>
          <w:p w14:paraId="3CEED745" w14:textId="77777777" w:rsidR="00A108FC" w:rsidRPr="00FF3BB5" w:rsidRDefault="00625DD9">
            <w:pPr>
              <w:jc w:val="center"/>
              <w:rPr>
                <w:b/>
                <w:sz w:val="18"/>
                <w:szCs w:val="18"/>
              </w:rPr>
            </w:pPr>
            <w:r w:rsidRPr="00FF3BB5">
              <w:rPr>
                <w:b/>
                <w:sz w:val="18"/>
                <w:szCs w:val="18"/>
              </w:rPr>
              <w:t>Utorak</w:t>
            </w:r>
          </w:p>
        </w:tc>
        <w:tc>
          <w:tcPr>
            <w:tcW w:w="1701" w:type="dxa"/>
            <w:vAlign w:val="center"/>
          </w:tcPr>
          <w:p w14:paraId="3CEED746" w14:textId="77777777" w:rsidR="00A108FC" w:rsidRPr="00FF3BB5" w:rsidRDefault="00625DD9">
            <w:pPr>
              <w:jc w:val="center"/>
              <w:rPr>
                <w:b/>
                <w:sz w:val="18"/>
                <w:szCs w:val="18"/>
              </w:rPr>
            </w:pPr>
            <w:r w:rsidRPr="00FF3BB5">
              <w:rPr>
                <w:b/>
                <w:sz w:val="18"/>
                <w:szCs w:val="18"/>
              </w:rPr>
              <w:t>Srijeda</w:t>
            </w:r>
          </w:p>
        </w:tc>
        <w:tc>
          <w:tcPr>
            <w:tcW w:w="1559" w:type="dxa"/>
            <w:vAlign w:val="center"/>
          </w:tcPr>
          <w:p w14:paraId="3CEED747" w14:textId="77777777" w:rsidR="00A108FC" w:rsidRPr="00FF3BB5" w:rsidRDefault="00625DD9">
            <w:pPr>
              <w:jc w:val="center"/>
              <w:rPr>
                <w:b/>
                <w:sz w:val="18"/>
                <w:szCs w:val="18"/>
              </w:rPr>
            </w:pPr>
            <w:r w:rsidRPr="00FF3BB5">
              <w:rPr>
                <w:b/>
                <w:sz w:val="18"/>
                <w:szCs w:val="18"/>
              </w:rPr>
              <w:t>Četvrtak</w:t>
            </w:r>
          </w:p>
        </w:tc>
        <w:tc>
          <w:tcPr>
            <w:tcW w:w="1559" w:type="dxa"/>
            <w:vAlign w:val="center"/>
          </w:tcPr>
          <w:p w14:paraId="3CEED748" w14:textId="77777777" w:rsidR="00A108FC" w:rsidRPr="00FF3BB5" w:rsidRDefault="00625DD9">
            <w:pPr>
              <w:jc w:val="center"/>
              <w:rPr>
                <w:b/>
                <w:sz w:val="18"/>
                <w:szCs w:val="18"/>
              </w:rPr>
            </w:pPr>
            <w:r w:rsidRPr="00FF3BB5">
              <w:rPr>
                <w:b/>
                <w:sz w:val="18"/>
                <w:szCs w:val="18"/>
              </w:rPr>
              <w:t>Petak</w:t>
            </w:r>
          </w:p>
        </w:tc>
      </w:tr>
      <w:tr w:rsidR="009C1FD3" w:rsidRPr="00FF3BB5" w14:paraId="3CEED750" w14:textId="77777777">
        <w:trPr>
          <w:cantSplit/>
          <w:trHeight w:val="340"/>
        </w:trPr>
        <w:tc>
          <w:tcPr>
            <w:tcW w:w="1276" w:type="dxa"/>
            <w:vAlign w:val="center"/>
          </w:tcPr>
          <w:p w14:paraId="3CEED74A" w14:textId="77777777" w:rsidR="00A108FC" w:rsidRPr="00FF3BB5" w:rsidRDefault="00625DD9">
            <w:pPr>
              <w:jc w:val="center"/>
              <w:rPr>
                <w:b/>
                <w:color w:val="000000" w:themeColor="text1"/>
                <w:sz w:val="18"/>
                <w:szCs w:val="18"/>
              </w:rPr>
            </w:pPr>
            <w:r w:rsidRPr="00FF3BB5">
              <w:rPr>
                <w:b/>
                <w:color w:val="000000" w:themeColor="text1"/>
                <w:sz w:val="18"/>
                <w:szCs w:val="18"/>
              </w:rPr>
              <w:t>Ulaz</w:t>
            </w:r>
          </w:p>
        </w:tc>
        <w:tc>
          <w:tcPr>
            <w:tcW w:w="1559" w:type="dxa"/>
          </w:tcPr>
          <w:p w14:paraId="3CEED74B" w14:textId="627E9799" w:rsidR="00A108FC" w:rsidRPr="00FF3BB5" w:rsidRDefault="00625DD9">
            <w:pPr>
              <w:jc w:val="center"/>
              <w:rPr>
                <w:color w:val="000000" w:themeColor="text1"/>
                <w:sz w:val="18"/>
                <w:szCs w:val="18"/>
              </w:rPr>
            </w:pPr>
            <w:r w:rsidRPr="00FF3BB5">
              <w:rPr>
                <w:color w:val="000000" w:themeColor="text1"/>
                <w:sz w:val="18"/>
                <w:szCs w:val="18"/>
              </w:rPr>
              <w:t>Ma</w:t>
            </w:r>
            <w:r w:rsidR="00032D66" w:rsidRPr="00FF3BB5">
              <w:rPr>
                <w:color w:val="000000" w:themeColor="text1"/>
                <w:sz w:val="18"/>
                <w:szCs w:val="18"/>
              </w:rPr>
              <w:t>rin</w:t>
            </w:r>
            <w:r w:rsidRPr="00FF3BB5">
              <w:rPr>
                <w:color w:val="000000" w:themeColor="text1"/>
                <w:sz w:val="18"/>
                <w:szCs w:val="18"/>
              </w:rPr>
              <w:t>a Jović</w:t>
            </w:r>
          </w:p>
        </w:tc>
        <w:tc>
          <w:tcPr>
            <w:tcW w:w="1702" w:type="dxa"/>
          </w:tcPr>
          <w:p w14:paraId="3CEED74C" w14:textId="511E588E" w:rsidR="00A108FC" w:rsidRPr="00FF3BB5" w:rsidRDefault="00032D66">
            <w:pPr>
              <w:jc w:val="center"/>
              <w:rPr>
                <w:color w:val="000000" w:themeColor="text1"/>
                <w:sz w:val="18"/>
                <w:szCs w:val="18"/>
              </w:rPr>
            </w:pPr>
            <w:r w:rsidRPr="00FF3BB5">
              <w:rPr>
                <w:color w:val="000000" w:themeColor="text1"/>
                <w:sz w:val="18"/>
                <w:szCs w:val="18"/>
              </w:rPr>
              <w:t>Paulina Mišević</w:t>
            </w:r>
          </w:p>
        </w:tc>
        <w:tc>
          <w:tcPr>
            <w:tcW w:w="1701" w:type="dxa"/>
          </w:tcPr>
          <w:p w14:paraId="3CEED74D" w14:textId="4A40A4ED" w:rsidR="00A108FC" w:rsidRPr="00FF3BB5" w:rsidRDefault="00635B55">
            <w:pPr>
              <w:jc w:val="center"/>
              <w:rPr>
                <w:color w:val="000000" w:themeColor="text1"/>
                <w:sz w:val="18"/>
                <w:szCs w:val="18"/>
              </w:rPr>
            </w:pPr>
            <w:r w:rsidRPr="00FF3BB5">
              <w:rPr>
                <w:color w:val="000000" w:themeColor="text1"/>
                <w:sz w:val="18"/>
                <w:szCs w:val="18"/>
              </w:rPr>
              <w:t>Senka Cvitanušić</w:t>
            </w:r>
          </w:p>
        </w:tc>
        <w:tc>
          <w:tcPr>
            <w:tcW w:w="1559" w:type="dxa"/>
          </w:tcPr>
          <w:p w14:paraId="360AD1CB" w14:textId="77777777" w:rsidR="00A108FC" w:rsidRPr="00FF3BB5" w:rsidRDefault="007E17EC" w:rsidP="007E17EC">
            <w:pPr>
              <w:jc w:val="center"/>
              <w:rPr>
                <w:color w:val="000000" w:themeColor="text1"/>
                <w:sz w:val="18"/>
                <w:szCs w:val="18"/>
              </w:rPr>
            </w:pPr>
            <w:r w:rsidRPr="00FF3BB5">
              <w:rPr>
                <w:color w:val="000000" w:themeColor="text1"/>
                <w:sz w:val="18"/>
                <w:szCs w:val="18"/>
              </w:rPr>
              <w:t>Jelena Skenderović</w:t>
            </w:r>
          </w:p>
          <w:p w14:paraId="3CEED74E" w14:textId="12F03E27" w:rsidR="00635B55" w:rsidRPr="00FF3BB5" w:rsidRDefault="00635B55" w:rsidP="007E17EC">
            <w:pPr>
              <w:jc w:val="center"/>
              <w:rPr>
                <w:color w:val="000000" w:themeColor="text1"/>
                <w:sz w:val="18"/>
                <w:szCs w:val="18"/>
              </w:rPr>
            </w:pPr>
          </w:p>
        </w:tc>
        <w:tc>
          <w:tcPr>
            <w:tcW w:w="1559" w:type="dxa"/>
          </w:tcPr>
          <w:p w14:paraId="3CEED74F" w14:textId="7DE899C7" w:rsidR="00A108FC" w:rsidRPr="00FF3BB5" w:rsidRDefault="00B95EEF">
            <w:pPr>
              <w:jc w:val="center"/>
              <w:rPr>
                <w:color w:val="000000" w:themeColor="text1"/>
                <w:sz w:val="18"/>
                <w:szCs w:val="18"/>
              </w:rPr>
            </w:pPr>
            <w:r w:rsidRPr="00FF3BB5">
              <w:rPr>
                <w:color w:val="000000" w:themeColor="text1"/>
                <w:sz w:val="18"/>
                <w:szCs w:val="18"/>
              </w:rPr>
              <w:t>Jelena Runac</w:t>
            </w:r>
          </w:p>
        </w:tc>
      </w:tr>
      <w:tr w:rsidR="009C1FD3" w:rsidRPr="00FF3BB5" w14:paraId="3CEED757" w14:textId="77777777">
        <w:trPr>
          <w:cantSplit/>
          <w:trHeight w:val="340"/>
        </w:trPr>
        <w:tc>
          <w:tcPr>
            <w:tcW w:w="1276" w:type="dxa"/>
            <w:vMerge w:val="restart"/>
            <w:vAlign w:val="center"/>
          </w:tcPr>
          <w:p w14:paraId="3CEED751" w14:textId="77777777" w:rsidR="00A108FC" w:rsidRPr="00FF3BB5" w:rsidRDefault="00625DD9">
            <w:pPr>
              <w:jc w:val="center"/>
              <w:rPr>
                <w:b/>
                <w:color w:val="000000" w:themeColor="text1"/>
                <w:sz w:val="18"/>
                <w:szCs w:val="18"/>
              </w:rPr>
            </w:pPr>
            <w:r w:rsidRPr="00FF3BB5">
              <w:rPr>
                <w:b/>
                <w:color w:val="000000" w:themeColor="text1"/>
                <w:sz w:val="18"/>
                <w:szCs w:val="18"/>
              </w:rPr>
              <w:t>I. kat</w:t>
            </w:r>
          </w:p>
        </w:tc>
        <w:tc>
          <w:tcPr>
            <w:tcW w:w="1559" w:type="dxa"/>
          </w:tcPr>
          <w:p w14:paraId="3CEED752" w14:textId="541DE3CF" w:rsidR="00A108FC" w:rsidRPr="00FF3BB5" w:rsidRDefault="00032D66">
            <w:pPr>
              <w:jc w:val="center"/>
              <w:rPr>
                <w:color w:val="000000" w:themeColor="text1"/>
                <w:sz w:val="18"/>
                <w:szCs w:val="18"/>
              </w:rPr>
            </w:pPr>
            <w:r w:rsidRPr="00FF3BB5">
              <w:rPr>
                <w:color w:val="000000" w:themeColor="text1"/>
                <w:sz w:val="18"/>
                <w:szCs w:val="18"/>
              </w:rPr>
              <w:t>Iva Koštro</w:t>
            </w:r>
          </w:p>
        </w:tc>
        <w:tc>
          <w:tcPr>
            <w:tcW w:w="1702" w:type="dxa"/>
          </w:tcPr>
          <w:p w14:paraId="3CEED753" w14:textId="559F7FA4" w:rsidR="00A108FC" w:rsidRPr="00FF3BB5" w:rsidRDefault="006312BE">
            <w:pPr>
              <w:jc w:val="center"/>
              <w:rPr>
                <w:color w:val="000000" w:themeColor="text1"/>
                <w:sz w:val="18"/>
                <w:szCs w:val="18"/>
              </w:rPr>
            </w:pPr>
            <w:r w:rsidRPr="00FF3BB5">
              <w:rPr>
                <w:color w:val="000000" w:themeColor="text1"/>
                <w:sz w:val="18"/>
                <w:szCs w:val="18"/>
              </w:rPr>
              <w:t>Marijana Biočić</w:t>
            </w:r>
          </w:p>
        </w:tc>
        <w:tc>
          <w:tcPr>
            <w:tcW w:w="1701" w:type="dxa"/>
          </w:tcPr>
          <w:p w14:paraId="3CEED754" w14:textId="0BB3426C" w:rsidR="00A108FC" w:rsidRPr="00FF3BB5" w:rsidRDefault="00E25FF9">
            <w:pPr>
              <w:rPr>
                <w:color w:val="000000" w:themeColor="text1"/>
                <w:sz w:val="18"/>
                <w:szCs w:val="18"/>
              </w:rPr>
            </w:pPr>
            <w:r w:rsidRPr="00FF3BB5">
              <w:rPr>
                <w:color w:val="000000" w:themeColor="text1"/>
                <w:sz w:val="18"/>
                <w:szCs w:val="18"/>
              </w:rPr>
              <w:t xml:space="preserve">    Rosanda Babić</w:t>
            </w:r>
          </w:p>
        </w:tc>
        <w:tc>
          <w:tcPr>
            <w:tcW w:w="1559" w:type="dxa"/>
          </w:tcPr>
          <w:p w14:paraId="3CEED755" w14:textId="04CDB1C7" w:rsidR="00A108FC" w:rsidRPr="00FF3BB5" w:rsidRDefault="009C1FD3">
            <w:pPr>
              <w:jc w:val="center"/>
              <w:rPr>
                <w:color w:val="000000" w:themeColor="text1"/>
                <w:sz w:val="18"/>
                <w:szCs w:val="18"/>
              </w:rPr>
            </w:pPr>
            <w:r w:rsidRPr="00FF3BB5">
              <w:rPr>
                <w:color w:val="000000" w:themeColor="text1"/>
                <w:sz w:val="18"/>
                <w:szCs w:val="18"/>
              </w:rPr>
              <w:t>Snježana Bubalo</w:t>
            </w:r>
          </w:p>
        </w:tc>
        <w:tc>
          <w:tcPr>
            <w:tcW w:w="1559" w:type="dxa"/>
          </w:tcPr>
          <w:p w14:paraId="3CEED756" w14:textId="2637A5EE" w:rsidR="00A108FC" w:rsidRPr="00FF3BB5" w:rsidRDefault="009C1FD3">
            <w:pPr>
              <w:jc w:val="center"/>
              <w:rPr>
                <w:color w:val="000000" w:themeColor="text1"/>
                <w:sz w:val="18"/>
                <w:szCs w:val="18"/>
              </w:rPr>
            </w:pPr>
            <w:r w:rsidRPr="00FF3BB5">
              <w:rPr>
                <w:color w:val="000000" w:themeColor="text1"/>
                <w:sz w:val="18"/>
                <w:szCs w:val="18"/>
              </w:rPr>
              <w:t>Matea Jović</w:t>
            </w:r>
          </w:p>
        </w:tc>
      </w:tr>
      <w:tr w:rsidR="009C1FD3" w:rsidRPr="00FF3BB5" w14:paraId="3CEED75E" w14:textId="77777777">
        <w:trPr>
          <w:cantSplit/>
          <w:trHeight w:val="340"/>
        </w:trPr>
        <w:tc>
          <w:tcPr>
            <w:tcW w:w="1276" w:type="dxa"/>
            <w:vMerge/>
            <w:vAlign w:val="center"/>
          </w:tcPr>
          <w:p w14:paraId="3CEED758" w14:textId="77777777" w:rsidR="00A108FC" w:rsidRPr="00FF3BB5" w:rsidRDefault="00A108FC">
            <w:pPr>
              <w:jc w:val="center"/>
              <w:rPr>
                <w:b/>
                <w:color w:val="000000" w:themeColor="text1"/>
                <w:sz w:val="18"/>
                <w:szCs w:val="18"/>
              </w:rPr>
            </w:pPr>
          </w:p>
        </w:tc>
        <w:tc>
          <w:tcPr>
            <w:tcW w:w="1559" w:type="dxa"/>
          </w:tcPr>
          <w:p w14:paraId="3CEED759" w14:textId="0692BF72" w:rsidR="00A108FC" w:rsidRPr="00FF3BB5" w:rsidRDefault="00C234D7">
            <w:pPr>
              <w:jc w:val="center"/>
              <w:rPr>
                <w:color w:val="000000" w:themeColor="text1"/>
                <w:sz w:val="18"/>
                <w:szCs w:val="18"/>
              </w:rPr>
            </w:pPr>
            <w:r w:rsidRPr="00FF3BB5">
              <w:rPr>
                <w:color w:val="000000" w:themeColor="text1"/>
                <w:sz w:val="18"/>
                <w:szCs w:val="18"/>
              </w:rPr>
              <w:t>Diana Tolić</w:t>
            </w:r>
          </w:p>
        </w:tc>
        <w:tc>
          <w:tcPr>
            <w:tcW w:w="1702" w:type="dxa"/>
          </w:tcPr>
          <w:p w14:paraId="3CEED75A" w14:textId="77777777" w:rsidR="00A108FC" w:rsidRPr="00FF3BB5" w:rsidRDefault="00625DD9">
            <w:pPr>
              <w:jc w:val="center"/>
              <w:rPr>
                <w:color w:val="000000" w:themeColor="text1"/>
                <w:sz w:val="18"/>
                <w:szCs w:val="18"/>
              </w:rPr>
            </w:pPr>
            <w:r w:rsidRPr="00FF3BB5">
              <w:rPr>
                <w:color w:val="000000" w:themeColor="text1"/>
                <w:sz w:val="18"/>
                <w:szCs w:val="18"/>
              </w:rPr>
              <w:t>Kristina Kolovrat</w:t>
            </w:r>
          </w:p>
        </w:tc>
        <w:tc>
          <w:tcPr>
            <w:tcW w:w="1701" w:type="dxa"/>
          </w:tcPr>
          <w:p w14:paraId="3CEED75B" w14:textId="1CFD8606" w:rsidR="00A108FC" w:rsidRPr="00FF3BB5" w:rsidRDefault="00954396">
            <w:pPr>
              <w:jc w:val="center"/>
              <w:rPr>
                <w:color w:val="000000" w:themeColor="text1"/>
                <w:sz w:val="18"/>
                <w:szCs w:val="18"/>
              </w:rPr>
            </w:pPr>
            <w:r w:rsidRPr="00FF3BB5">
              <w:rPr>
                <w:color w:val="000000" w:themeColor="text1"/>
                <w:sz w:val="18"/>
                <w:szCs w:val="18"/>
              </w:rPr>
              <w:t>Marin Nejašmić</w:t>
            </w:r>
          </w:p>
        </w:tc>
        <w:tc>
          <w:tcPr>
            <w:tcW w:w="1559" w:type="dxa"/>
          </w:tcPr>
          <w:p w14:paraId="3E26EA36" w14:textId="77777777" w:rsidR="00A108FC" w:rsidRPr="00FF3BB5" w:rsidRDefault="00635B55" w:rsidP="00635B55">
            <w:pPr>
              <w:jc w:val="center"/>
              <w:rPr>
                <w:color w:val="000000" w:themeColor="text1"/>
                <w:sz w:val="18"/>
                <w:szCs w:val="18"/>
              </w:rPr>
            </w:pPr>
            <w:r w:rsidRPr="00FF3BB5">
              <w:rPr>
                <w:color w:val="000000" w:themeColor="text1"/>
                <w:sz w:val="18"/>
                <w:szCs w:val="18"/>
              </w:rPr>
              <w:t>Ana Puljić Vujević</w:t>
            </w:r>
          </w:p>
          <w:p w14:paraId="3CEED75C" w14:textId="2E0D3713" w:rsidR="00635B55" w:rsidRPr="00FF3BB5" w:rsidRDefault="00635B55" w:rsidP="00635B55">
            <w:pPr>
              <w:jc w:val="center"/>
              <w:rPr>
                <w:color w:val="000000" w:themeColor="text1"/>
                <w:sz w:val="18"/>
                <w:szCs w:val="18"/>
              </w:rPr>
            </w:pPr>
          </w:p>
        </w:tc>
        <w:tc>
          <w:tcPr>
            <w:tcW w:w="1559" w:type="dxa"/>
          </w:tcPr>
          <w:p w14:paraId="3CEED75D" w14:textId="77777777" w:rsidR="00A108FC" w:rsidRPr="00FF3BB5" w:rsidRDefault="00625DD9">
            <w:pPr>
              <w:jc w:val="center"/>
              <w:rPr>
                <w:color w:val="000000" w:themeColor="text1"/>
                <w:sz w:val="18"/>
                <w:szCs w:val="18"/>
              </w:rPr>
            </w:pPr>
            <w:r w:rsidRPr="00FF3BB5">
              <w:rPr>
                <w:color w:val="000000" w:themeColor="text1"/>
                <w:sz w:val="18"/>
                <w:szCs w:val="18"/>
              </w:rPr>
              <w:t>Nenad Alfirević</w:t>
            </w:r>
          </w:p>
        </w:tc>
      </w:tr>
      <w:tr w:rsidR="009C1FD3" w:rsidRPr="00FF3BB5" w14:paraId="3CEED766" w14:textId="77777777">
        <w:trPr>
          <w:cantSplit/>
          <w:trHeight w:val="340"/>
        </w:trPr>
        <w:tc>
          <w:tcPr>
            <w:tcW w:w="1276" w:type="dxa"/>
            <w:vMerge w:val="restart"/>
            <w:vAlign w:val="center"/>
          </w:tcPr>
          <w:p w14:paraId="3CEED75F" w14:textId="77777777" w:rsidR="00A108FC" w:rsidRPr="00FF3BB5" w:rsidRDefault="00625DD9">
            <w:pPr>
              <w:jc w:val="center"/>
              <w:rPr>
                <w:b/>
                <w:color w:val="000000" w:themeColor="text1"/>
                <w:sz w:val="18"/>
                <w:szCs w:val="18"/>
              </w:rPr>
            </w:pPr>
            <w:r w:rsidRPr="00FF3BB5">
              <w:rPr>
                <w:b/>
                <w:color w:val="000000" w:themeColor="text1"/>
                <w:sz w:val="18"/>
                <w:szCs w:val="18"/>
              </w:rPr>
              <w:t>Užina</w:t>
            </w:r>
          </w:p>
          <w:p w14:paraId="3CEED760" w14:textId="77777777" w:rsidR="00A108FC" w:rsidRPr="00FF3BB5" w:rsidRDefault="00A108FC">
            <w:pPr>
              <w:jc w:val="center"/>
              <w:rPr>
                <w:b/>
                <w:color w:val="000000" w:themeColor="text1"/>
                <w:sz w:val="18"/>
                <w:szCs w:val="18"/>
              </w:rPr>
            </w:pPr>
          </w:p>
        </w:tc>
        <w:tc>
          <w:tcPr>
            <w:tcW w:w="1559" w:type="dxa"/>
          </w:tcPr>
          <w:p w14:paraId="3CEED761" w14:textId="0E1025A2" w:rsidR="00A108FC" w:rsidRPr="00FF3BB5" w:rsidRDefault="00E15F71">
            <w:pPr>
              <w:jc w:val="center"/>
              <w:rPr>
                <w:color w:val="000000" w:themeColor="text1"/>
                <w:sz w:val="18"/>
                <w:szCs w:val="18"/>
              </w:rPr>
            </w:pPr>
            <w:r w:rsidRPr="00FF3BB5">
              <w:rPr>
                <w:color w:val="000000" w:themeColor="text1"/>
                <w:sz w:val="18"/>
                <w:szCs w:val="18"/>
              </w:rPr>
              <w:t xml:space="preserve">Ivana </w:t>
            </w:r>
            <w:r w:rsidR="00152B67" w:rsidRPr="00FF3BB5">
              <w:rPr>
                <w:color w:val="000000" w:themeColor="text1"/>
                <w:sz w:val="18"/>
                <w:szCs w:val="18"/>
              </w:rPr>
              <w:t>Zorić</w:t>
            </w:r>
          </w:p>
        </w:tc>
        <w:tc>
          <w:tcPr>
            <w:tcW w:w="1702" w:type="dxa"/>
          </w:tcPr>
          <w:p w14:paraId="3CEED762" w14:textId="14F11723" w:rsidR="00A108FC" w:rsidRPr="00FF3BB5" w:rsidRDefault="00C155BF">
            <w:pPr>
              <w:jc w:val="center"/>
              <w:rPr>
                <w:color w:val="000000" w:themeColor="text1"/>
                <w:sz w:val="18"/>
                <w:szCs w:val="18"/>
              </w:rPr>
            </w:pPr>
            <w:r w:rsidRPr="00FF3BB5">
              <w:rPr>
                <w:color w:val="000000" w:themeColor="text1"/>
                <w:sz w:val="18"/>
                <w:szCs w:val="18"/>
              </w:rPr>
              <w:t>Mario Milas</w:t>
            </w:r>
          </w:p>
        </w:tc>
        <w:tc>
          <w:tcPr>
            <w:tcW w:w="1701" w:type="dxa"/>
          </w:tcPr>
          <w:p w14:paraId="3CEED763" w14:textId="0BD2ACFC" w:rsidR="00A108FC" w:rsidRPr="00FF3BB5" w:rsidRDefault="009C1FD3">
            <w:pPr>
              <w:jc w:val="center"/>
              <w:rPr>
                <w:color w:val="000000" w:themeColor="text1"/>
                <w:sz w:val="18"/>
                <w:szCs w:val="18"/>
              </w:rPr>
            </w:pPr>
            <w:r w:rsidRPr="00FF3BB5">
              <w:rPr>
                <w:color w:val="000000" w:themeColor="text1"/>
                <w:sz w:val="18"/>
                <w:szCs w:val="18"/>
              </w:rPr>
              <w:t>Monika Puljić</w:t>
            </w:r>
          </w:p>
        </w:tc>
        <w:tc>
          <w:tcPr>
            <w:tcW w:w="1559" w:type="dxa"/>
          </w:tcPr>
          <w:p w14:paraId="3CEED764" w14:textId="25CD0498" w:rsidR="00A108FC" w:rsidRPr="00FF3BB5" w:rsidRDefault="00C155BF">
            <w:pPr>
              <w:jc w:val="center"/>
              <w:rPr>
                <w:color w:val="000000" w:themeColor="text1"/>
                <w:sz w:val="18"/>
                <w:szCs w:val="18"/>
              </w:rPr>
            </w:pPr>
            <w:r w:rsidRPr="00FF3BB5">
              <w:rPr>
                <w:color w:val="000000" w:themeColor="text1"/>
                <w:sz w:val="18"/>
                <w:szCs w:val="18"/>
              </w:rPr>
              <w:t>Ivana Protrka</w:t>
            </w:r>
          </w:p>
        </w:tc>
        <w:tc>
          <w:tcPr>
            <w:tcW w:w="1559" w:type="dxa"/>
          </w:tcPr>
          <w:p w14:paraId="3CEED765" w14:textId="5360F44B" w:rsidR="00A108FC" w:rsidRPr="00FF3BB5" w:rsidRDefault="00B95EEF">
            <w:pPr>
              <w:jc w:val="center"/>
              <w:rPr>
                <w:color w:val="000000" w:themeColor="text1"/>
                <w:sz w:val="18"/>
                <w:szCs w:val="18"/>
              </w:rPr>
            </w:pPr>
            <w:r w:rsidRPr="00FF3BB5">
              <w:rPr>
                <w:color w:val="000000" w:themeColor="text1"/>
                <w:sz w:val="18"/>
                <w:szCs w:val="18"/>
              </w:rPr>
              <w:t xml:space="preserve">Ivana </w:t>
            </w:r>
            <w:r w:rsidR="00467457" w:rsidRPr="00FF3BB5">
              <w:rPr>
                <w:color w:val="000000" w:themeColor="text1"/>
                <w:sz w:val="18"/>
                <w:szCs w:val="18"/>
              </w:rPr>
              <w:t>Karoglan</w:t>
            </w:r>
          </w:p>
        </w:tc>
      </w:tr>
      <w:tr w:rsidR="009C1FD3" w:rsidRPr="00FF3BB5" w14:paraId="3CEED76D" w14:textId="77777777">
        <w:trPr>
          <w:cantSplit/>
          <w:trHeight w:val="340"/>
        </w:trPr>
        <w:tc>
          <w:tcPr>
            <w:tcW w:w="1276" w:type="dxa"/>
            <w:vMerge/>
            <w:vAlign w:val="center"/>
          </w:tcPr>
          <w:p w14:paraId="3CEED767" w14:textId="77777777" w:rsidR="00A108FC" w:rsidRPr="00FF3BB5" w:rsidRDefault="00A108FC">
            <w:pPr>
              <w:jc w:val="center"/>
              <w:rPr>
                <w:b/>
                <w:color w:val="000000" w:themeColor="text1"/>
                <w:sz w:val="18"/>
                <w:szCs w:val="18"/>
              </w:rPr>
            </w:pPr>
          </w:p>
        </w:tc>
        <w:tc>
          <w:tcPr>
            <w:tcW w:w="1559" w:type="dxa"/>
          </w:tcPr>
          <w:p w14:paraId="3CEED768" w14:textId="77777777" w:rsidR="00A108FC" w:rsidRPr="00FF3BB5" w:rsidRDefault="00A108FC">
            <w:pPr>
              <w:jc w:val="center"/>
              <w:rPr>
                <w:color w:val="000000" w:themeColor="text1"/>
                <w:sz w:val="18"/>
                <w:szCs w:val="18"/>
              </w:rPr>
            </w:pPr>
          </w:p>
        </w:tc>
        <w:tc>
          <w:tcPr>
            <w:tcW w:w="1702" w:type="dxa"/>
          </w:tcPr>
          <w:p w14:paraId="3CEED769" w14:textId="77777777" w:rsidR="00A108FC" w:rsidRPr="00FF3BB5" w:rsidRDefault="00A108FC">
            <w:pPr>
              <w:jc w:val="center"/>
              <w:rPr>
                <w:color w:val="000000" w:themeColor="text1"/>
                <w:sz w:val="18"/>
                <w:szCs w:val="18"/>
              </w:rPr>
            </w:pPr>
          </w:p>
        </w:tc>
        <w:tc>
          <w:tcPr>
            <w:tcW w:w="1701" w:type="dxa"/>
          </w:tcPr>
          <w:p w14:paraId="3CEED76A" w14:textId="542F30CD" w:rsidR="00A108FC" w:rsidRPr="00FF3BB5" w:rsidRDefault="00C155BF">
            <w:pPr>
              <w:jc w:val="center"/>
              <w:rPr>
                <w:color w:val="000000" w:themeColor="text1"/>
                <w:sz w:val="18"/>
                <w:szCs w:val="18"/>
              </w:rPr>
            </w:pPr>
            <w:r w:rsidRPr="00FF3BB5">
              <w:rPr>
                <w:color w:val="000000" w:themeColor="text1"/>
                <w:sz w:val="18"/>
                <w:szCs w:val="18"/>
              </w:rPr>
              <w:t>Ela Milas</w:t>
            </w:r>
          </w:p>
        </w:tc>
        <w:tc>
          <w:tcPr>
            <w:tcW w:w="1559" w:type="dxa"/>
          </w:tcPr>
          <w:p w14:paraId="3CEED76B" w14:textId="77777777" w:rsidR="00A108FC" w:rsidRPr="00FF3BB5" w:rsidRDefault="00A108FC">
            <w:pPr>
              <w:jc w:val="center"/>
              <w:rPr>
                <w:color w:val="000000" w:themeColor="text1"/>
                <w:sz w:val="18"/>
                <w:szCs w:val="18"/>
              </w:rPr>
            </w:pPr>
          </w:p>
        </w:tc>
        <w:tc>
          <w:tcPr>
            <w:tcW w:w="1559" w:type="dxa"/>
          </w:tcPr>
          <w:p w14:paraId="3CEED76C" w14:textId="77777777" w:rsidR="00A108FC" w:rsidRPr="00FF3BB5" w:rsidRDefault="00A108FC">
            <w:pPr>
              <w:jc w:val="center"/>
              <w:rPr>
                <w:color w:val="000000" w:themeColor="text1"/>
                <w:sz w:val="18"/>
                <w:szCs w:val="18"/>
              </w:rPr>
            </w:pPr>
          </w:p>
        </w:tc>
      </w:tr>
      <w:tr w:rsidR="009C1FD3" w:rsidRPr="00FF3BB5" w14:paraId="3CEED774" w14:textId="77777777">
        <w:trPr>
          <w:cantSplit/>
          <w:trHeight w:val="340"/>
        </w:trPr>
        <w:tc>
          <w:tcPr>
            <w:tcW w:w="1276" w:type="dxa"/>
            <w:vAlign w:val="center"/>
          </w:tcPr>
          <w:p w14:paraId="3CEED76E" w14:textId="77777777" w:rsidR="00A108FC" w:rsidRPr="00FF3BB5" w:rsidRDefault="00625DD9">
            <w:pPr>
              <w:jc w:val="center"/>
              <w:rPr>
                <w:b/>
                <w:color w:val="000000" w:themeColor="text1"/>
                <w:sz w:val="18"/>
                <w:szCs w:val="18"/>
              </w:rPr>
            </w:pPr>
            <w:r w:rsidRPr="00FF3BB5">
              <w:rPr>
                <w:b/>
                <w:color w:val="000000" w:themeColor="text1"/>
                <w:sz w:val="18"/>
                <w:szCs w:val="18"/>
              </w:rPr>
              <w:t>Putnici</w:t>
            </w:r>
          </w:p>
        </w:tc>
        <w:tc>
          <w:tcPr>
            <w:tcW w:w="1559" w:type="dxa"/>
          </w:tcPr>
          <w:p w14:paraId="3CEED76F" w14:textId="77777777" w:rsidR="00A108FC" w:rsidRPr="00FF3BB5" w:rsidRDefault="00A108FC">
            <w:pPr>
              <w:jc w:val="center"/>
              <w:rPr>
                <w:color w:val="000000" w:themeColor="text1"/>
                <w:sz w:val="18"/>
                <w:szCs w:val="18"/>
              </w:rPr>
            </w:pPr>
          </w:p>
        </w:tc>
        <w:tc>
          <w:tcPr>
            <w:tcW w:w="1702" w:type="dxa"/>
          </w:tcPr>
          <w:p w14:paraId="3CEED770" w14:textId="77777777" w:rsidR="00A108FC" w:rsidRPr="00FF3BB5" w:rsidRDefault="00A108FC">
            <w:pPr>
              <w:jc w:val="center"/>
              <w:rPr>
                <w:color w:val="000000" w:themeColor="text1"/>
                <w:sz w:val="18"/>
                <w:szCs w:val="18"/>
              </w:rPr>
            </w:pPr>
          </w:p>
        </w:tc>
        <w:tc>
          <w:tcPr>
            <w:tcW w:w="1701" w:type="dxa"/>
          </w:tcPr>
          <w:p w14:paraId="3CEED771" w14:textId="77777777" w:rsidR="00A108FC" w:rsidRPr="00FF3BB5" w:rsidRDefault="00A108FC">
            <w:pPr>
              <w:jc w:val="center"/>
              <w:rPr>
                <w:color w:val="000000" w:themeColor="text1"/>
                <w:sz w:val="18"/>
                <w:szCs w:val="18"/>
              </w:rPr>
            </w:pPr>
          </w:p>
        </w:tc>
        <w:tc>
          <w:tcPr>
            <w:tcW w:w="1559" w:type="dxa"/>
          </w:tcPr>
          <w:p w14:paraId="3CEED772" w14:textId="77777777" w:rsidR="00A108FC" w:rsidRPr="00FF3BB5" w:rsidRDefault="00A108FC">
            <w:pPr>
              <w:jc w:val="center"/>
              <w:rPr>
                <w:color w:val="000000" w:themeColor="text1"/>
                <w:sz w:val="18"/>
                <w:szCs w:val="18"/>
              </w:rPr>
            </w:pPr>
          </w:p>
        </w:tc>
        <w:tc>
          <w:tcPr>
            <w:tcW w:w="1559" w:type="dxa"/>
          </w:tcPr>
          <w:p w14:paraId="3CEED773" w14:textId="77777777" w:rsidR="00A108FC" w:rsidRPr="00FF3BB5" w:rsidRDefault="00A108FC">
            <w:pPr>
              <w:jc w:val="center"/>
              <w:rPr>
                <w:color w:val="000000" w:themeColor="text1"/>
                <w:sz w:val="18"/>
                <w:szCs w:val="18"/>
              </w:rPr>
            </w:pPr>
          </w:p>
        </w:tc>
      </w:tr>
    </w:tbl>
    <w:p w14:paraId="3CEED797" w14:textId="77777777" w:rsidR="00A108FC" w:rsidRPr="00FF3BB5" w:rsidRDefault="00A108FC" w:rsidP="002220ED">
      <w:pPr>
        <w:jc w:val="both"/>
        <w:rPr>
          <w:bCs/>
          <w:color w:val="000000" w:themeColor="text1"/>
          <w:sz w:val="22"/>
          <w:szCs w:val="22"/>
        </w:rPr>
      </w:pPr>
    </w:p>
    <w:p w14:paraId="733EFFB3" w14:textId="77777777" w:rsidR="002220ED" w:rsidRPr="00FF3BB5" w:rsidRDefault="002220ED">
      <w:pPr>
        <w:ind w:left="360"/>
        <w:jc w:val="both"/>
        <w:rPr>
          <w:bCs/>
          <w:color w:val="000000" w:themeColor="text1"/>
          <w:sz w:val="22"/>
          <w:szCs w:val="22"/>
        </w:rPr>
      </w:pPr>
    </w:p>
    <w:p w14:paraId="2DE74182" w14:textId="77777777" w:rsidR="00BC5E78" w:rsidRDefault="002220ED" w:rsidP="002220ED">
      <w:pPr>
        <w:spacing w:after="160" w:line="278" w:lineRule="auto"/>
        <w:rPr>
          <w:rFonts w:eastAsia="Aptos"/>
          <w:color w:val="000000" w:themeColor="text1"/>
          <w:kern w:val="2"/>
          <w:lang w:eastAsia="en-US"/>
          <w14:ligatures w14:val="standardContextual"/>
        </w:rPr>
      </w:pPr>
      <w:r w:rsidRPr="00FF3BB5">
        <w:rPr>
          <w:rFonts w:eastAsia="Aptos"/>
          <w:color w:val="000000" w:themeColor="text1"/>
          <w:kern w:val="2"/>
          <w:lang w:eastAsia="en-US"/>
          <w14:ligatures w14:val="standardContextual"/>
        </w:rPr>
        <w:t>BLAGDANI  I PRAZNICI U REPUBLICI HRVATSKOJ</w:t>
      </w:r>
      <w:r w:rsidRPr="00FF3BB5">
        <w:rPr>
          <w:rFonts w:eastAsia="Aptos"/>
          <w:color w:val="000000" w:themeColor="text1"/>
          <w:kern w:val="2"/>
          <w:lang w:eastAsia="en-US"/>
          <w14:ligatures w14:val="standardContextual"/>
        </w:rPr>
        <w:tab/>
      </w:r>
    </w:p>
    <w:p w14:paraId="534638D1" w14:textId="7C3D07EE" w:rsidR="002220ED" w:rsidRPr="00FF3BB5" w:rsidRDefault="00BC5E78" w:rsidP="002220ED">
      <w:pPr>
        <w:spacing w:after="160" w:line="278" w:lineRule="auto"/>
        <w:rPr>
          <w:rFonts w:eastAsia="Aptos"/>
          <w:color w:val="000000" w:themeColor="text1"/>
          <w:kern w:val="2"/>
          <w:lang w:eastAsia="en-US"/>
          <w14:ligatures w14:val="standardContextual"/>
        </w:rPr>
      </w:pPr>
      <w:r>
        <w:rPr>
          <w:rFonts w:eastAsia="Aptos"/>
          <w:color w:val="000000" w:themeColor="text1"/>
          <w:kern w:val="2"/>
          <w:lang w:eastAsia="en-US"/>
          <w14:ligatures w14:val="standardContextual"/>
        </w:rPr>
        <w:t>-1. 11. Dan svih svetih</w:t>
      </w:r>
      <w:r w:rsidR="002220ED" w:rsidRPr="00FF3BB5">
        <w:rPr>
          <w:rFonts w:eastAsia="Aptos"/>
          <w:color w:val="000000" w:themeColor="text1"/>
          <w:kern w:val="2"/>
          <w:lang w:eastAsia="en-US"/>
          <w14:ligatures w14:val="standardContextual"/>
        </w:rPr>
        <w:tab/>
      </w:r>
      <w:r w:rsidR="002220ED" w:rsidRPr="00FF3BB5">
        <w:rPr>
          <w:rFonts w:eastAsia="Aptos"/>
          <w:color w:val="000000" w:themeColor="text1"/>
          <w:kern w:val="2"/>
          <w:lang w:eastAsia="en-US"/>
          <w14:ligatures w14:val="standardContextual"/>
        </w:rPr>
        <w:tab/>
      </w:r>
      <w:r w:rsidR="002220ED" w:rsidRPr="00FF3BB5">
        <w:rPr>
          <w:rFonts w:eastAsia="Aptos"/>
          <w:color w:val="000000" w:themeColor="text1"/>
          <w:kern w:val="2"/>
          <w:lang w:eastAsia="en-US"/>
          <w14:ligatures w14:val="standardContextual"/>
        </w:rPr>
        <w:tab/>
      </w:r>
      <w:r w:rsidR="002220ED" w:rsidRPr="00FF3BB5">
        <w:rPr>
          <w:rFonts w:eastAsia="Aptos"/>
          <w:color w:val="000000" w:themeColor="text1"/>
          <w:kern w:val="2"/>
          <w:lang w:eastAsia="en-US"/>
          <w14:ligatures w14:val="standardContextual"/>
        </w:rPr>
        <w:tab/>
      </w:r>
    </w:p>
    <w:p w14:paraId="47FE7CDF" w14:textId="4834C34F" w:rsidR="002220ED" w:rsidRPr="00FF3BB5" w:rsidRDefault="002220ED" w:rsidP="002220ED">
      <w:pPr>
        <w:spacing w:after="160" w:line="278" w:lineRule="auto"/>
        <w:rPr>
          <w:rFonts w:eastAsia="Aptos"/>
          <w:color w:val="000000" w:themeColor="text1"/>
          <w:kern w:val="2"/>
          <w:lang w:eastAsia="en-US"/>
          <w14:ligatures w14:val="standardContextual"/>
        </w:rPr>
      </w:pPr>
      <w:r w:rsidRPr="00FF3BB5">
        <w:rPr>
          <w:rFonts w:eastAsia="Aptos"/>
          <w:color w:val="000000" w:themeColor="text1"/>
          <w:kern w:val="2"/>
          <w:lang w:eastAsia="en-US"/>
          <w14:ligatures w14:val="standardContextual"/>
        </w:rPr>
        <w:t xml:space="preserve"> - 18.11. Dan  </w:t>
      </w:r>
      <w:r w:rsidR="00843DC1">
        <w:rPr>
          <w:rFonts w:eastAsia="Aptos"/>
          <w:color w:val="000000" w:themeColor="text1"/>
          <w:kern w:val="2"/>
          <w:lang w:eastAsia="en-US"/>
          <w14:ligatures w14:val="standardContextual"/>
        </w:rPr>
        <w:t xml:space="preserve">sjećanja na žrtve Domovinskog rata i Dan sjećanja na žrtvu Vukovara i </w:t>
      </w:r>
      <w:proofErr w:type="spellStart"/>
      <w:r w:rsidR="00843DC1">
        <w:rPr>
          <w:rFonts w:eastAsia="Aptos"/>
          <w:color w:val="000000" w:themeColor="text1"/>
          <w:kern w:val="2"/>
          <w:lang w:eastAsia="en-US"/>
          <w14:ligatures w14:val="standardContextual"/>
        </w:rPr>
        <w:t>Škabrnje</w:t>
      </w:r>
      <w:proofErr w:type="spellEnd"/>
      <w:r w:rsidRPr="00FF3BB5">
        <w:rPr>
          <w:rFonts w:eastAsia="Aptos"/>
          <w:color w:val="000000" w:themeColor="text1"/>
          <w:kern w:val="2"/>
          <w:lang w:eastAsia="en-US"/>
          <w14:ligatures w14:val="standardContextual"/>
        </w:rPr>
        <w:t>- blagdan Republike Hrvatske</w:t>
      </w:r>
      <w:r w:rsidRPr="00FF3BB5">
        <w:rPr>
          <w:rFonts w:eastAsia="Aptos"/>
          <w:color w:val="000000" w:themeColor="text1"/>
          <w:kern w:val="2"/>
          <w:lang w:eastAsia="en-US"/>
          <w14:ligatures w14:val="standardContextual"/>
        </w:rPr>
        <w:tab/>
      </w:r>
      <w:r w:rsidRPr="00FF3BB5">
        <w:rPr>
          <w:rFonts w:eastAsia="Aptos"/>
          <w:color w:val="000000" w:themeColor="text1"/>
          <w:kern w:val="2"/>
          <w:lang w:eastAsia="en-US"/>
          <w14:ligatures w14:val="standardContextual"/>
        </w:rPr>
        <w:tab/>
      </w:r>
    </w:p>
    <w:p w14:paraId="090953C7" w14:textId="2AD38138"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- 25.12. Božić</w:t>
      </w:r>
      <w:r w:rsidR="00BC5E78">
        <w:rPr>
          <w:rFonts w:eastAsia="Aptos"/>
          <w:kern w:val="2"/>
          <w:lang w:eastAsia="en-US"/>
          <w14:ligatures w14:val="standardContextual"/>
        </w:rPr>
        <w:t xml:space="preserve"> -</w:t>
      </w:r>
      <w:r w:rsidRPr="00FF3BB5">
        <w:rPr>
          <w:rFonts w:eastAsia="Aptos"/>
          <w:kern w:val="2"/>
          <w:lang w:eastAsia="en-US"/>
          <w14:ligatures w14:val="standardContextual"/>
        </w:rPr>
        <w:t xml:space="preserve"> blagdan Republike Hrvatske</w:t>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45DFA7D3" w14:textId="48B36F86"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- 26.12.</w:t>
      </w:r>
      <w:r w:rsidR="00BC5E78">
        <w:rPr>
          <w:rFonts w:eastAsia="Aptos"/>
          <w:kern w:val="2"/>
          <w:lang w:eastAsia="en-US"/>
          <w14:ligatures w14:val="standardContextual"/>
        </w:rPr>
        <w:t xml:space="preserve">Sveti </w:t>
      </w:r>
      <w:r w:rsidR="00843DC1">
        <w:rPr>
          <w:rFonts w:eastAsia="Aptos"/>
          <w:kern w:val="2"/>
          <w:lang w:eastAsia="en-US"/>
          <w14:ligatures w14:val="standardContextual"/>
        </w:rPr>
        <w:t>S</w:t>
      </w:r>
      <w:r w:rsidR="00BC5E78">
        <w:rPr>
          <w:rFonts w:eastAsia="Aptos"/>
          <w:kern w:val="2"/>
          <w:lang w:eastAsia="en-US"/>
          <w14:ligatures w14:val="standardContextual"/>
        </w:rPr>
        <w:t>tjepan -</w:t>
      </w:r>
      <w:r w:rsidRPr="00FF3BB5">
        <w:rPr>
          <w:rFonts w:eastAsia="Aptos"/>
          <w:kern w:val="2"/>
          <w:lang w:eastAsia="en-US"/>
          <w14:ligatures w14:val="standardContextual"/>
        </w:rPr>
        <w:t>blagdan Republike Hrvatske</w:t>
      </w:r>
    </w:p>
    <w:p w14:paraId="30361BC6"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- 06.01 – Sveta tri kralja</w:t>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26D457C5"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- 01.01. Nova godina - blagdan Republike Hrvatske</w:t>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3B37D611"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- 01.05. Međunarodni praznik rada - blagdan Republike Hrvatske</w:t>
      </w:r>
    </w:p>
    <w:p w14:paraId="681C182D"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- 30.05. Dan državnosti – blagdan Republike Hrvatske</w:t>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18D85390"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-19.6. Tijelovo - blagdan Republike Hrvatske</w:t>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3E0A6D4A"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- 22.06. Dan antifašističke borbe - blagdan Republike Hrvatske</w:t>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310F8FA4"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- 05.08. Dan domovinske zahvalnosti - blagdan Republike Hrvatske</w:t>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3D0665AA"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- 15.08. Velika Gospa - blagdan Republike Hrvatske</w:t>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3976F17E"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65AFA3E2" w14:textId="236F5049"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NERADNI DANI U REPUBLICI HRVATSKOJ</w:t>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1E2EF6E3"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- 01.11. Svi sveti</w:t>
      </w:r>
    </w:p>
    <w:p w14:paraId="0AC21785"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- 18.11. Dan sjećanja na žrtve Vukovara i Škabrnje </w:t>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530CED82" w14:textId="77777777"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- 06.01. Bogojavljanje - Tri kralja</w:t>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320063CD" w14:textId="4716B4FA"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lastRenderedPageBreak/>
        <w:t xml:space="preserve"> -</w:t>
      </w:r>
      <w:r w:rsidR="00843DC1">
        <w:rPr>
          <w:rFonts w:eastAsia="Aptos"/>
          <w:kern w:val="2"/>
          <w:lang w:eastAsia="en-US"/>
          <w14:ligatures w14:val="standardContextual"/>
        </w:rPr>
        <w:t>5</w:t>
      </w:r>
      <w:r w:rsidRPr="00FF3BB5">
        <w:rPr>
          <w:rFonts w:eastAsia="Aptos"/>
          <w:kern w:val="2"/>
          <w:lang w:eastAsia="en-US"/>
          <w14:ligatures w14:val="standardContextual"/>
        </w:rPr>
        <w:t>.4. Uskrs - Nedjelja Uskrsnuća Gospodnjeg</w:t>
      </w:r>
      <w:r w:rsidRPr="00FF3BB5">
        <w:rPr>
          <w:rFonts w:eastAsia="Aptos"/>
          <w:kern w:val="2"/>
          <w:lang w:eastAsia="en-US"/>
          <w14:ligatures w14:val="standardContextual"/>
        </w:rPr>
        <w:tab/>
      </w:r>
      <w:r w:rsidRPr="00FF3BB5">
        <w:rPr>
          <w:rFonts w:eastAsia="Aptos"/>
          <w:kern w:val="2"/>
          <w:lang w:eastAsia="en-US"/>
          <w14:ligatures w14:val="standardContextual"/>
        </w:rPr>
        <w:tab/>
      </w:r>
      <w:r w:rsidRPr="00FF3BB5">
        <w:rPr>
          <w:rFonts w:eastAsia="Aptos"/>
          <w:kern w:val="2"/>
          <w:lang w:eastAsia="en-US"/>
          <w14:ligatures w14:val="standardContextual"/>
        </w:rPr>
        <w:tab/>
      </w:r>
    </w:p>
    <w:p w14:paraId="0F8F1F64" w14:textId="6A6C5345" w:rsidR="002220ED" w:rsidRPr="00FF3BB5" w:rsidRDefault="002220ED" w:rsidP="002220ED">
      <w:pPr>
        <w:spacing w:after="160" w:line="278" w:lineRule="auto"/>
        <w:rPr>
          <w:rFonts w:eastAsia="Aptos"/>
          <w:kern w:val="2"/>
          <w:lang w:eastAsia="en-US"/>
          <w14:ligatures w14:val="standardContextual"/>
        </w:rPr>
      </w:pPr>
      <w:r w:rsidRPr="00FF3BB5">
        <w:rPr>
          <w:rFonts w:eastAsia="Aptos"/>
          <w:kern w:val="2"/>
          <w:lang w:eastAsia="en-US"/>
          <w14:ligatures w14:val="standardContextual"/>
        </w:rPr>
        <w:t xml:space="preserve"> -</w:t>
      </w:r>
      <w:r w:rsidR="00843DC1">
        <w:rPr>
          <w:rFonts w:eastAsia="Aptos"/>
          <w:kern w:val="2"/>
          <w:lang w:eastAsia="en-US"/>
          <w14:ligatures w14:val="standardContextual"/>
        </w:rPr>
        <w:t>6</w:t>
      </w:r>
      <w:r w:rsidRPr="00FF3BB5">
        <w:rPr>
          <w:rFonts w:eastAsia="Aptos"/>
          <w:kern w:val="2"/>
          <w:lang w:eastAsia="en-US"/>
          <w14:ligatures w14:val="standardContextual"/>
        </w:rPr>
        <w:t>.4. Uskrsni ponedjeljak</w:t>
      </w:r>
    </w:p>
    <w:p w14:paraId="6F1BCE1C" w14:textId="77777777" w:rsidR="002220ED" w:rsidRPr="00FF3BB5" w:rsidRDefault="002220ED">
      <w:pPr>
        <w:ind w:left="360"/>
        <w:jc w:val="both"/>
        <w:rPr>
          <w:bCs/>
          <w:sz w:val="22"/>
          <w:szCs w:val="22"/>
        </w:rPr>
      </w:pPr>
    </w:p>
    <w:p w14:paraId="707821A9" w14:textId="77777777" w:rsidR="002220ED" w:rsidRPr="00FF3BB5" w:rsidRDefault="002220ED">
      <w:pPr>
        <w:ind w:left="360"/>
        <w:jc w:val="both"/>
        <w:rPr>
          <w:bCs/>
        </w:rPr>
      </w:pPr>
    </w:p>
    <w:p w14:paraId="3CEED799" w14:textId="788FA370" w:rsidR="00A108FC" w:rsidRPr="00FF3BB5" w:rsidRDefault="00625DD9" w:rsidP="00CD54CD">
      <w:pPr>
        <w:pStyle w:val="Odlomakpopisa"/>
        <w:numPr>
          <w:ilvl w:val="1"/>
          <w:numId w:val="63"/>
        </w:numPr>
        <w:rPr>
          <w:rFonts w:ascii="Times New Roman" w:hAnsi="Times New Roman"/>
          <w:b/>
          <w:color w:val="000000" w:themeColor="text1"/>
        </w:rPr>
      </w:pPr>
      <w:r w:rsidRPr="00FF3BB5">
        <w:rPr>
          <w:rFonts w:ascii="Times New Roman" w:hAnsi="Times New Roman"/>
          <w:b/>
          <w:color w:val="000000" w:themeColor="text1"/>
        </w:rPr>
        <w:t>Godišnji kalendar rada</w:t>
      </w:r>
    </w:p>
    <w:p w14:paraId="3CEED79A" w14:textId="77777777" w:rsidR="00A108FC" w:rsidRPr="00FF3BB5" w:rsidRDefault="00A108FC">
      <w:pPr>
        <w:rPr>
          <w:bCs/>
          <w:color w:val="FF0000"/>
        </w:rPr>
      </w:pPr>
    </w:p>
    <w:p w14:paraId="3CEED79B" w14:textId="77777777" w:rsidR="00A108FC" w:rsidRPr="00FF3BB5" w:rsidRDefault="00625DD9">
      <w:pPr>
        <w:rPr>
          <w:bCs/>
          <w:color w:val="000000" w:themeColor="text1"/>
        </w:rPr>
      </w:pPr>
      <w:r w:rsidRPr="00FF3BB5">
        <w:rPr>
          <w:bCs/>
          <w:color w:val="000000" w:themeColor="text1"/>
        </w:rPr>
        <w:t xml:space="preserve">Napomena: </w:t>
      </w:r>
    </w:p>
    <w:p w14:paraId="6F1F21B5" w14:textId="77777777" w:rsidR="00E15D22" w:rsidRPr="00FF3BB5" w:rsidRDefault="00E15D22">
      <w:pPr>
        <w:rPr>
          <w:bCs/>
          <w:color w:val="000000" w:themeColor="text1"/>
        </w:rPr>
      </w:pPr>
    </w:p>
    <w:p w14:paraId="3CEED79C" w14:textId="6FFF91F3" w:rsidR="00A108FC" w:rsidRPr="00FF3BB5" w:rsidRDefault="00625DD9">
      <w:pPr>
        <w:rPr>
          <w:bCs/>
          <w:color w:val="000000" w:themeColor="text1"/>
        </w:rPr>
      </w:pPr>
      <w:r w:rsidRPr="00FF3BB5">
        <w:rPr>
          <w:bCs/>
          <w:color w:val="000000" w:themeColor="text1"/>
        </w:rPr>
        <w:t>Odlukom Školskog odbora, dana 29.  svibnja</w:t>
      </w:r>
      <w:r w:rsidR="00074DFB" w:rsidRPr="00FF3BB5">
        <w:rPr>
          <w:bCs/>
          <w:color w:val="000000" w:themeColor="text1"/>
        </w:rPr>
        <w:t xml:space="preserve"> 202</w:t>
      </w:r>
      <w:r w:rsidR="009C3DEC" w:rsidRPr="00FF3BB5">
        <w:rPr>
          <w:bCs/>
          <w:color w:val="000000" w:themeColor="text1"/>
        </w:rPr>
        <w:t>6</w:t>
      </w:r>
      <w:r w:rsidR="00074DFB" w:rsidRPr="00FF3BB5">
        <w:rPr>
          <w:bCs/>
          <w:color w:val="000000" w:themeColor="text1"/>
        </w:rPr>
        <w:t>. godine</w:t>
      </w:r>
      <w:r w:rsidRPr="00FF3BB5">
        <w:rPr>
          <w:bCs/>
          <w:color w:val="000000" w:themeColor="text1"/>
        </w:rPr>
        <w:t xml:space="preserve"> </w:t>
      </w:r>
      <w:r w:rsidR="003A4175" w:rsidRPr="00FF3BB5">
        <w:rPr>
          <w:bCs/>
          <w:color w:val="000000" w:themeColor="text1"/>
        </w:rPr>
        <w:t>(</w:t>
      </w:r>
      <w:r w:rsidR="009C3DEC" w:rsidRPr="00FF3BB5">
        <w:rPr>
          <w:bCs/>
          <w:color w:val="000000" w:themeColor="text1"/>
        </w:rPr>
        <w:t>petak</w:t>
      </w:r>
      <w:r w:rsidR="003A4175" w:rsidRPr="00FF3BB5">
        <w:rPr>
          <w:bCs/>
          <w:color w:val="000000" w:themeColor="text1"/>
        </w:rPr>
        <w:t xml:space="preserve">) </w:t>
      </w:r>
      <w:r w:rsidRPr="00FF3BB5">
        <w:rPr>
          <w:bCs/>
          <w:color w:val="000000" w:themeColor="text1"/>
        </w:rPr>
        <w:t>ćemo obilježiti Dan škole prigodnim programima, budući da je Dan škole 30. 5. kad je državni praznik. Stoga će 29. 5. biti radni</w:t>
      </w:r>
      <w:r w:rsidR="000A5BD0" w:rsidRPr="00FF3BB5">
        <w:rPr>
          <w:bCs/>
          <w:color w:val="000000" w:themeColor="text1"/>
        </w:rPr>
        <w:t xml:space="preserve"> </w:t>
      </w:r>
      <w:r w:rsidRPr="00FF3BB5">
        <w:rPr>
          <w:bCs/>
          <w:color w:val="000000" w:themeColor="text1"/>
        </w:rPr>
        <w:t xml:space="preserve">dan u OŠ </w:t>
      </w:r>
      <w:proofErr w:type="spellStart"/>
      <w:r w:rsidRPr="00FF3BB5">
        <w:rPr>
          <w:bCs/>
          <w:color w:val="000000" w:themeColor="text1"/>
        </w:rPr>
        <w:t>Runović</w:t>
      </w:r>
      <w:proofErr w:type="spellEnd"/>
      <w:r w:rsidRPr="00FF3BB5">
        <w:rPr>
          <w:bCs/>
          <w:color w:val="000000" w:themeColor="text1"/>
        </w:rPr>
        <w:t xml:space="preserve">. </w:t>
      </w:r>
    </w:p>
    <w:p w14:paraId="3CEED79D" w14:textId="77777777" w:rsidR="00A108FC" w:rsidRPr="00FF3BB5" w:rsidRDefault="00A108FC">
      <w:pPr>
        <w:rPr>
          <w:bCs/>
          <w:color w:val="FF0000"/>
        </w:rPr>
      </w:pPr>
    </w:p>
    <w:tbl>
      <w:tblPr>
        <w:tblW w:w="9974" w:type="dxa"/>
        <w:tblLook w:val="0000" w:firstRow="0" w:lastRow="0" w:firstColumn="0" w:lastColumn="0" w:noHBand="0" w:noVBand="0"/>
      </w:tblPr>
      <w:tblGrid>
        <w:gridCol w:w="1668"/>
        <w:gridCol w:w="1104"/>
        <w:gridCol w:w="1012"/>
        <w:gridCol w:w="1354"/>
        <w:gridCol w:w="1506"/>
        <w:gridCol w:w="3067"/>
        <w:gridCol w:w="255"/>
        <w:gridCol w:w="8"/>
      </w:tblGrid>
      <w:tr w:rsidR="004D2496" w:rsidRPr="00FF3BB5" w14:paraId="220CF8C3" w14:textId="77777777" w:rsidTr="00C56582">
        <w:trPr>
          <w:gridAfter w:val="1"/>
          <w:wAfter w:w="8" w:type="dxa"/>
          <w:trHeight w:val="284"/>
        </w:trPr>
        <w:tc>
          <w:tcPr>
            <w:tcW w:w="1668" w:type="dxa"/>
            <w:vMerge w:val="restart"/>
            <w:tcBorders>
              <w:bottom w:val="single" w:sz="8" w:space="0" w:color="auto"/>
              <w:right w:val="single" w:sz="8" w:space="0" w:color="auto"/>
            </w:tcBorders>
            <w:vAlign w:val="center"/>
          </w:tcPr>
          <w:p w14:paraId="7F6D8F73" w14:textId="77777777" w:rsidR="00C56582" w:rsidRPr="00FF3BB5" w:rsidRDefault="00C56582" w:rsidP="00C56582">
            <w:pPr>
              <w:rPr>
                <w:bCs/>
                <w:color w:val="000000" w:themeColor="text1"/>
              </w:rPr>
            </w:pPr>
          </w:p>
        </w:tc>
        <w:tc>
          <w:tcPr>
            <w:tcW w:w="1104" w:type="dxa"/>
            <w:vMerge w:val="restart"/>
            <w:tcBorders>
              <w:top w:val="single" w:sz="8" w:space="0" w:color="auto"/>
              <w:left w:val="single" w:sz="8" w:space="0" w:color="auto"/>
              <w:bottom w:val="single" w:sz="8" w:space="0" w:color="auto"/>
              <w:right w:val="single" w:sz="8" w:space="0" w:color="auto"/>
            </w:tcBorders>
            <w:noWrap/>
            <w:vAlign w:val="center"/>
          </w:tcPr>
          <w:p w14:paraId="29251AD3" w14:textId="77777777" w:rsidR="00C56582" w:rsidRPr="00FF3BB5" w:rsidRDefault="00C56582" w:rsidP="00C56582">
            <w:pPr>
              <w:rPr>
                <w:bCs/>
                <w:color w:val="000000" w:themeColor="text1"/>
              </w:rPr>
            </w:pPr>
            <w:r w:rsidRPr="00FF3BB5">
              <w:rPr>
                <w:bCs/>
                <w:color w:val="000000" w:themeColor="text1"/>
              </w:rPr>
              <w:t>Mjesec</w:t>
            </w:r>
          </w:p>
        </w:tc>
        <w:tc>
          <w:tcPr>
            <w:tcW w:w="2366" w:type="dxa"/>
            <w:gridSpan w:val="2"/>
            <w:tcBorders>
              <w:top w:val="single" w:sz="8" w:space="0" w:color="auto"/>
              <w:left w:val="single" w:sz="8" w:space="0" w:color="auto"/>
              <w:bottom w:val="single" w:sz="8" w:space="0" w:color="auto"/>
              <w:right w:val="single" w:sz="8" w:space="0" w:color="auto"/>
            </w:tcBorders>
            <w:noWrap/>
            <w:vAlign w:val="center"/>
          </w:tcPr>
          <w:p w14:paraId="0F82E7CC" w14:textId="77777777" w:rsidR="00C56582" w:rsidRPr="00FF3BB5" w:rsidRDefault="00C56582" w:rsidP="00C56582">
            <w:pPr>
              <w:rPr>
                <w:bCs/>
                <w:color w:val="000000" w:themeColor="text1"/>
              </w:rPr>
            </w:pPr>
            <w:r w:rsidRPr="00FF3BB5">
              <w:rPr>
                <w:bCs/>
                <w:color w:val="000000" w:themeColor="text1"/>
              </w:rPr>
              <w:t>Broj dana</w:t>
            </w:r>
          </w:p>
        </w:tc>
        <w:tc>
          <w:tcPr>
            <w:tcW w:w="1506" w:type="dxa"/>
            <w:vMerge w:val="restart"/>
            <w:tcBorders>
              <w:top w:val="single" w:sz="8" w:space="0" w:color="auto"/>
              <w:left w:val="single" w:sz="8" w:space="0" w:color="auto"/>
              <w:bottom w:val="single" w:sz="8" w:space="0" w:color="auto"/>
              <w:right w:val="single" w:sz="8" w:space="0" w:color="auto"/>
            </w:tcBorders>
            <w:vAlign w:val="center"/>
          </w:tcPr>
          <w:p w14:paraId="2C033A1A" w14:textId="77777777" w:rsidR="00C56582" w:rsidRPr="00FF3BB5" w:rsidRDefault="00C56582" w:rsidP="00C56582">
            <w:pPr>
              <w:rPr>
                <w:bCs/>
                <w:color w:val="000000" w:themeColor="text1"/>
              </w:rPr>
            </w:pPr>
            <w:r w:rsidRPr="00FF3BB5">
              <w:rPr>
                <w:bCs/>
                <w:color w:val="000000" w:themeColor="text1"/>
              </w:rPr>
              <w:t>Blagdani i neradni dani</w:t>
            </w:r>
          </w:p>
        </w:tc>
        <w:tc>
          <w:tcPr>
            <w:tcW w:w="3322" w:type="dxa"/>
            <w:gridSpan w:val="2"/>
            <w:vMerge w:val="restart"/>
            <w:tcBorders>
              <w:top w:val="single" w:sz="8" w:space="0" w:color="auto"/>
              <w:left w:val="single" w:sz="8" w:space="0" w:color="auto"/>
              <w:bottom w:val="single" w:sz="8" w:space="0" w:color="auto"/>
              <w:right w:val="single" w:sz="8" w:space="0" w:color="auto"/>
            </w:tcBorders>
            <w:vAlign w:val="center"/>
          </w:tcPr>
          <w:p w14:paraId="12D8CBBE" w14:textId="77777777" w:rsidR="00C56582" w:rsidRPr="00FF3BB5" w:rsidRDefault="00C56582" w:rsidP="00C56582">
            <w:pPr>
              <w:rPr>
                <w:bCs/>
                <w:color w:val="000000" w:themeColor="text1"/>
              </w:rPr>
            </w:pPr>
            <w:r w:rsidRPr="00FF3BB5">
              <w:rPr>
                <w:bCs/>
                <w:color w:val="000000" w:themeColor="text1"/>
              </w:rPr>
              <w:t>Dan škole, grada, općine, župe, školske priredbe...</w:t>
            </w:r>
          </w:p>
        </w:tc>
      </w:tr>
      <w:tr w:rsidR="004D2496" w:rsidRPr="00FF3BB5" w14:paraId="47828E72" w14:textId="77777777" w:rsidTr="00C56582">
        <w:trPr>
          <w:gridAfter w:val="1"/>
          <w:wAfter w:w="8" w:type="dxa"/>
          <w:trHeight w:val="284"/>
        </w:trPr>
        <w:tc>
          <w:tcPr>
            <w:tcW w:w="1668" w:type="dxa"/>
            <w:vMerge/>
            <w:tcBorders>
              <w:top w:val="single" w:sz="8" w:space="0" w:color="auto"/>
              <w:bottom w:val="single" w:sz="8" w:space="0" w:color="auto"/>
              <w:right w:val="single" w:sz="8" w:space="0" w:color="auto"/>
            </w:tcBorders>
            <w:vAlign w:val="center"/>
          </w:tcPr>
          <w:p w14:paraId="66B02847" w14:textId="77777777" w:rsidR="00C56582" w:rsidRPr="00FF3BB5" w:rsidRDefault="00C56582" w:rsidP="00C56582">
            <w:pPr>
              <w:rPr>
                <w:bCs/>
                <w:color w:val="000000" w:themeColor="text1"/>
              </w:rPr>
            </w:pPr>
          </w:p>
        </w:tc>
        <w:tc>
          <w:tcPr>
            <w:tcW w:w="1104" w:type="dxa"/>
            <w:vMerge/>
            <w:tcBorders>
              <w:top w:val="single" w:sz="8" w:space="0" w:color="auto"/>
              <w:left w:val="single" w:sz="8" w:space="0" w:color="auto"/>
              <w:bottom w:val="single" w:sz="8" w:space="0" w:color="auto"/>
              <w:right w:val="single" w:sz="8" w:space="0" w:color="auto"/>
            </w:tcBorders>
            <w:vAlign w:val="center"/>
          </w:tcPr>
          <w:p w14:paraId="0F062B06" w14:textId="77777777" w:rsidR="00C56582" w:rsidRPr="00FF3BB5" w:rsidRDefault="00C56582" w:rsidP="00C56582">
            <w:pPr>
              <w:rPr>
                <w:bCs/>
                <w:color w:val="000000" w:themeColor="text1"/>
              </w:rPr>
            </w:pPr>
          </w:p>
        </w:tc>
        <w:tc>
          <w:tcPr>
            <w:tcW w:w="1012" w:type="dxa"/>
            <w:tcBorders>
              <w:top w:val="single" w:sz="8" w:space="0" w:color="auto"/>
              <w:left w:val="single" w:sz="8" w:space="0" w:color="auto"/>
              <w:bottom w:val="single" w:sz="8" w:space="0" w:color="auto"/>
              <w:right w:val="single" w:sz="8" w:space="0" w:color="auto"/>
            </w:tcBorders>
            <w:noWrap/>
            <w:vAlign w:val="center"/>
          </w:tcPr>
          <w:p w14:paraId="7AAD48FD" w14:textId="77777777" w:rsidR="00C56582" w:rsidRPr="00FF3BB5" w:rsidRDefault="00C56582" w:rsidP="00C56582">
            <w:pPr>
              <w:rPr>
                <w:bCs/>
                <w:color w:val="000000" w:themeColor="text1"/>
              </w:rPr>
            </w:pPr>
            <w:r w:rsidRPr="00FF3BB5">
              <w:rPr>
                <w:bCs/>
                <w:color w:val="000000" w:themeColor="text1"/>
              </w:rPr>
              <w:t>radnih</w:t>
            </w:r>
          </w:p>
        </w:tc>
        <w:tc>
          <w:tcPr>
            <w:tcW w:w="1354" w:type="dxa"/>
            <w:tcBorders>
              <w:top w:val="single" w:sz="8" w:space="0" w:color="auto"/>
              <w:left w:val="single" w:sz="8" w:space="0" w:color="auto"/>
              <w:bottom w:val="single" w:sz="8" w:space="0" w:color="auto"/>
              <w:right w:val="single" w:sz="8" w:space="0" w:color="auto"/>
            </w:tcBorders>
            <w:noWrap/>
            <w:vAlign w:val="center"/>
          </w:tcPr>
          <w:p w14:paraId="64D5FA82" w14:textId="77777777" w:rsidR="00C56582" w:rsidRPr="00FF3BB5" w:rsidRDefault="00C56582" w:rsidP="00C56582">
            <w:pPr>
              <w:rPr>
                <w:bCs/>
                <w:color w:val="000000" w:themeColor="text1"/>
              </w:rPr>
            </w:pPr>
            <w:r w:rsidRPr="00FF3BB5">
              <w:rPr>
                <w:bCs/>
                <w:color w:val="000000" w:themeColor="text1"/>
              </w:rPr>
              <w:t>nastavnih</w:t>
            </w:r>
          </w:p>
        </w:tc>
        <w:tc>
          <w:tcPr>
            <w:tcW w:w="1506" w:type="dxa"/>
            <w:vMerge/>
            <w:tcBorders>
              <w:top w:val="single" w:sz="8" w:space="0" w:color="auto"/>
              <w:left w:val="single" w:sz="8" w:space="0" w:color="auto"/>
              <w:bottom w:val="single" w:sz="8" w:space="0" w:color="auto"/>
              <w:right w:val="single" w:sz="8" w:space="0" w:color="auto"/>
            </w:tcBorders>
            <w:vAlign w:val="center"/>
          </w:tcPr>
          <w:p w14:paraId="7FF83CF1" w14:textId="77777777" w:rsidR="00C56582" w:rsidRPr="00FF3BB5" w:rsidRDefault="00C56582" w:rsidP="00C56582">
            <w:pPr>
              <w:rPr>
                <w:bCs/>
                <w:color w:val="000000" w:themeColor="text1"/>
              </w:rPr>
            </w:pPr>
          </w:p>
        </w:tc>
        <w:tc>
          <w:tcPr>
            <w:tcW w:w="3322" w:type="dxa"/>
            <w:gridSpan w:val="2"/>
            <w:vMerge/>
            <w:tcBorders>
              <w:top w:val="single" w:sz="8" w:space="0" w:color="auto"/>
              <w:left w:val="single" w:sz="8" w:space="0" w:color="auto"/>
              <w:bottom w:val="single" w:sz="8" w:space="0" w:color="auto"/>
              <w:right w:val="single" w:sz="8" w:space="0" w:color="auto"/>
            </w:tcBorders>
            <w:vAlign w:val="center"/>
          </w:tcPr>
          <w:p w14:paraId="7146E315" w14:textId="77777777" w:rsidR="00C56582" w:rsidRPr="00FF3BB5" w:rsidRDefault="00C56582" w:rsidP="00C56582">
            <w:pPr>
              <w:rPr>
                <w:bCs/>
                <w:color w:val="000000" w:themeColor="text1"/>
              </w:rPr>
            </w:pPr>
          </w:p>
        </w:tc>
      </w:tr>
      <w:tr w:rsidR="004D2496" w:rsidRPr="00FF3BB5" w14:paraId="6017220B" w14:textId="77777777" w:rsidTr="00C56582">
        <w:trPr>
          <w:gridAfter w:val="1"/>
          <w:wAfter w:w="8" w:type="dxa"/>
          <w:trHeight w:val="360"/>
        </w:trPr>
        <w:tc>
          <w:tcPr>
            <w:tcW w:w="1668" w:type="dxa"/>
            <w:vMerge w:val="restart"/>
            <w:tcBorders>
              <w:top w:val="single" w:sz="8" w:space="0" w:color="auto"/>
              <w:left w:val="single" w:sz="8" w:space="0" w:color="auto"/>
              <w:bottom w:val="single" w:sz="8" w:space="0" w:color="auto"/>
              <w:right w:val="single" w:sz="8" w:space="0" w:color="auto"/>
            </w:tcBorders>
            <w:vAlign w:val="center"/>
          </w:tcPr>
          <w:p w14:paraId="769F81F4" w14:textId="77777777" w:rsidR="00C56582" w:rsidRPr="00FF3BB5" w:rsidRDefault="00C56582" w:rsidP="00C56582">
            <w:pPr>
              <w:rPr>
                <w:bCs/>
                <w:color w:val="000000" w:themeColor="text1"/>
              </w:rPr>
            </w:pPr>
            <w:r w:rsidRPr="00FF3BB5">
              <w:rPr>
                <w:bCs/>
                <w:color w:val="000000" w:themeColor="text1"/>
              </w:rPr>
              <w:t>I. polugodište</w:t>
            </w:r>
          </w:p>
          <w:p w14:paraId="604965F9" w14:textId="236CE0D6" w:rsidR="00C56582" w:rsidRPr="00FF3BB5" w:rsidRDefault="00C56582" w:rsidP="00C56582">
            <w:pPr>
              <w:rPr>
                <w:bCs/>
                <w:color w:val="000000" w:themeColor="text1"/>
              </w:rPr>
            </w:pPr>
            <w:r w:rsidRPr="00FF3BB5">
              <w:rPr>
                <w:bCs/>
                <w:color w:val="000000" w:themeColor="text1"/>
              </w:rPr>
              <w:t>Od 0</w:t>
            </w:r>
            <w:r w:rsidR="00F25F1B" w:rsidRPr="00FF3BB5">
              <w:rPr>
                <w:bCs/>
                <w:color w:val="000000" w:themeColor="text1"/>
              </w:rPr>
              <w:t>8</w:t>
            </w:r>
            <w:r w:rsidRPr="00FF3BB5">
              <w:rPr>
                <w:bCs/>
                <w:color w:val="000000" w:themeColor="text1"/>
              </w:rPr>
              <w:t>.09.</w:t>
            </w:r>
          </w:p>
          <w:p w14:paraId="7AD9F6DE" w14:textId="33899877" w:rsidR="00C56582" w:rsidRPr="00FF3BB5" w:rsidRDefault="00C56582" w:rsidP="00C56582">
            <w:pPr>
              <w:rPr>
                <w:bCs/>
                <w:color w:val="000000" w:themeColor="text1"/>
              </w:rPr>
            </w:pPr>
            <w:r w:rsidRPr="00FF3BB5">
              <w:rPr>
                <w:bCs/>
                <w:color w:val="000000" w:themeColor="text1"/>
              </w:rPr>
              <w:t>do 2</w:t>
            </w:r>
            <w:r w:rsidR="00845E33" w:rsidRPr="00FF3BB5">
              <w:rPr>
                <w:bCs/>
                <w:color w:val="000000" w:themeColor="text1"/>
              </w:rPr>
              <w:t>3</w:t>
            </w:r>
            <w:r w:rsidRPr="00FF3BB5">
              <w:rPr>
                <w:bCs/>
                <w:color w:val="000000" w:themeColor="text1"/>
              </w:rPr>
              <w:t>. 12.</w:t>
            </w:r>
          </w:p>
          <w:p w14:paraId="16E094B1" w14:textId="19F2AFFE" w:rsidR="00C56582" w:rsidRPr="00FF3BB5" w:rsidRDefault="00C56582" w:rsidP="00C56582">
            <w:pPr>
              <w:rPr>
                <w:bCs/>
                <w:color w:val="000000" w:themeColor="text1"/>
              </w:rPr>
            </w:pPr>
            <w:r w:rsidRPr="00FF3BB5">
              <w:rPr>
                <w:bCs/>
                <w:color w:val="000000" w:themeColor="text1"/>
              </w:rPr>
              <w:t>202</w:t>
            </w:r>
            <w:r w:rsidR="00843DC1">
              <w:rPr>
                <w:bCs/>
                <w:color w:val="000000" w:themeColor="text1"/>
              </w:rPr>
              <w:t>5</w:t>
            </w:r>
            <w:r w:rsidRPr="00FF3BB5">
              <w:rPr>
                <w:bCs/>
                <w:color w:val="000000" w:themeColor="text1"/>
              </w:rPr>
              <w:t xml:space="preserve">. god.        </w:t>
            </w:r>
          </w:p>
        </w:tc>
        <w:tc>
          <w:tcPr>
            <w:tcW w:w="1104" w:type="dxa"/>
            <w:tcBorders>
              <w:top w:val="single" w:sz="8" w:space="0" w:color="auto"/>
              <w:left w:val="single" w:sz="8" w:space="0" w:color="auto"/>
              <w:bottom w:val="single" w:sz="8" w:space="0" w:color="auto"/>
              <w:right w:val="single" w:sz="8" w:space="0" w:color="auto"/>
            </w:tcBorders>
            <w:noWrap/>
            <w:vAlign w:val="bottom"/>
          </w:tcPr>
          <w:p w14:paraId="40B50F76" w14:textId="77777777" w:rsidR="00C56582" w:rsidRPr="00FF3BB5" w:rsidRDefault="00C56582" w:rsidP="00C56582">
            <w:pPr>
              <w:rPr>
                <w:bCs/>
                <w:color w:val="000000" w:themeColor="text1"/>
              </w:rPr>
            </w:pPr>
            <w:r w:rsidRPr="00FF3BB5">
              <w:rPr>
                <w:bCs/>
                <w:color w:val="000000" w:themeColor="text1"/>
              </w:rPr>
              <w:t>IX.</w:t>
            </w:r>
          </w:p>
        </w:tc>
        <w:tc>
          <w:tcPr>
            <w:tcW w:w="1012" w:type="dxa"/>
            <w:tcBorders>
              <w:top w:val="single" w:sz="8" w:space="0" w:color="auto"/>
              <w:left w:val="single" w:sz="8" w:space="0" w:color="auto"/>
              <w:bottom w:val="single" w:sz="8" w:space="0" w:color="auto"/>
              <w:right w:val="single" w:sz="8" w:space="0" w:color="auto"/>
            </w:tcBorders>
            <w:noWrap/>
            <w:vAlign w:val="bottom"/>
          </w:tcPr>
          <w:p w14:paraId="7D1EEE71" w14:textId="255E467A" w:rsidR="00C56582" w:rsidRPr="00FF3BB5" w:rsidRDefault="00CA2799" w:rsidP="00C56582">
            <w:pPr>
              <w:rPr>
                <w:bCs/>
                <w:color w:val="000000" w:themeColor="text1"/>
              </w:rPr>
            </w:pPr>
            <w:r w:rsidRPr="00FF3BB5">
              <w:rPr>
                <w:bCs/>
                <w:color w:val="000000" w:themeColor="text1"/>
              </w:rPr>
              <w:t>2</w:t>
            </w:r>
            <w:r w:rsidR="00843DC1">
              <w:rPr>
                <w:bCs/>
                <w:color w:val="000000" w:themeColor="text1"/>
              </w:rPr>
              <w:t>2</w:t>
            </w:r>
          </w:p>
        </w:tc>
        <w:tc>
          <w:tcPr>
            <w:tcW w:w="1354" w:type="dxa"/>
            <w:tcBorders>
              <w:top w:val="single" w:sz="8" w:space="0" w:color="auto"/>
              <w:left w:val="single" w:sz="8" w:space="0" w:color="auto"/>
              <w:bottom w:val="single" w:sz="8" w:space="0" w:color="auto"/>
              <w:right w:val="single" w:sz="8" w:space="0" w:color="auto"/>
            </w:tcBorders>
            <w:noWrap/>
            <w:vAlign w:val="bottom"/>
          </w:tcPr>
          <w:p w14:paraId="26AE5751" w14:textId="77567C00" w:rsidR="00C56582" w:rsidRPr="00FF3BB5" w:rsidRDefault="00C56582" w:rsidP="00C56582">
            <w:pPr>
              <w:rPr>
                <w:bCs/>
                <w:color w:val="000000" w:themeColor="text1"/>
              </w:rPr>
            </w:pPr>
            <w:r w:rsidRPr="00FF3BB5">
              <w:rPr>
                <w:bCs/>
                <w:color w:val="000000" w:themeColor="text1"/>
              </w:rPr>
              <w:t>1</w:t>
            </w:r>
            <w:r w:rsidR="00CA2799" w:rsidRPr="00FF3BB5">
              <w:rPr>
                <w:bCs/>
                <w:color w:val="000000" w:themeColor="text1"/>
              </w:rPr>
              <w:t>7</w:t>
            </w:r>
          </w:p>
        </w:tc>
        <w:tc>
          <w:tcPr>
            <w:tcW w:w="1506" w:type="dxa"/>
            <w:tcBorders>
              <w:top w:val="single" w:sz="8" w:space="0" w:color="auto"/>
              <w:left w:val="single" w:sz="8" w:space="0" w:color="auto"/>
              <w:bottom w:val="single" w:sz="8" w:space="0" w:color="auto"/>
              <w:right w:val="single" w:sz="8" w:space="0" w:color="auto"/>
            </w:tcBorders>
            <w:noWrap/>
            <w:vAlign w:val="bottom"/>
          </w:tcPr>
          <w:p w14:paraId="0958986B" w14:textId="3F18A6F4" w:rsidR="00C56582" w:rsidRPr="00FF3BB5" w:rsidRDefault="00843DC1" w:rsidP="00C56582">
            <w:pPr>
              <w:rPr>
                <w:bCs/>
                <w:color w:val="000000" w:themeColor="text1"/>
              </w:rPr>
            </w:pPr>
            <w:r>
              <w:rPr>
                <w:bCs/>
                <w:color w:val="000000" w:themeColor="text1"/>
              </w:rPr>
              <w:t>8</w:t>
            </w:r>
          </w:p>
        </w:tc>
        <w:tc>
          <w:tcPr>
            <w:tcW w:w="3322" w:type="dxa"/>
            <w:gridSpan w:val="2"/>
            <w:tcBorders>
              <w:top w:val="single" w:sz="8" w:space="0" w:color="auto"/>
              <w:left w:val="single" w:sz="8" w:space="0" w:color="auto"/>
              <w:bottom w:val="single" w:sz="8" w:space="0" w:color="auto"/>
              <w:right w:val="single" w:sz="8" w:space="0" w:color="auto"/>
            </w:tcBorders>
            <w:noWrap/>
            <w:vAlign w:val="bottom"/>
          </w:tcPr>
          <w:p w14:paraId="26DBFA1E" w14:textId="77777777" w:rsidR="00C56582" w:rsidRPr="00FF3BB5" w:rsidRDefault="00C56582" w:rsidP="00C56582">
            <w:pPr>
              <w:rPr>
                <w:bCs/>
                <w:color w:val="000000" w:themeColor="text1"/>
              </w:rPr>
            </w:pPr>
          </w:p>
        </w:tc>
      </w:tr>
      <w:tr w:rsidR="004D2496" w:rsidRPr="00FF3BB5" w14:paraId="0C59CE7B"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7281F555" w14:textId="77777777" w:rsidR="00C56582" w:rsidRPr="00FF3BB5" w:rsidRDefault="00C56582" w:rsidP="00C56582">
            <w:pPr>
              <w:rPr>
                <w:bCs/>
                <w:color w:val="000000" w:themeColor="text1"/>
              </w:rPr>
            </w:pPr>
          </w:p>
        </w:tc>
        <w:tc>
          <w:tcPr>
            <w:tcW w:w="1104" w:type="dxa"/>
            <w:tcBorders>
              <w:top w:val="single" w:sz="8" w:space="0" w:color="auto"/>
              <w:left w:val="single" w:sz="8" w:space="0" w:color="auto"/>
              <w:bottom w:val="single" w:sz="8" w:space="0" w:color="auto"/>
              <w:right w:val="single" w:sz="8" w:space="0" w:color="auto"/>
            </w:tcBorders>
            <w:noWrap/>
            <w:vAlign w:val="bottom"/>
          </w:tcPr>
          <w:p w14:paraId="7EADA8F3" w14:textId="77777777" w:rsidR="00C56582" w:rsidRPr="00FF3BB5" w:rsidRDefault="00C56582" w:rsidP="00C56582">
            <w:pPr>
              <w:rPr>
                <w:bCs/>
                <w:color w:val="000000" w:themeColor="text1"/>
              </w:rPr>
            </w:pPr>
            <w:r w:rsidRPr="00FF3BB5">
              <w:rPr>
                <w:bCs/>
                <w:color w:val="000000" w:themeColor="text1"/>
              </w:rPr>
              <w:t>X.</w:t>
            </w:r>
          </w:p>
        </w:tc>
        <w:tc>
          <w:tcPr>
            <w:tcW w:w="1012" w:type="dxa"/>
            <w:tcBorders>
              <w:top w:val="single" w:sz="8" w:space="0" w:color="auto"/>
              <w:left w:val="single" w:sz="8" w:space="0" w:color="auto"/>
              <w:bottom w:val="single" w:sz="8" w:space="0" w:color="auto"/>
              <w:right w:val="single" w:sz="8" w:space="0" w:color="auto"/>
            </w:tcBorders>
            <w:noWrap/>
            <w:vAlign w:val="bottom"/>
          </w:tcPr>
          <w:p w14:paraId="673761D8" w14:textId="77777777" w:rsidR="00C56582" w:rsidRPr="00FF3BB5" w:rsidRDefault="00C56582" w:rsidP="00C56582">
            <w:pPr>
              <w:rPr>
                <w:bCs/>
                <w:color w:val="000000" w:themeColor="text1"/>
              </w:rPr>
            </w:pPr>
            <w:r w:rsidRPr="00FF3BB5">
              <w:rPr>
                <w:bCs/>
                <w:color w:val="000000" w:themeColor="text1"/>
              </w:rPr>
              <w:t>23</w:t>
            </w:r>
          </w:p>
        </w:tc>
        <w:tc>
          <w:tcPr>
            <w:tcW w:w="1354" w:type="dxa"/>
            <w:tcBorders>
              <w:top w:val="single" w:sz="8" w:space="0" w:color="auto"/>
              <w:left w:val="single" w:sz="8" w:space="0" w:color="auto"/>
              <w:bottom w:val="single" w:sz="8" w:space="0" w:color="auto"/>
              <w:right w:val="single" w:sz="8" w:space="0" w:color="auto"/>
            </w:tcBorders>
            <w:noWrap/>
            <w:vAlign w:val="bottom"/>
          </w:tcPr>
          <w:p w14:paraId="52B18724" w14:textId="77777777" w:rsidR="00C56582" w:rsidRPr="00FF3BB5" w:rsidRDefault="00C56582" w:rsidP="00C56582">
            <w:pPr>
              <w:rPr>
                <w:bCs/>
                <w:color w:val="000000" w:themeColor="text1"/>
              </w:rPr>
            </w:pPr>
            <w:r w:rsidRPr="00FF3BB5">
              <w:rPr>
                <w:bCs/>
                <w:color w:val="000000" w:themeColor="text1"/>
              </w:rPr>
              <w:t>23</w:t>
            </w:r>
          </w:p>
        </w:tc>
        <w:tc>
          <w:tcPr>
            <w:tcW w:w="1506" w:type="dxa"/>
            <w:tcBorders>
              <w:top w:val="single" w:sz="8" w:space="0" w:color="auto"/>
              <w:left w:val="single" w:sz="8" w:space="0" w:color="auto"/>
              <w:bottom w:val="single" w:sz="8" w:space="0" w:color="auto"/>
              <w:right w:val="single" w:sz="8" w:space="0" w:color="auto"/>
            </w:tcBorders>
            <w:noWrap/>
            <w:vAlign w:val="bottom"/>
          </w:tcPr>
          <w:p w14:paraId="7F9A4A97" w14:textId="77777777" w:rsidR="00C56582" w:rsidRPr="00FF3BB5" w:rsidRDefault="00C56582" w:rsidP="00C56582">
            <w:pPr>
              <w:rPr>
                <w:bCs/>
                <w:color w:val="000000" w:themeColor="text1"/>
              </w:rPr>
            </w:pPr>
            <w:r w:rsidRPr="00FF3BB5">
              <w:rPr>
                <w:bCs/>
                <w:color w:val="000000" w:themeColor="text1"/>
              </w:rPr>
              <w:t>8</w:t>
            </w:r>
          </w:p>
        </w:tc>
        <w:tc>
          <w:tcPr>
            <w:tcW w:w="3322" w:type="dxa"/>
            <w:gridSpan w:val="2"/>
            <w:tcBorders>
              <w:top w:val="single" w:sz="8" w:space="0" w:color="auto"/>
              <w:left w:val="single" w:sz="8" w:space="0" w:color="auto"/>
              <w:bottom w:val="single" w:sz="8" w:space="0" w:color="auto"/>
              <w:right w:val="single" w:sz="8" w:space="0" w:color="auto"/>
            </w:tcBorders>
            <w:noWrap/>
            <w:vAlign w:val="bottom"/>
          </w:tcPr>
          <w:p w14:paraId="5D2C6CE1" w14:textId="77777777" w:rsidR="00C56582" w:rsidRPr="00FF3BB5" w:rsidRDefault="00C56582" w:rsidP="00C56582">
            <w:pPr>
              <w:rPr>
                <w:bCs/>
                <w:color w:val="000000" w:themeColor="text1"/>
              </w:rPr>
            </w:pPr>
          </w:p>
        </w:tc>
      </w:tr>
      <w:tr w:rsidR="004D2496" w:rsidRPr="00FF3BB5" w14:paraId="1D1BA8FF"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6C52F6E2" w14:textId="77777777" w:rsidR="00C56582" w:rsidRPr="00FF3BB5" w:rsidRDefault="00C56582" w:rsidP="00C56582">
            <w:pPr>
              <w:rPr>
                <w:bCs/>
                <w:color w:val="000000" w:themeColor="text1"/>
              </w:rPr>
            </w:pPr>
          </w:p>
        </w:tc>
        <w:tc>
          <w:tcPr>
            <w:tcW w:w="1104" w:type="dxa"/>
            <w:tcBorders>
              <w:top w:val="single" w:sz="8" w:space="0" w:color="auto"/>
              <w:left w:val="single" w:sz="8" w:space="0" w:color="auto"/>
              <w:bottom w:val="single" w:sz="8" w:space="0" w:color="auto"/>
              <w:right w:val="single" w:sz="8" w:space="0" w:color="auto"/>
            </w:tcBorders>
            <w:noWrap/>
            <w:vAlign w:val="bottom"/>
          </w:tcPr>
          <w:p w14:paraId="45D630C4" w14:textId="77777777" w:rsidR="00C56582" w:rsidRPr="00FF3BB5" w:rsidRDefault="00C56582" w:rsidP="00C56582">
            <w:pPr>
              <w:rPr>
                <w:bCs/>
                <w:color w:val="000000" w:themeColor="text1"/>
              </w:rPr>
            </w:pPr>
            <w:r w:rsidRPr="00FF3BB5">
              <w:rPr>
                <w:bCs/>
                <w:color w:val="000000" w:themeColor="text1"/>
              </w:rPr>
              <w:t>XI.</w:t>
            </w:r>
          </w:p>
        </w:tc>
        <w:tc>
          <w:tcPr>
            <w:tcW w:w="1012" w:type="dxa"/>
            <w:tcBorders>
              <w:top w:val="single" w:sz="8" w:space="0" w:color="auto"/>
              <w:left w:val="single" w:sz="8" w:space="0" w:color="auto"/>
              <w:bottom w:val="single" w:sz="8" w:space="0" w:color="auto"/>
              <w:right w:val="single" w:sz="8" w:space="0" w:color="auto"/>
            </w:tcBorders>
            <w:noWrap/>
            <w:vAlign w:val="bottom"/>
          </w:tcPr>
          <w:p w14:paraId="4519A200" w14:textId="14A6AB46" w:rsidR="00C56582" w:rsidRPr="00FF3BB5" w:rsidRDefault="00C56582" w:rsidP="00C56582">
            <w:pPr>
              <w:rPr>
                <w:bCs/>
                <w:color w:val="000000" w:themeColor="text1"/>
              </w:rPr>
            </w:pPr>
            <w:r w:rsidRPr="00FF3BB5">
              <w:rPr>
                <w:bCs/>
                <w:color w:val="000000" w:themeColor="text1"/>
              </w:rPr>
              <w:t>1</w:t>
            </w:r>
            <w:r w:rsidR="00843DC1">
              <w:rPr>
                <w:bCs/>
                <w:color w:val="000000" w:themeColor="text1"/>
              </w:rPr>
              <w:t>8</w:t>
            </w:r>
          </w:p>
        </w:tc>
        <w:tc>
          <w:tcPr>
            <w:tcW w:w="1354" w:type="dxa"/>
            <w:tcBorders>
              <w:top w:val="single" w:sz="8" w:space="0" w:color="auto"/>
              <w:left w:val="single" w:sz="8" w:space="0" w:color="auto"/>
              <w:bottom w:val="single" w:sz="8" w:space="0" w:color="auto"/>
              <w:right w:val="single" w:sz="8" w:space="0" w:color="auto"/>
            </w:tcBorders>
            <w:noWrap/>
            <w:vAlign w:val="bottom"/>
          </w:tcPr>
          <w:p w14:paraId="0368A8D4" w14:textId="54B3A100" w:rsidR="00C56582" w:rsidRPr="00FF3BB5" w:rsidRDefault="00C56582" w:rsidP="00C56582">
            <w:pPr>
              <w:rPr>
                <w:bCs/>
                <w:color w:val="000000" w:themeColor="text1"/>
              </w:rPr>
            </w:pPr>
            <w:r w:rsidRPr="00FF3BB5">
              <w:rPr>
                <w:bCs/>
                <w:color w:val="000000" w:themeColor="text1"/>
              </w:rPr>
              <w:t>1</w:t>
            </w:r>
            <w:r w:rsidR="00843DC1">
              <w:rPr>
                <w:bCs/>
                <w:color w:val="000000" w:themeColor="text1"/>
              </w:rPr>
              <w:t>8</w:t>
            </w:r>
          </w:p>
        </w:tc>
        <w:tc>
          <w:tcPr>
            <w:tcW w:w="1506" w:type="dxa"/>
            <w:tcBorders>
              <w:top w:val="single" w:sz="8" w:space="0" w:color="auto"/>
              <w:left w:val="single" w:sz="8" w:space="0" w:color="auto"/>
              <w:bottom w:val="single" w:sz="8" w:space="0" w:color="auto"/>
              <w:right w:val="single" w:sz="8" w:space="0" w:color="auto"/>
            </w:tcBorders>
            <w:noWrap/>
            <w:vAlign w:val="bottom"/>
          </w:tcPr>
          <w:p w14:paraId="612183C9" w14:textId="3B337053" w:rsidR="00C56582" w:rsidRPr="00FF3BB5" w:rsidRDefault="00C56582" w:rsidP="00C56582">
            <w:pPr>
              <w:rPr>
                <w:bCs/>
                <w:color w:val="000000" w:themeColor="text1"/>
              </w:rPr>
            </w:pPr>
            <w:r w:rsidRPr="00FF3BB5">
              <w:rPr>
                <w:bCs/>
                <w:color w:val="000000" w:themeColor="text1"/>
              </w:rPr>
              <w:t>1</w:t>
            </w:r>
            <w:r w:rsidR="00843DC1">
              <w:rPr>
                <w:bCs/>
                <w:color w:val="000000" w:themeColor="text1"/>
              </w:rPr>
              <w:t>2</w:t>
            </w:r>
          </w:p>
        </w:tc>
        <w:tc>
          <w:tcPr>
            <w:tcW w:w="3322" w:type="dxa"/>
            <w:gridSpan w:val="2"/>
            <w:tcBorders>
              <w:top w:val="single" w:sz="8" w:space="0" w:color="auto"/>
              <w:left w:val="single" w:sz="8" w:space="0" w:color="auto"/>
              <w:bottom w:val="single" w:sz="8" w:space="0" w:color="auto"/>
              <w:right w:val="single" w:sz="8" w:space="0" w:color="auto"/>
            </w:tcBorders>
            <w:noWrap/>
            <w:vAlign w:val="bottom"/>
          </w:tcPr>
          <w:p w14:paraId="5DC9ADC1" w14:textId="77777777" w:rsidR="00C56582" w:rsidRPr="00FF3BB5" w:rsidRDefault="00C56582" w:rsidP="00C56582">
            <w:pPr>
              <w:rPr>
                <w:bCs/>
                <w:color w:val="000000" w:themeColor="text1"/>
              </w:rPr>
            </w:pPr>
            <w:r w:rsidRPr="00FF3BB5">
              <w:rPr>
                <w:bCs/>
                <w:color w:val="000000" w:themeColor="text1"/>
              </w:rPr>
              <w:t>01.11. Dan svih svetih, 18. 11. Dan sjećanja na žrtve Domovinskog rata i Vukovara</w:t>
            </w:r>
          </w:p>
        </w:tc>
      </w:tr>
      <w:tr w:rsidR="00776558" w:rsidRPr="00FF3BB5" w14:paraId="1B760732"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492EF6FC" w14:textId="77777777" w:rsidR="00C56582" w:rsidRPr="00FF3BB5" w:rsidRDefault="00C56582" w:rsidP="00C56582">
            <w:pPr>
              <w:rPr>
                <w:bCs/>
                <w:color w:val="FF0000"/>
              </w:rPr>
            </w:pPr>
          </w:p>
        </w:tc>
        <w:tc>
          <w:tcPr>
            <w:tcW w:w="1104" w:type="dxa"/>
            <w:tcBorders>
              <w:top w:val="single" w:sz="8" w:space="0" w:color="auto"/>
              <w:left w:val="single" w:sz="8" w:space="0" w:color="auto"/>
              <w:bottom w:val="single" w:sz="8" w:space="0" w:color="auto"/>
              <w:right w:val="single" w:sz="8" w:space="0" w:color="auto"/>
            </w:tcBorders>
            <w:noWrap/>
            <w:vAlign w:val="bottom"/>
          </w:tcPr>
          <w:p w14:paraId="29C5EBCD" w14:textId="77777777" w:rsidR="00C56582" w:rsidRPr="00FF3BB5" w:rsidRDefault="00C56582" w:rsidP="00C56582">
            <w:pPr>
              <w:rPr>
                <w:bCs/>
                <w:color w:val="000000" w:themeColor="text1"/>
              </w:rPr>
            </w:pPr>
            <w:r w:rsidRPr="00FF3BB5">
              <w:rPr>
                <w:bCs/>
                <w:color w:val="000000" w:themeColor="text1"/>
              </w:rPr>
              <w:t>XII.</w:t>
            </w:r>
          </w:p>
        </w:tc>
        <w:tc>
          <w:tcPr>
            <w:tcW w:w="1012" w:type="dxa"/>
            <w:tcBorders>
              <w:top w:val="single" w:sz="8" w:space="0" w:color="auto"/>
              <w:left w:val="single" w:sz="8" w:space="0" w:color="auto"/>
              <w:bottom w:val="single" w:sz="8" w:space="0" w:color="auto"/>
              <w:right w:val="single" w:sz="8" w:space="0" w:color="auto"/>
            </w:tcBorders>
            <w:noWrap/>
            <w:vAlign w:val="bottom"/>
          </w:tcPr>
          <w:p w14:paraId="28F3F18A" w14:textId="39EF2F93" w:rsidR="00C56582" w:rsidRPr="00FF3BB5" w:rsidRDefault="00D77ED6" w:rsidP="00C56582">
            <w:pPr>
              <w:rPr>
                <w:bCs/>
                <w:color w:val="000000" w:themeColor="text1"/>
              </w:rPr>
            </w:pPr>
            <w:r w:rsidRPr="00FF3BB5">
              <w:rPr>
                <w:bCs/>
                <w:color w:val="000000" w:themeColor="text1"/>
              </w:rPr>
              <w:t>2</w:t>
            </w:r>
            <w:r w:rsidR="00843DC1">
              <w:rPr>
                <w:bCs/>
                <w:color w:val="000000" w:themeColor="text1"/>
              </w:rPr>
              <w:t>1</w:t>
            </w:r>
          </w:p>
        </w:tc>
        <w:tc>
          <w:tcPr>
            <w:tcW w:w="1354" w:type="dxa"/>
            <w:tcBorders>
              <w:top w:val="single" w:sz="8" w:space="0" w:color="auto"/>
              <w:left w:val="single" w:sz="8" w:space="0" w:color="auto"/>
              <w:bottom w:val="single" w:sz="8" w:space="0" w:color="auto"/>
              <w:right w:val="single" w:sz="8" w:space="0" w:color="auto"/>
            </w:tcBorders>
            <w:noWrap/>
            <w:vAlign w:val="bottom"/>
          </w:tcPr>
          <w:p w14:paraId="3185FB59" w14:textId="63506229" w:rsidR="00C56582" w:rsidRPr="00FF3BB5" w:rsidRDefault="00C56582" w:rsidP="00C56582">
            <w:pPr>
              <w:rPr>
                <w:bCs/>
                <w:color w:val="000000" w:themeColor="text1"/>
              </w:rPr>
            </w:pPr>
            <w:r w:rsidRPr="00FF3BB5">
              <w:rPr>
                <w:bCs/>
                <w:color w:val="000000" w:themeColor="text1"/>
              </w:rPr>
              <w:t>1</w:t>
            </w:r>
            <w:r w:rsidR="004D2496" w:rsidRPr="00FF3BB5">
              <w:rPr>
                <w:bCs/>
                <w:color w:val="000000" w:themeColor="text1"/>
              </w:rPr>
              <w:t>7</w:t>
            </w:r>
          </w:p>
        </w:tc>
        <w:tc>
          <w:tcPr>
            <w:tcW w:w="1506" w:type="dxa"/>
            <w:tcBorders>
              <w:top w:val="single" w:sz="8" w:space="0" w:color="auto"/>
              <w:left w:val="single" w:sz="8" w:space="0" w:color="auto"/>
              <w:bottom w:val="single" w:sz="8" w:space="0" w:color="auto"/>
              <w:right w:val="single" w:sz="8" w:space="0" w:color="auto"/>
            </w:tcBorders>
            <w:noWrap/>
            <w:vAlign w:val="bottom"/>
          </w:tcPr>
          <w:p w14:paraId="7C08525B" w14:textId="46E0691E" w:rsidR="00C56582" w:rsidRPr="00FF3BB5" w:rsidRDefault="00D77ED6" w:rsidP="00C56582">
            <w:pPr>
              <w:rPr>
                <w:bCs/>
                <w:color w:val="000000" w:themeColor="text1"/>
              </w:rPr>
            </w:pPr>
            <w:r w:rsidRPr="00FF3BB5">
              <w:rPr>
                <w:bCs/>
                <w:color w:val="000000" w:themeColor="text1"/>
              </w:rPr>
              <w:t>1</w:t>
            </w:r>
            <w:r w:rsidR="00843DC1">
              <w:rPr>
                <w:bCs/>
                <w:color w:val="000000" w:themeColor="text1"/>
              </w:rPr>
              <w:t>0</w:t>
            </w:r>
          </w:p>
        </w:tc>
        <w:tc>
          <w:tcPr>
            <w:tcW w:w="3322" w:type="dxa"/>
            <w:gridSpan w:val="2"/>
            <w:tcBorders>
              <w:top w:val="single" w:sz="8" w:space="0" w:color="auto"/>
              <w:left w:val="single" w:sz="8" w:space="0" w:color="auto"/>
              <w:bottom w:val="single" w:sz="8" w:space="0" w:color="auto"/>
              <w:right w:val="single" w:sz="8" w:space="0" w:color="auto"/>
            </w:tcBorders>
            <w:noWrap/>
            <w:vAlign w:val="bottom"/>
          </w:tcPr>
          <w:p w14:paraId="664C62C5" w14:textId="2A2D8D19" w:rsidR="00C56582" w:rsidRPr="00FF3BB5" w:rsidRDefault="00C56582" w:rsidP="00C56582">
            <w:pPr>
              <w:rPr>
                <w:bCs/>
                <w:color w:val="000000" w:themeColor="text1"/>
              </w:rPr>
            </w:pPr>
            <w:r w:rsidRPr="00FF3BB5">
              <w:rPr>
                <w:bCs/>
                <w:color w:val="000000" w:themeColor="text1"/>
              </w:rPr>
              <w:t>25.12</w:t>
            </w:r>
            <w:r w:rsidR="00843DC1">
              <w:rPr>
                <w:bCs/>
                <w:color w:val="000000" w:themeColor="text1"/>
              </w:rPr>
              <w:t>.</w:t>
            </w:r>
            <w:r w:rsidRPr="00FF3BB5">
              <w:rPr>
                <w:bCs/>
                <w:color w:val="000000" w:themeColor="text1"/>
              </w:rPr>
              <w:t xml:space="preserve"> Božić</w:t>
            </w:r>
          </w:p>
        </w:tc>
      </w:tr>
      <w:tr w:rsidR="00776558" w:rsidRPr="00FF3BB5" w14:paraId="51D904CA" w14:textId="77777777" w:rsidTr="00C56582">
        <w:trPr>
          <w:gridAfter w:val="1"/>
          <w:wAfter w:w="8" w:type="dxa"/>
          <w:trHeight w:val="360"/>
        </w:trPr>
        <w:tc>
          <w:tcPr>
            <w:tcW w:w="2772" w:type="dxa"/>
            <w:gridSpan w:val="2"/>
            <w:tcBorders>
              <w:top w:val="single" w:sz="8" w:space="0" w:color="auto"/>
              <w:left w:val="single" w:sz="8" w:space="0" w:color="auto"/>
              <w:bottom w:val="single" w:sz="8" w:space="0" w:color="auto"/>
              <w:right w:val="single" w:sz="8" w:space="0" w:color="auto"/>
            </w:tcBorders>
            <w:vAlign w:val="center"/>
          </w:tcPr>
          <w:p w14:paraId="19FEC4A9" w14:textId="77777777" w:rsidR="00C56582" w:rsidRPr="00FF3BB5" w:rsidRDefault="00C56582" w:rsidP="00C56582">
            <w:pPr>
              <w:rPr>
                <w:bCs/>
                <w:color w:val="000000" w:themeColor="text1"/>
              </w:rPr>
            </w:pPr>
            <w:r w:rsidRPr="00FF3BB5">
              <w:rPr>
                <w:bCs/>
                <w:color w:val="000000" w:themeColor="text1"/>
              </w:rPr>
              <w:t>UKUPNO I. polugodište</w:t>
            </w:r>
          </w:p>
        </w:tc>
        <w:tc>
          <w:tcPr>
            <w:tcW w:w="1012" w:type="dxa"/>
            <w:tcBorders>
              <w:top w:val="single" w:sz="8" w:space="0" w:color="auto"/>
              <w:left w:val="single" w:sz="8" w:space="0" w:color="auto"/>
              <w:bottom w:val="single" w:sz="8" w:space="0" w:color="auto"/>
              <w:right w:val="single" w:sz="8" w:space="0" w:color="auto"/>
            </w:tcBorders>
            <w:noWrap/>
            <w:vAlign w:val="bottom"/>
          </w:tcPr>
          <w:p w14:paraId="5DCB4369" w14:textId="58C69ADA" w:rsidR="00C56582" w:rsidRPr="00FF3BB5" w:rsidRDefault="000858E9" w:rsidP="00C56582">
            <w:pPr>
              <w:rPr>
                <w:bCs/>
                <w:color w:val="000000" w:themeColor="text1"/>
                <w:highlight w:val="yellow"/>
              </w:rPr>
            </w:pPr>
            <w:r w:rsidRPr="00FF3BB5">
              <w:rPr>
                <w:bCs/>
                <w:color w:val="000000" w:themeColor="text1"/>
              </w:rPr>
              <w:t>8</w:t>
            </w:r>
            <w:r w:rsidR="00843DC1">
              <w:rPr>
                <w:bCs/>
                <w:color w:val="000000" w:themeColor="text1"/>
              </w:rPr>
              <w:t>4</w:t>
            </w:r>
          </w:p>
        </w:tc>
        <w:tc>
          <w:tcPr>
            <w:tcW w:w="1354" w:type="dxa"/>
            <w:tcBorders>
              <w:top w:val="single" w:sz="8" w:space="0" w:color="auto"/>
              <w:left w:val="single" w:sz="8" w:space="0" w:color="auto"/>
              <w:bottom w:val="single" w:sz="8" w:space="0" w:color="auto"/>
              <w:right w:val="single" w:sz="8" w:space="0" w:color="auto"/>
            </w:tcBorders>
            <w:noWrap/>
            <w:vAlign w:val="bottom"/>
          </w:tcPr>
          <w:p w14:paraId="59E5FFF0" w14:textId="79FB77A4" w:rsidR="00C56582" w:rsidRPr="00FF3BB5" w:rsidRDefault="00C56582" w:rsidP="00C56582">
            <w:pPr>
              <w:rPr>
                <w:bCs/>
                <w:color w:val="000000" w:themeColor="text1"/>
                <w:highlight w:val="yellow"/>
              </w:rPr>
            </w:pPr>
            <w:r w:rsidRPr="00FF3BB5">
              <w:rPr>
                <w:bCs/>
                <w:color w:val="000000" w:themeColor="text1"/>
              </w:rPr>
              <w:t>7</w:t>
            </w:r>
            <w:r w:rsidR="00843DC1">
              <w:rPr>
                <w:bCs/>
                <w:color w:val="000000" w:themeColor="text1"/>
              </w:rPr>
              <w:t>5</w:t>
            </w:r>
          </w:p>
        </w:tc>
        <w:tc>
          <w:tcPr>
            <w:tcW w:w="1506" w:type="dxa"/>
            <w:tcBorders>
              <w:top w:val="single" w:sz="8" w:space="0" w:color="auto"/>
              <w:left w:val="single" w:sz="8" w:space="0" w:color="auto"/>
              <w:bottom w:val="single" w:sz="8" w:space="0" w:color="auto"/>
              <w:right w:val="single" w:sz="8" w:space="0" w:color="auto"/>
            </w:tcBorders>
            <w:noWrap/>
            <w:vAlign w:val="bottom"/>
          </w:tcPr>
          <w:p w14:paraId="6798907F" w14:textId="3F3CBF71" w:rsidR="00C56582" w:rsidRPr="00FF3BB5" w:rsidRDefault="000858E9" w:rsidP="00C56582">
            <w:pPr>
              <w:rPr>
                <w:bCs/>
                <w:color w:val="000000" w:themeColor="text1"/>
                <w:highlight w:val="yellow"/>
              </w:rPr>
            </w:pPr>
            <w:r w:rsidRPr="00FF3BB5">
              <w:rPr>
                <w:bCs/>
                <w:color w:val="000000" w:themeColor="text1"/>
              </w:rPr>
              <w:t>3</w:t>
            </w:r>
            <w:r w:rsidR="00843DC1">
              <w:rPr>
                <w:bCs/>
                <w:color w:val="000000" w:themeColor="text1"/>
              </w:rPr>
              <w:t>8</w:t>
            </w:r>
          </w:p>
        </w:tc>
        <w:tc>
          <w:tcPr>
            <w:tcW w:w="3322" w:type="dxa"/>
            <w:gridSpan w:val="2"/>
            <w:tcBorders>
              <w:top w:val="single" w:sz="8" w:space="0" w:color="auto"/>
              <w:left w:val="single" w:sz="8" w:space="0" w:color="auto"/>
              <w:bottom w:val="single" w:sz="8" w:space="0" w:color="auto"/>
              <w:right w:val="single" w:sz="8" w:space="0" w:color="auto"/>
            </w:tcBorders>
            <w:noWrap/>
            <w:vAlign w:val="center"/>
          </w:tcPr>
          <w:p w14:paraId="1EEEFFD3" w14:textId="611DBEBB" w:rsidR="00C56582" w:rsidRPr="00FF3BB5" w:rsidRDefault="00C56582" w:rsidP="00C56582">
            <w:pPr>
              <w:rPr>
                <w:bCs/>
                <w:color w:val="000000" w:themeColor="text1"/>
              </w:rPr>
            </w:pPr>
            <w:r w:rsidRPr="00FF3BB5">
              <w:rPr>
                <w:bCs/>
                <w:color w:val="000000" w:themeColor="text1"/>
              </w:rPr>
              <w:t>Zimski odmor učenika ( I dio )</w:t>
            </w:r>
            <w:r w:rsidR="00154D94" w:rsidRPr="00FF3BB5">
              <w:rPr>
                <w:bCs/>
                <w:color w:val="000000" w:themeColor="text1"/>
              </w:rPr>
              <w:t xml:space="preserve"> </w:t>
            </w:r>
            <w:r w:rsidRPr="00FF3BB5">
              <w:rPr>
                <w:bCs/>
                <w:color w:val="000000" w:themeColor="text1"/>
              </w:rPr>
              <w:t>od 2</w:t>
            </w:r>
            <w:r w:rsidR="006820D1" w:rsidRPr="00FF3BB5">
              <w:rPr>
                <w:bCs/>
                <w:color w:val="000000" w:themeColor="text1"/>
              </w:rPr>
              <w:t>4</w:t>
            </w:r>
            <w:r w:rsidRPr="00FF3BB5">
              <w:rPr>
                <w:bCs/>
                <w:color w:val="000000" w:themeColor="text1"/>
              </w:rPr>
              <w:t>. 12. 202</w:t>
            </w:r>
            <w:r w:rsidR="00843DC1">
              <w:rPr>
                <w:bCs/>
                <w:color w:val="000000" w:themeColor="text1"/>
              </w:rPr>
              <w:t>5</w:t>
            </w:r>
            <w:r w:rsidRPr="00FF3BB5">
              <w:rPr>
                <w:bCs/>
                <w:color w:val="000000" w:themeColor="text1"/>
              </w:rPr>
              <w:t xml:space="preserve">. do </w:t>
            </w:r>
            <w:r w:rsidR="006820D1" w:rsidRPr="00FF3BB5">
              <w:rPr>
                <w:bCs/>
                <w:color w:val="000000" w:themeColor="text1"/>
              </w:rPr>
              <w:t>9</w:t>
            </w:r>
            <w:r w:rsidRPr="00FF3BB5">
              <w:rPr>
                <w:bCs/>
                <w:color w:val="000000" w:themeColor="text1"/>
              </w:rPr>
              <w:t>. 01.202</w:t>
            </w:r>
            <w:r w:rsidR="002F25F9" w:rsidRPr="00FF3BB5">
              <w:rPr>
                <w:bCs/>
                <w:color w:val="000000" w:themeColor="text1"/>
              </w:rPr>
              <w:t>6</w:t>
            </w:r>
            <w:r w:rsidRPr="00FF3BB5">
              <w:rPr>
                <w:bCs/>
                <w:color w:val="000000" w:themeColor="text1"/>
              </w:rPr>
              <w:t>. godine</w:t>
            </w:r>
          </w:p>
        </w:tc>
      </w:tr>
      <w:tr w:rsidR="00776558" w:rsidRPr="00FF3BB5" w14:paraId="0972AA07" w14:textId="77777777" w:rsidTr="00C56582">
        <w:trPr>
          <w:gridAfter w:val="1"/>
          <w:wAfter w:w="8" w:type="dxa"/>
          <w:trHeight w:val="360"/>
        </w:trPr>
        <w:tc>
          <w:tcPr>
            <w:tcW w:w="1668" w:type="dxa"/>
            <w:vMerge w:val="restart"/>
            <w:tcBorders>
              <w:top w:val="single" w:sz="8" w:space="0" w:color="auto"/>
              <w:left w:val="single" w:sz="8" w:space="0" w:color="auto"/>
              <w:bottom w:val="single" w:sz="8" w:space="0" w:color="auto"/>
              <w:right w:val="single" w:sz="8" w:space="0" w:color="auto"/>
            </w:tcBorders>
            <w:vAlign w:val="center"/>
          </w:tcPr>
          <w:p w14:paraId="0D9989A2" w14:textId="77777777" w:rsidR="00C56582" w:rsidRPr="00FF3BB5" w:rsidRDefault="00C56582" w:rsidP="00C56582">
            <w:pPr>
              <w:rPr>
                <w:bCs/>
                <w:color w:val="000000" w:themeColor="text1"/>
              </w:rPr>
            </w:pPr>
            <w:r w:rsidRPr="00FF3BB5">
              <w:rPr>
                <w:bCs/>
                <w:color w:val="000000" w:themeColor="text1"/>
              </w:rPr>
              <w:t>II. polugodište</w:t>
            </w:r>
          </w:p>
          <w:p w14:paraId="5641D3EE" w14:textId="7E371A91" w:rsidR="00C56582" w:rsidRPr="00FF3BB5" w:rsidRDefault="00C56582" w:rsidP="00C56582">
            <w:pPr>
              <w:rPr>
                <w:bCs/>
                <w:color w:val="000000" w:themeColor="text1"/>
              </w:rPr>
            </w:pPr>
            <w:r w:rsidRPr="00FF3BB5">
              <w:rPr>
                <w:bCs/>
                <w:color w:val="000000" w:themeColor="text1"/>
              </w:rPr>
              <w:t xml:space="preserve">od </w:t>
            </w:r>
            <w:r w:rsidR="002F25F9" w:rsidRPr="00FF3BB5">
              <w:rPr>
                <w:bCs/>
                <w:color w:val="000000" w:themeColor="text1"/>
              </w:rPr>
              <w:t>12</w:t>
            </w:r>
            <w:r w:rsidRPr="00FF3BB5">
              <w:rPr>
                <w:bCs/>
                <w:color w:val="000000" w:themeColor="text1"/>
              </w:rPr>
              <w:t>. 01.</w:t>
            </w:r>
          </w:p>
          <w:p w14:paraId="366C47A0" w14:textId="4B8A294F" w:rsidR="00C56582" w:rsidRPr="00FF3BB5" w:rsidRDefault="00C56582" w:rsidP="00C56582">
            <w:pPr>
              <w:rPr>
                <w:bCs/>
                <w:color w:val="000000" w:themeColor="text1"/>
              </w:rPr>
            </w:pPr>
            <w:r w:rsidRPr="00FF3BB5">
              <w:rPr>
                <w:bCs/>
                <w:color w:val="000000" w:themeColor="text1"/>
              </w:rPr>
              <w:t xml:space="preserve">do  </w:t>
            </w:r>
            <w:r w:rsidR="00845E33" w:rsidRPr="00FF3BB5">
              <w:rPr>
                <w:bCs/>
                <w:color w:val="000000" w:themeColor="text1"/>
              </w:rPr>
              <w:t>1</w:t>
            </w:r>
            <w:r w:rsidR="002F25F9" w:rsidRPr="00FF3BB5">
              <w:rPr>
                <w:bCs/>
                <w:color w:val="000000" w:themeColor="text1"/>
              </w:rPr>
              <w:t>2</w:t>
            </w:r>
            <w:r w:rsidRPr="00FF3BB5">
              <w:rPr>
                <w:bCs/>
                <w:color w:val="000000" w:themeColor="text1"/>
              </w:rPr>
              <w:t xml:space="preserve">. 06. </w:t>
            </w:r>
          </w:p>
          <w:p w14:paraId="730489C2" w14:textId="06A7A1E6" w:rsidR="00C56582" w:rsidRPr="00FF3BB5" w:rsidRDefault="00C56582" w:rsidP="00C56582">
            <w:pPr>
              <w:rPr>
                <w:bCs/>
                <w:color w:val="FF0000"/>
              </w:rPr>
            </w:pPr>
            <w:r w:rsidRPr="00FF3BB5">
              <w:rPr>
                <w:bCs/>
                <w:color w:val="000000" w:themeColor="text1"/>
              </w:rPr>
              <w:t>202</w:t>
            </w:r>
            <w:r w:rsidR="002F25F9" w:rsidRPr="00FF3BB5">
              <w:rPr>
                <w:bCs/>
                <w:color w:val="000000" w:themeColor="text1"/>
              </w:rPr>
              <w:t>6</w:t>
            </w:r>
            <w:r w:rsidRPr="00FF3BB5">
              <w:rPr>
                <w:bCs/>
                <w:color w:val="000000" w:themeColor="text1"/>
              </w:rPr>
              <w:t xml:space="preserve">. god.        </w:t>
            </w:r>
          </w:p>
        </w:tc>
        <w:tc>
          <w:tcPr>
            <w:tcW w:w="1104" w:type="dxa"/>
            <w:tcBorders>
              <w:top w:val="single" w:sz="8" w:space="0" w:color="auto"/>
              <w:left w:val="single" w:sz="8" w:space="0" w:color="auto"/>
              <w:bottom w:val="single" w:sz="8" w:space="0" w:color="auto"/>
              <w:right w:val="single" w:sz="8" w:space="0" w:color="auto"/>
            </w:tcBorders>
            <w:noWrap/>
            <w:vAlign w:val="bottom"/>
          </w:tcPr>
          <w:p w14:paraId="1025C001" w14:textId="77777777" w:rsidR="00C56582" w:rsidRPr="00FF3BB5" w:rsidRDefault="00C56582" w:rsidP="00C56582">
            <w:pPr>
              <w:rPr>
                <w:bCs/>
              </w:rPr>
            </w:pPr>
            <w:r w:rsidRPr="00FF3BB5">
              <w:rPr>
                <w:bCs/>
              </w:rPr>
              <w:t>I.</w:t>
            </w:r>
          </w:p>
        </w:tc>
        <w:tc>
          <w:tcPr>
            <w:tcW w:w="1012" w:type="dxa"/>
            <w:tcBorders>
              <w:top w:val="single" w:sz="8" w:space="0" w:color="auto"/>
              <w:left w:val="single" w:sz="8" w:space="0" w:color="auto"/>
              <w:bottom w:val="single" w:sz="8" w:space="0" w:color="auto"/>
              <w:right w:val="single" w:sz="8" w:space="0" w:color="auto"/>
            </w:tcBorders>
            <w:noWrap/>
            <w:vAlign w:val="bottom"/>
          </w:tcPr>
          <w:p w14:paraId="1343A8D4" w14:textId="567B91B8" w:rsidR="00C56582" w:rsidRPr="00FF3BB5" w:rsidRDefault="00DC1B20" w:rsidP="00C56582">
            <w:pPr>
              <w:rPr>
                <w:bCs/>
              </w:rPr>
            </w:pPr>
            <w:r w:rsidRPr="00FF3BB5">
              <w:rPr>
                <w:bCs/>
              </w:rPr>
              <w:t>2</w:t>
            </w:r>
            <w:r w:rsidR="00AF7B2C" w:rsidRPr="00FF3BB5">
              <w:rPr>
                <w:bCs/>
              </w:rPr>
              <w:t>0</w:t>
            </w:r>
          </w:p>
        </w:tc>
        <w:tc>
          <w:tcPr>
            <w:tcW w:w="1354" w:type="dxa"/>
            <w:tcBorders>
              <w:top w:val="single" w:sz="8" w:space="0" w:color="auto"/>
              <w:left w:val="single" w:sz="8" w:space="0" w:color="auto"/>
              <w:bottom w:val="single" w:sz="8" w:space="0" w:color="auto"/>
              <w:right w:val="single" w:sz="8" w:space="0" w:color="auto"/>
            </w:tcBorders>
            <w:noWrap/>
            <w:vAlign w:val="bottom"/>
          </w:tcPr>
          <w:p w14:paraId="25B084EA" w14:textId="32024510" w:rsidR="00C56582" w:rsidRPr="00FF3BB5" w:rsidRDefault="00AC4C02" w:rsidP="00C56582">
            <w:pPr>
              <w:rPr>
                <w:bCs/>
              </w:rPr>
            </w:pPr>
            <w:r w:rsidRPr="00FF3BB5">
              <w:rPr>
                <w:bCs/>
              </w:rPr>
              <w:t>1</w:t>
            </w:r>
            <w:r w:rsidR="00F67B56" w:rsidRPr="00FF3BB5">
              <w:rPr>
                <w:bCs/>
              </w:rPr>
              <w:t>5</w:t>
            </w:r>
          </w:p>
        </w:tc>
        <w:tc>
          <w:tcPr>
            <w:tcW w:w="1506" w:type="dxa"/>
            <w:tcBorders>
              <w:top w:val="single" w:sz="8" w:space="0" w:color="auto"/>
              <w:left w:val="single" w:sz="8" w:space="0" w:color="auto"/>
              <w:bottom w:val="single" w:sz="8" w:space="0" w:color="auto"/>
              <w:right w:val="single" w:sz="8" w:space="0" w:color="auto"/>
            </w:tcBorders>
            <w:noWrap/>
            <w:vAlign w:val="bottom"/>
          </w:tcPr>
          <w:p w14:paraId="7FE7CBD0" w14:textId="5CD7743F" w:rsidR="00C56582" w:rsidRPr="00FF3BB5" w:rsidRDefault="00F67B56" w:rsidP="00C56582">
            <w:pPr>
              <w:rPr>
                <w:bCs/>
              </w:rPr>
            </w:pPr>
            <w:r w:rsidRPr="00FF3BB5">
              <w:rPr>
                <w:bCs/>
              </w:rPr>
              <w:t>1</w:t>
            </w:r>
            <w:r w:rsidR="00830E25">
              <w:rPr>
                <w:bCs/>
              </w:rPr>
              <w:t>1</w:t>
            </w:r>
          </w:p>
        </w:tc>
        <w:tc>
          <w:tcPr>
            <w:tcW w:w="3322" w:type="dxa"/>
            <w:gridSpan w:val="2"/>
            <w:tcBorders>
              <w:top w:val="single" w:sz="8" w:space="0" w:color="auto"/>
              <w:left w:val="single" w:sz="8" w:space="0" w:color="auto"/>
              <w:bottom w:val="single" w:sz="8" w:space="0" w:color="auto"/>
              <w:right w:val="single" w:sz="8" w:space="0" w:color="auto"/>
            </w:tcBorders>
            <w:noWrap/>
            <w:vAlign w:val="bottom"/>
          </w:tcPr>
          <w:p w14:paraId="7A82DD59" w14:textId="2E6CD2DA" w:rsidR="00C56582" w:rsidRPr="00FF3BB5" w:rsidRDefault="00C063F6" w:rsidP="00CD54CD">
            <w:pPr>
              <w:pStyle w:val="Odlomakpopisa"/>
              <w:numPr>
                <w:ilvl w:val="1"/>
                <w:numId w:val="62"/>
              </w:numPr>
              <w:rPr>
                <w:rFonts w:ascii="Times New Roman" w:hAnsi="Times New Roman"/>
                <w:bCs/>
                <w:color w:val="000000" w:themeColor="text1"/>
                <w:sz w:val="24"/>
                <w:szCs w:val="24"/>
              </w:rPr>
            </w:pPr>
            <w:r w:rsidRPr="00FF3BB5">
              <w:rPr>
                <w:rFonts w:ascii="Times New Roman" w:hAnsi="Times New Roman"/>
                <w:bCs/>
                <w:color w:val="000000" w:themeColor="text1"/>
                <w:sz w:val="24"/>
                <w:szCs w:val="24"/>
              </w:rPr>
              <w:t xml:space="preserve">Nova godina i </w:t>
            </w:r>
            <w:r w:rsidR="00154D94" w:rsidRPr="00FF3BB5">
              <w:rPr>
                <w:rFonts w:ascii="Times New Roman" w:hAnsi="Times New Roman"/>
                <w:bCs/>
                <w:color w:val="000000" w:themeColor="text1"/>
                <w:sz w:val="24"/>
                <w:szCs w:val="24"/>
              </w:rPr>
              <w:t>6.</w:t>
            </w:r>
            <w:r w:rsidR="00C56582" w:rsidRPr="00FF3BB5">
              <w:rPr>
                <w:rFonts w:ascii="Times New Roman" w:hAnsi="Times New Roman"/>
                <w:bCs/>
                <w:color w:val="000000" w:themeColor="text1"/>
                <w:sz w:val="24"/>
                <w:szCs w:val="24"/>
              </w:rPr>
              <w:t>1. Sv. tri kralja</w:t>
            </w:r>
          </w:p>
        </w:tc>
      </w:tr>
      <w:tr w:rsidR="00776558" w:rsidRPr="00FF3BB5" w14:paraId="3CB9DC09"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0EF18A6A" w14:textId="77777777" w:rsidR="00C56582" w:rsidRPr="00FF3BB5" w:rsidRDefault="00C56582" w:rsidP="00C56582">
            <w:pPr>
              <w:rPr>
                <w:bCs/>
                <w:color w:val="FF0000"/>
              </w:rPr>
            </w:pPr>
          </w:p>
        </w:tc>
        <w:tc>
          <w:tcPr>
            <w:tcW w:w="1104" w:type="dxa"/>
            <w:tcBorders>
              <w:top w:val="single" w:sz="8" w:space="0" w:color="auto"/>
              <w:left w:val="single" w:sz="8" w:space="0" w:color="auto"/>
              <w:bottom w:val="single" w:sz="8" w:space="0" w:color="auto"/>
              <w:right w:val="single" w:sz="8" w:space="0" w:color="auto"/>
            </w:tcBorders>
            <w:noWrap/>
            <w:vAlign w:val="bottom"/>
          </w:tcPr>
          <w:p w14:paraId="6357BD00" w14:textId="77777777" w:rsidR="00C56582" w:rsidRPr="00FF3BB5" w:rsidRDefault="00C56582" w:rsidP="00C56582">
            <w:pPr>
              <w:rPr>
                <w:bCs/>
                <w:color w:val="000000" w:themeColor="text1"/>
              </w:rPr>
            </w:pPr>
            <w:r w:rsidRPr="00FF3BB5">
              <w:rPr>
                <w:bCs/>
                <w:color w:val="000000" w:themeColor="text1"/>
              </w:rPr>
              <w:t>II.</w:t>
            </w:r>
          </w:p>
        </w:tc>
        <w:tc>
          <w:tcPr>
            <w:tcW w:w="1012" w:type="dxa"/>
            <w:tcBorders>
              <w:top w:val="single" w:sz="8" w:space="0" w:color="auto"/>
              <w:left w:val="single" w:sz="8" w:space="0" w:color="auto"/>
              <w:bottom w:val="single" w:sz="8" w:space="0" w:color="auto"/>
              <w:right w:val="single" w:sz="8" w:space="0" w:color="auto"/>
            </w:tcBorders>
            <w:noWrap/>
            <w:vAlign w:val="bottom"/>
          </w:tcPr>
          <w:p w14:paraId="37FAA78E" w14:textId="48CF6D49" w:rsidR="00C56582" w:rsidRPr="00FF3BB5" w:rsidRDefault="00C56582" w:rsidP="00C56582">
            <w:pPr>
              <w:rPr>
                <w:bCs/>
                <w:color w:val="000000" w:themeColor="text1"/>
              </w:rPr>
            </w:pPr>
            <w:r w:rsidRPr="00FF3BB5">
              <w:rPr>
                <w:bCs/>
                <w:color w:val="000000" w:themeColor="text1"/>
              </w:rPr>
              <w:t>2</w:t>
            </w:r>
            <w:r w:rsidR="00320F32" w:rsidRPr="00FF3BB5">
              <w:rPr>
                <w:bCs/>
                <w:color w:val="000000" w:themeColor="text1"/>
              </w:rPr>
              <w:t>0</w:t>
            </w:r>
          </w:p>
        </w:tc>
        <w:tc>
          <w:tcPr>
            <w:tcW w:w="1354" w:type="dxa"/>
            <w:tcBorders>
              <w:top w:val="single" w:sz="8" w:space="0" w:color="auto"/>
              <w:left w:val="single" w:sz="8" w:space="0" w:color="auto"/>
              <w:bottom w:val="single" w:sz="8" w:space="0" w:color="auto"/>
              <w:right w:val="single" w:sz="8" w:space="0" w:color="auto"/>
            </w:tcBorders>
            <w:noWrap/>
            <w:vAlign w:val="bottom"/>
          </w:tcPr>
          <w:p w14:paraId="25FAC469" w14:textId="69B2A36B" w:rsidR="00C56582" w:rsidRPr="00FF3BB5" w:rsidRDefault="00797602" w:rsidP="00C56582">
            <w:pPr>
              <w:rPr>
                <w:bCs/>
                <w:color w:val="000000" w:themeColor="text1"/>
              </w:rPr>
            </w:pPr>
            <w:r w:rsidRPr="00FF3BB5">
              <w:rPr>
                <w:bCs/>
                <w:color w:val="000000" w:themeColor="text1"/>
              </w:rPr>
              <w:t>20</w:t>
            </w:r>
          </w:p>
        </w:tc>
        <w:tc>
          <w:tcPr>
            <w:tcW w:w="1506" w:type="dxa"/>
            <w:tcBorders>
              <w:top w:val="single" w:sz="8" w:space="0" w:color="auto"/>
              <w:left w:val="single" w:sz="8" w:space="0" w:color="auto"/>
              <w:bottom w:val="single" w:sz="8" w:space="0" w:color="auto"/>
              <w:right w:val="single" w:sz="8" w:space="0" w:color="auto"/>
            </w:tcBorders>
            <w:noWrap/>
            <w:vAlign w:val="bottom"/>
          </w:tcPr>
          <w:p w14:paraId="204DB11C" w14:textId="7AA8022E" w:rsidR="00C56582" w:rsidRPr="00FF3BB5" w:rsidRDefault="009C3D65" w:rsidP="00C56582">
            <w:pPr>
              <w:rPr>
                <w:bCs/>
                <w:color w:val="000000" w:themeColor="text1"/>
              </w:rPr>
            </w:pPr>
            <w:r w:rsidRPr="00FF3BB5">
              <w:rPr>
                <w:bCs/>
                <w:color w:val="000000" w:themeColor="text1"/>
              </w:rPr>
              <w:t>8</w:t>
            </w:r>
          </w:p>
        </w:tc>
        <w:tc>
          <w:tcPr>
            <w:tcW w:w="3322" w:type="dxa"/>
            <w:gridSpan w:val="2"/>
            <w:tcBorders>
              <w:top w:val="single" w:sz="8" w:space="0" w:color="auto"/>
              <w:left w:val="single" w:sz="8" w:space="0" w:color="auto"/>
              <w:bottom w:val="single" w:sz="8" w:space="0" w:color="auto"/>
              <w:right w:val="single" w:sz="8" w:space="0" w:color="auto"/>
            </w:tcBorders>
            <w:noWrap/>
            <w:vAlign w:val="bottom"/>
          </w:tcPr>
          <w:p w14:paraId="5F904527" w14:textId="266C88AA" w:rsidR="00C56582" w:rsidRPr="00FF3BB5" w:rsidRDefault="00C56582" w:rsidP="00C56582">
            <w:pPr>
              <w:rPr>
                <w:bCs/>
                <w:color w:val="000000" w:themeColor="text1"/>
              </w:rPr>
            </w:pPr>
          </w:p>
        </w:tc>
      </w:tr>
      <w:tr w:rsidR="00776558" w:rsidRPr="00FF3BB5" w14:paraId="69CE66E3"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413B0A34" w14:textId="77777777" w:rsidR="00C56582" w:rsidRPr="00FF3BB5" w:rsidRDefault="00C56582" w:rsidP="00C56582">
            <w:pPr>
              <w:rPr>
                <w:bCs/>
                <w:color w:val="FF0000"/>
              </w:rPr>
            </w:pPr>
          </w:p>
        </w:tc>
        <w:tc>
          <w:tcPr>
            <w:tcW w:w="1104" w:type="dxa"/>
            <w:tcBorders>
              <w:top w:val="single" w:sz="8" w:space="0" w:color="auto"/>
              <w:left w:val="single" w:sz="8" w:space="0" w:color="auto"/>
              <w:bottom w:val="single" w:sz="8" w:space="0" w:color="auto"/>
              <w:right w:val="single" w:sz="8" w:space="0" w:color="auto"/>
            </w:tcBorders>
            <w:noWrap/>
            <w:vAlign w:val="bottom"/>
          </w:tcPr>
          <w:p w14:paraId="11034AEE" w14:textId="77777777" w:rsidR="00C56582" w:rsidRPr="00FF3BB5" w:rsidRDefault="00C56582" w:rsidP="00C56582">
            <w:pPr>
              <w:rPr>
                <w:bCs/>
              </w:rPr>
            </w:pPr>
            <w:r w:rsidRPr="00FF3BB5">
              <w:rPr>
                <w:bCs/>
              </w:rPr>
              <w:t>III.</w:t>
            </w:r>
          </w:p>
        </w:tc>
        <w:tc>
          <w:tcPr>
            <w:tcW w:w="1012" w:type="dxa"/>
            <w:tcBorders>
              <w:top w:val="single" w:sz="8" w:space="0" w:color="auto"/>
              <w:left w:val="single" w:sz="8" w:space="0" w:color="auto"/>
              <w:bottom w:val="single" w:sz="8" w:space="0" w:color="auto"/>
              <w:right w:val="single" w:sz="8" w:space="0" w:color="auto"/>
            </w:tcBorders>
            <w:noWrap/>
            <w:vAlign w:val="bottom"/>
          </w:tcPr>
          <w:p w14:paraId="465E3E5D" w14:textId="445AD476" w:rsidR="00C56582" w:rsidRPr="00FF3BB5" w:rsidRDefault="00C56582" w:rsidP="00C56582">
            <w:pPr>
              <w:rPr>
                <w:bCs/>
              </w:rPr>
            </w:pPr>
            <w:r w:rsidRPr="00FF3BB5">
              <w:rPr>
                <w:bCs/>
              </w:rPr>
              <w:t>2</w:t>
            </w:r>
            <w:r w:rsidR="00797602" w:rsidRPr="00FF3BB5">
              <w:rPr>
                <w:bCs/>
              </w:rPr>
              <w:t>2</w:t>
            </w:r>
          </w:p>
        </w:tc>
        <w:tc>
          <w:tcPr>
            <w:tcW w:w="1354" w:type="dxa"/>
            <w:tcBorders>
              <w:top w:val="single" w:sz="8" w:space="0" w:color="auto"/>
              <w:left w:val="single" w:sz="8" w:space="0" w:color="auto"/>
              <w:bottom w:val="single" w:sz="8" w:space="0" w:color="auto"/>
              <w:right w:val="single" w:sz="8" w:space="0" w:color="auto"/>
            </w:tcBorders>
            <w:noWrap/>
            <w:vAlign w:val="bottom"/>
          </w:tcPr>
          <w:p w14:paraId="288B4E94" w14:textId="38547B53" w:rsidR="00C56582" w:rsidRPr="00FF3BB5" w:rsidRDefault="006B1A3E" w:rsidP="00C56582">
            <w:pPr>
              <w:rPr>
                <w:bCs/>
              </w:rPr>
            </w:pPr>
            <w:r w:rsidRPr="00FF3BB5">
              <w:rPr>
                <w:bCs/>
              </w:rPr>
              <w:t>2</w:t>
            </w:r>
            <w:r w:rsidR="00797602" w:rsidRPr="00FF3BB5">
              <w:rPr>
                <w:bCs/>
              </w:rPr>
              <w:t>0</w:t>
            </w:r>
          </w:p>
        </w:tc>
        <w:tc>
          <w:tcPr>
            <w:tcW w:w="1506" w:type="dxa"/>
            <w:tcBorders>
              <w:top w:val="single" w:sz="8" w:space="0" w:color="auto"/>
              <w:left w:val="single" w:sz="8" w:space="0" w:color="auto"/>
              <w:bottom w:val="single" w:sz="8" w:space="0" w:color="auto"/>
              <w:right w:val="single" w:sz="8" w:space="0" w:color="auto"/>
            </w:tcBorders>
            <w:noWrap/>
            <w:vAlign w:val="bottom"/>
          </w:tcPr>
          <w:p w14:paraId="0352409D" w14:textId="14F35260" w:rsidR="00C56582" w:rsidRPr="00FF3BB5" w:rsidRDefault="00744B24" w:rsidP="00C56582">
            <w:pPr>
              <w:rPr>
                <w:bCs/>
              </w:rPr>
            </w:pPr>
            <w:r>
              <w:rPr>
                <w:bCs/>
              </w:rPr>
              <w:t>9</w:t>
            </w:r>
          </w:p>
        </w:tc>
        <w:tc>
          <w:tcPr>
            <w:tcW w:w="3322" w:type="dxa"/>
            <w:gridSpan w:val="2"/>
            <w:tcBorders>
              <w:top w:val="single" w:sz="8" w:space="0" w:color="auto"/>
              <w:left w:val="single" w:sz="8" w:space="0" w:color="auto"/>
              <w:bottom w:val="single" w:sz="8" w:space="0" w:color="auto"/>
              <w:right w:val="single" w:sz="8" w:space="0" w:color="auto"/>
            </w:tcBorders>
            <w:noWrap/>
            <w:vAlign w:val="bottom"/>
          </w:tcPr>
          <w:p w14:paraId="05856709" w14:textId="77777777" w:rsidR="00C56582" w:rsidRPr="00FF3BB5" w:rsidRDefault="00C56582" w:rsidP="00C56582">
            <w:pPr>
              <w:rPr>
                <w:bCs/>
                <w:color w:val="000000" w:themeColor="text1"/>
              </w:rPr>
            </w:pPr>
          </w:p>
        </w:tc>
      </w:tr>
      <w:tr w:rsidR="00776558" w:rsidRPr="00FF3BB5" w14:paraId="2B2061D7"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2E4E0027" w14:textId="77777777" w:rsidR="00C56582" w:rsidRPr="00FF3BB5" w:rsidRDefault="00C56582" w:rsidP="00C56582">
            <w:pPr>
              <w:rPr>
                <w:bCs/>
                <w:color w:val="FF0000"/>
              </w:rPr>
            </w:pPr>
          </w:p>
        </w:tc>
        <w:tc>
          <w:tcPr>
            <w:tcW w:w="1104" w:type="dxa"/>
            <w:tcBorders>
              <w:top w:val="single" w:sz="8" w:space="0" w:color="auto"/>
              <w:left w:val="single" w:sz="8" w:space="0" w:color="auto"/>
              <w:bottom w:val="single" w:sz="8" w:space="0" w:color="auto"/>
              <w:right w:val="single" w:sz="8" w:space="0" w:color="auto"/>
            </w:tcBorders>
            <w:noWrap/>
            <w:vAlign w:val="bottom"/>
          </w:tcPr>
          <w:p w14:paraId="01689FBB" w14:textId="77777777" w:rsidR="00C56582" w:rsidRPr="00FF3BB5" w:rsidRDefault="00C56582" w:rsidP="00C56582">
            <w:pPr>
              <w:rPr>
                <w:bCs/>
              </w:rPr>
            </w:pPr>
            <w:r w:rsidRPr="00FF3BB5">
              <w:rPr>
                <w:bCs/>
              </w:rPr>
              <w:t>IV.</w:t>
            </w:r>
          </w:p>
        </w:tc>
        <w:tc>
          <w:tcPr>
            <w:tcW w:w="1012" w:type="dxa"/>
            <w:tcBorders>
              <w:top w:val="single" w:sz="8" w:space="0" w:color="auto"/>
              <w:left w:val="single" w:sz="8" w:space="0" w:color="auto"/>
              <w:bottom w:val="single" w:sz="8" w:space="0" w:color="auto"/>
              <w:right w:val="single" w:sz="8" w:space="0" w:color="auto"/>
            </w:tcBorders>
            <w:noWrap/>
            <w:vAlign w:val="bottom"/>
          </w:tcPr>
          <w:p w14:paraId="25C467F5" w14:textId="31C37390" w:rsidR="00C56582" w:rsidRPr="00FF3BB5" w:rsidRDefault="00C56582" w:rsidP="00C56582">
            <w:pPr>
              <w:rPr>
                <w:bCs/>
              </w:rPr>
            </w:pPr>
            <w:r w:rsidRPr="00FF3BB5">
              <w:rPr>
                <w:bCs/>
              </w:rPr>
              <w:t>2</w:t>
            </w:r>
            <w:r w:rsidR="006B1A3E" w:rsidRPr="00FF3BB5">
              <w:rPr>
                <w:bCs/>
              </w:rPr>
              <w:t>1</w:t>
            </w:r>
          </w:p>
        </w:tc>
        <w:tc>
          <w:tcPr>
            <w:tcW w:w="1354" w:type="dxa"/>
            <w:tcBorders>
              <w:top w:val="single" w:sz="8" w:space="0" w:color="auto"/>
              <w:left w:val="single" w:sz="8" w:space="0" w:color="auto"/>
              <w:bottom w:val="single" w:sz="8" w:space="0" w:color="auto"/>
              <w:right w:val="single" w:sz="8" w:space="0" w:color="auto"/>
            </w:tcBorders>
            <w:noWrap/>
            <w:vAlign w:val="bottom"/>
          </w:tcPr>
          <w:p w14:paraId="7AD4DD1F" w14:textId="280F3111" w:rsidR="00C56582" w:rsidRPr="00FF3BB5" w:rsidRDefault="006B1A3E" w:rsidP="00C56582">
            <w:pPr>
              <w:rPr>
                <w:bCs/>
              </w:rPr>
            </w:pPr>
            <w:r w:rsidRPr="00FF3BB5">
              <w:rPr>
                <w:bCs/>
              </w:rPr>
              <w:t>1</w:t>
            </w:r>
            <w:r w:rsidR="00B83FD1" w:rsidRPr="00FF3BB5">
              <w:rPr>
                <w:bCs/>
              </w:rPr>
              <w:t>8</w:t>
            </w:r>
          </w:p>
        </w:tc>
        <w:tc>
          <w:tcPr>
            <w:tcW w:w="1506" w:type="dxa"/>
            <w:tcBorders>
              <w:top w:val="single" w:sz="8" w:space="0" w:color="auto"/>
              <w:left w:val="single" w:sz="8" w:space="0" w:color="auto"/>
              <w:bottom w:val="single" w:sz="8" w:space="0" w:color="auto"/>
              <w:right w:val="single" w:sz="8" w:space="0" w:color="auto"/>
            </w:tcBorders>
            <w:noWrap/>
            <w:vAlign w:val="bottom"/>
          </w:tcPr>
          <w:p w14:paraId="5333DFAA" w14:textId="17D92054" w:rsidR="00C56582" w:rsidRPr="00FF3BB5" w:rsidRDefault="006B1A3E" w:rsidP="00C56582">
            <w:pPr>
              <w:rPr>
                <w:bCs/>
              </w:rPr>
            </w:pPr>
            <w:r w:rsidRPr="00FF3BB5">
              <w:rPr>
                <w:bCs/>
              </w:rPr>
              <w:t>9</w:t>
            </w:r>
          </w:p>
        </w:tc>
        <w:tc>
          <w:tcPr>
            <w:tcW w:w="3322" w:type="dxa"/>
            <w:gridSpan w:val="2"/>
            <w:tcBorders>
              <w:top w:val="single" w:sz="8" w:space="0" w:color="auto"/>
              <w:left w:val="single" w:sz="8" w:space="0" w:color="auto"/>
              <w:bottom w:val="single" w:sz="8" w:space="0" w:color="auto"/>
              <w:right w:val="single" w:sz="8" w:space="0" w:color="auto"/>
            </w:tcBorders>
            <w:noWrap/>
            <w:vAlign w:val="bottom"/>
          </w:tcPr>
          <w:p w14:paraId="0818667C" w14:textId="14E53E39" w:rsidR="00C56582" w:rsidRPr="00FF3BB5" w:rsidRDefault="00C56582" w:rsidP="00C56582">
            <w:pPr>
              <w:rPr>
                <w:bCs/>
                <w:color w:val="000000" w:themeColor="text1"/>
                <w:highlight w:val="yellow"/>
              </w:rPr>
            </w:pPr>
            <w:r w:rsidRPr="00FF3BB5">
              <w:rPr>
                <w:bCs/>
                <w:color w:val="000000" w:themeColor="text1"/>
              </w:rPr>
              <w:t xml:space="preserve">Proljetni odmor učenika od </w:t>
            </w:r>
            <w:r w:rsidR="006820D1" w:rsidRPr="00FF3BB5">
              <w:rPr>
                <w:bCs/>
                <w:color w:val="000000" w:themeColor="text1"/>
              </w:rPr>
              <w:t>30.3</w:t>
            </w:r>
            <w:r w:rsidR="00BD1CCB" w:rsidRPr="00FF3BB5">
              <w:rPr>
                <w:bCs/>
                <w:color w:val="000000" w:themeColor="text1"/>
              </w:rPr>
              <w:t>.-</w:t>
            </w:r>
            <w:r w:rsidR="006820D1" w:rsidRPr="00FF3BB5">
              <w:rPr>
                <w:bCs/>
                <w:color w:val="000000" w:themeColor="text1"/>
              </w:rPr>
              <w:t>6</w:t>
            </w:r>
            <w:r w:rsidR="00BD1CCB" w:rsidRPr="00FF3BB5">
              <w:rPr>
                <w:bCs/>
                <w:color w:val="000000" w:themeColor="text1"/>
              </w:rPr>
              <w:t>.4.202</w:t>
            </w:r>
            <w:r w:rsidR="00496CB9" w:rsidRPr="00FF3BB5">
              <w:rPr>
                <w:bCs/>
                <w:color w:val="000000" w:themeColor="text1"/>
              </w:rPr>
              <w:t>6</w:t>
            </w:r>
          </w:p>
        </w:tc>
      </w:tr>
      <w:tr w:rsidR="00776558" w:rsidRPr="00FF3BB5" w14:paraId="3A167392"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145630D4" w14:textId="77777777" w:rsidR="00C56582" w:rsidRPr="00FF3BB5" w:rsidRDefault="00C56582" w:rsidP="00C56582">
            <w:pPr>
              <w:rPr>
                <w:bCs/>
                <w:color w:val="FF0000"/>
              </w:rPr>
            </w:pPr>
          </w:p>
        </w:tc>
        <w:tc>
          <w:tcPr>
            <w:tcW w:w="1104" w:type="dxa"/>
            <w:tcBorders>
              <w:top w:val="single" w:sz="8" w:space="0" w:color="auto"/>
              <w:left w:val="single" w:sz="8" w:space="0" w:color="auto"/>
              <w:bottom w:val="single" w:sz="8" w:space="0" w:color="auto"/>
              <w:right w:val="single" w:sz="8" w:space="0" w:color="auto"/>
            </w:tcBorders>
            <w:noWrap/>
            <w:vAlign w:val="bottom"/>
          </w:tcPr>
          <w:p w14:paraId="499BDF93" w14:textId="77777777" w:rsidR="00C56582" w:rsidRPr="00FF3BB5" w:rsidRDefault="00C56582" w:rsidP="00C56582">
            <w:pPr>
              <w:rPr>
                <w:bCs/>
              </w:rPr>
            </w:pPr>
            <w:r w:rsidRPr="00FF3BB5">
              <w:rPr>
                <w:bCs/>
              </w:rPr>
              <w:t>V.</w:t>
            </w:r>
          </w:p>
        </w:tc>
        <w:tc>
          <w:tcPr>
            <w:tcW w:w="1012" w:type="dxa"/>
            <w:tcBorders>
              <w:top w:val="single" w:sz="8" w:space="0" w:color="auto"/>
              <w:left w:val="single" w:sz="8" w:space="0" w:color="auto"/>
              <w:bottom w:val="single" w:sz="8" w:space="0" w:color="auto"/>
              <w:right w:val="single" w:sz="8" w:space="0" w:color="auto"/>
            </w:tcBorders>
            <w:noWrap/>
            <w:vAlign w:val="bottom"/>
          </w:tcPr>
          <w:p w14:paraId="7BDCEAD5" w14:textId="1B80595E" w:rsidR="00C56582" w:rsidRPr="00FF3BB5" w:rsidRDefault="00C56582" w:rsidP="00C56582">
            <w:pPr>
              <w:rPr>
                <w:bCs/>
              </w:rPr>
            </w:pPr>
            <w:r w:rsidRPr="00FF3BB5">
              <w:rPr>
                <w:bCs/>
              </w:rPr>
              <w:t>2</w:t>
            </w:r>
            <w:r w:rsidR="006B1A3E" w:rsidRPr="00FF3BB5">
              <w:rPr>
                <w:bCs/>
              </w:rPr>
              <w:t>0</w:t>
            </w:r>
          </w:p>
        </w:tc>
        <w:tc>
          <w:tcPr>
            <w:tcW w:w="1354" w:type="dxa"/>
            <w:tcBorders>
              <w:top w:val="single" w:sz="8" w:space="0" w:color="auto"/>
              <w:left w:val="single" w:sz="8" w:space="0" w:color="auto"/>
              <w:bottom w:val="single" w:sz="8" w:space="0" w:color="auto"/>
              <w:right w:val="single" w:sz="8" w:space="0" w:color="auto"/>
            </w:tcBorders>
            <w:noWrap/>
            <w:vAlign w:val="bottom"/>
          </w:tcPr>
          <w:p w14:paraId="6529E4D0" w14:textId="77777777" w:rsidR="00C56582" w:rsidRPr="00FF3BB5" w:rsidRDefault="00C56582" w:rsidP="00C56582">
            <w:pPr>
              <w:rPr>
                <w:bCs/>
              </w:rPr>
            </w:pPr>
            <w:r w:rsidRPr="00FF3BB5">
              <w:rPr>
                <w:bCs/>
              </w:rPr>
              <w:t>20</w:t>
            </w:r>
          </w:p>
        </w:tc>
        <w:tc>
          <w:tcPr>
            <w:tcW w:w="1506" w:type="dxa"/>
            <w:tcBorders>
              <w:top w:val="single" w:sz="8" w:space="0" w:color="auto"/>
              <w:left w:val="single" w:sz="8" w:space="0" w:color="auto"/>
              <w:bottom w:val="single" w:sz="8" w:space="0" w:color="auto"/>
              <w:right w:val="single" w:sz="8" w:space="0" w:color="auto"/>
            </w:tcBorders>
            <w:noWrap/>
            <w:vAlign w:val="bottom"/>
          </w:tcPr>
          <w:p w14:paraId="133BEE16" w14:textId="324702B9" w:rsidR="00C56582" w:rsidRPr="00FF3BB5" w:rsidRDefault="00C56582" w:rsidP="00C56582">
            <w:pPr>
              <w:rPr>
                <w:bCs/>
              </w:rPr>
            </w:pPr>
            <w:r w:rsidRPr="00FF3BB5">
              <w:rPr>
                <w:bCs/>
              </w:rPr>
              <w:t>1</w:t>
            </w:r>
            <w:r w:rsidR="006B1A3E" w:rsidRPr="00FF3BB5">
              <w:rPr>
                <w:bCs/>
              </w:rPr>
              <w:t>1</w:t>
            </w:r>
          </w:p>
        </w:tc>
        <w:tc>
          <w:tcPr>
            <w:tcW w:w="3322" w:type="dxa"/>
            <w:gridSpan w:val="2"/>
            <w:tcBorders>
              <w:top w:val="single" w:sz="8" w:space="0" w:color="auto"/>
              <w:left w:val="single" w:sz="8" w:space="0" w:color="auto"/>
              <w:bottom w:val="single" w:sz="8" w:space="0" w:color="auto"/>
              <w:right w:val="single" w:sz="8" w:space="0" w:color="auto"/>
            </w:tcBorders>
            <w:noWrap/>
            <w:vAlign w:val="bottom"/>
          </w:tcPr>
          <w:p w14:paraId="7D297264" w14:textId="20B9E76C" w:rsidR="00C56582" w:rsidRPr="00FF3BB5" w:rsidRDefault="00C56582" w:rsidP="00C56582">
            <w:pPr>
              <w:rPr>
                <w:bCs/>
                <w:color w:val="000000" w:themeColor="text1"/>
              </w:rPr>
            </w:pPr>
            <w:r w:rsidRPr="00FF3BB5">
              <w:rPr>
                <w:bCs/>
                <w:color w:val="000000" w:themeColor="text1"/>
              </w:rPr>
              <w:t>01.05. Praznik rada</w:t>
            </w:r>
            <w:r w:rsidR="006B1A3E" w:rsidRPr="00FF3BB5">
              <w:rPr>
                <w:bCs/>
                <w:color w:val="000000" w:themeColor="text1"/>
              </w:rPr>
              <w:t xml:space="preserve"> </w:t>
            </w:r>
            <w:r w:rsidRPr="00FF3BB5">
              <w:rPr>
                <w:bCs/>
                <w:color w:val="000000" w:themeColor="text1"/>
              </w:rPr>
              <w:t xml:space="preserve">,Dan škole i Dan Državnosti 30. 5. </w:t>
            </w:r>
          </w:p>
        </w:tc>
      </w:tr>
      <w:tr w:rsidR="00776558" w:rsidRPr="00FF3BB5" w14:paraId="1326D757"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0A5C6AA7" w14:textId="77777777" w:rsidR="00C56582" w:rsidRPr="00FF3BB5" w:rsidRDefault="00C56582" w:rsidP="00C56582">
            <w:pPr>
              <w:rPr>
                <w:bCs/>
                <w:color w:val="FF0000"/>
              </w:rPr>
            </w:pPr>
          </w:p>
        </w:tc>
        <w:tc>
          <w:tcPr>
            <w:tcW w:w="1104" w:type="dxa"/>
            <w:tcBorders>
              <w:top w:val="single" w:sz="8" w:space="0" w:color="auto"/>
              <w:left w:val="single" w:sz="8" w:space="0" w:color="auto"/>
              <w:bottom w:val="single" w:sz="8" w:space="0" w:color="auto"/>
              <w:right w:val="single" w:sz="8" w:space="0" w:color="auto"/>
            </w:tcBorders>
            <w:noWrap/>
            <w:vAlign w:val="bottom"/>
          </w:tcPr>
          <w:p w14:paraId="16744E81" w14:textId="77777777" w:rsidR="00C56582" w:rsidRPr="00FF3BB5" w:rsidRDefault="00C56582" w:rsidP="00C56582">
            <w:pPr>
              <w:rPr>
                <w:bCs/>
              </w:rPr>
            </w:pPr>
            <w:r w:rsidRPr="00FF3BB5">
              <w:rPr>
                <w:bCs/>
              </w:rPr>
              <w:t>VI.</w:t>
            </w:r>
          </w:p>
        </w:tc>
        <w:tc>
          <w:tcPr>
            <w:tcW w:w="1012" w:type="dxa"/>
            <w:tcBorders>
              <w:top w:val="single" w:sz="8" w:space="0" w:color="auto"/>
              <w:left w:val="single" w:sz="8" w:space="0" w:color="auto"/>
              <w:bottom w:val="single" w:sz="8" w:space="0" w:color="auto"/>
              <w:right w:val="single" w:sz="8" w:space="0" w:color="auto"/>
            </w:tcBorders>
            <w:noWrap/>
            <w:vAlign w:val="bottom"/>
          </w:tcPr>
          <w:p w14:paraId="06F4696F" w14:textId="7C37E54B" w:rsidR="00C56582" w:rsidRPr="00FF3BB5" w:rsidRDefault="002005E8" w:rsidP="00C56582">
            <w:pPr>
              <w:rPr>
                <w:bCs/>
              </w:rPr>
            </w:pPr>
            <w:r w:rsidRPr="00FF3BB5">
              <w:rPr>
                <w:bCs/>
              </w:rPr>
              <w:t>2</w:t>
            </w:r>
            <w:r w:rsidR="00780A7E" w:rsidRPr="00FF3BB5">
              <w:rPr>
                <w:bCs/>
              </w:rPr>
              <w:t>0</w:t>
            </w:r>
          </w:p>
        </w:tc>
        <w:tc>
          <w:tcPr>
            <w:tcW w:w="1354" w:type="dxa"/>
            <w:tcBorders>
              <w:top w:val="single" w:sz="8" w:space="0" w:color="auto"/>
              <w:left w:val="single" w:sz="8" w:space="0" w:color="auto"/>
              <w:bottom w:val="single" w:sz="8" w:space="0" w:color="auto"/>
              <w:right w:val="single" w:sz="8" w:space="0" w:color="auto"/>
            </w:tcBorders>
            <w:noWrap/>
            <w:vAlign w:val="bottom"/>
          </w:tcPr>
          <w:p w14:paraId="697D6E23" w14:textId="412D8770" w:rsidR="00C56582" w:rsidRPr="00FF3BB5" w:rsidRDefault="00780A7E" w:rsidP="00C56582">
            <w:pPr>
              <w:rPr>
                <w:bCs/>
              </w:rPr>
            </w:pPr>
            <w:r w:rsidRPr="00FF3BB5">
              <w:rPr>
                <w:bCs/>
              </w:rPr>
              <w:t>9</w:t>
            </w:r>
          </w:p>
        </w:tc>
        <w:tc>
          <w:tcPr>
            <w:tcW w:w="1506" w:type="dxa"/>
            <w:tcBorders>
              <w:top w:val="single" w:sz="8" w:space="0" w:color="auto"/>
              <w:left w:val="single" w:sz="8" w:space="0" w:color="auto"/>
              <w:bottom w:val="single" w:sz="8" w:space="0" w:color="auto"/>
              <w:right w:val="single" w:sz="8" w:space="0" w:color="auto"/>
            </w:tcBorders>
            <w:noWrap/>
            <w:vAlign w:val="bottom"/>
          </w:tcPr>
          <w:p w14:paraId="0BF71201" w14:textId="3B81F20A" w:rsidR="00C56582" w:rsidRPr="00FF3BB5" w:rsidRDefault="008C46D0" w:rsidP="00C56582">
            <w:pPr>
              <w:rPr>
                <w:bCs/>
              </w:rPr>
            </w:pPr>
            <w:r w:rsidRPr="00FF3BB5">
              <w:rPr>
                <w:bCs/>
              </w:rPr>
              <w:t>10</w:t>
            </w:r>
          </w:p>
        </w:tc>
        <w:tc>
          <w:tcPr>
            <w:tcW w:w="3322" w:type="dxa"/>
            <w:gridSpan w:val="2"/>
            <w:tcBorders>
              <w:top w:val="single" w:sz="8" w:space="0" w:color="auto"/>
              <w:left w:val="single" w:sz="8" w:space="0" w:color="auto"/>
              <w:bottom w:val="single" w:sz="8" w:space="0" w:color="auto"/>
              <w:right w:val="single" w:sz="8" w:space="0" w:color="auto"/>
            </w:tcBorders>
            <w:noWrap/>
            <w:vAlign w:val="bottom"/>
          </w:tcPr>
          <w:p w14:paraId="05161988" w14:textId="77777777" w:rsidR="00C4778F" w:rsidRDefault="00C4778F" w:rsidP="00C56582">
            <w:pPr>
              <w:rPr>
                <w:bCs/>
                <w:color w:val="000000" w:themeColor="text1"/>
              </w:rPr>
            </w:pPr>
            <w:r>
              <w:rPr>
                <w:bCs/>
                <w:color w:val="000000" w:themeColor="text1"/>
              </w:rPr>
              <w:t>4.6. Tijelovo</w:t>
            </w:r>
          </w:p>
          <w:p w14:paraId="207A6950" w14:textId="49776979" w:rsidR="00C4778F" w:rsidRPr="00FF3BB5" w:rsidRDefault="00C4778F" w:rsidP="00C56582">
            <w:pPr>
              <w:rPr>
                <w:bCs/>
                <w:color w:val="000000" w:themeColor="text1"/>
              </w:rPr>
            </w:pPr>
          </w:p>
        </w:tc>
      </w:tr>
      <w:tr w:rsidR="00776558" w:rsidRPr="00FF3BB5" w14:paraId="79530B5C"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541FDDB3" w14:textId="77777777" w:rsidR="00C56582" w:rsidRPr="00FF3BB5" w:rsidRDefault="00C56582" w:rsidP="00C56582">
            <w:pPr>
              <w:rPr>
                <w:bCs/>
                <w:color w:val="FF0000"/>
              </w:rPr>
            </w:pPr>
          </w:p>
        </w:tc>
        <w:tc>
          <w:tcPr>
            <w:tcW w:w="1104" w:type="dxa"/>
            <w:tcBorders>
              <w:top w:val="single" w:sz="8" w:space="0" w:color="auto"/>
              <w:left w:val="single" w:sz="8" w:space="0" w:color="auto"/>
              <w:bottom w:val="single" w:sz="8" w:space="0" w:color="auto"/>
              <w:right w:val="single" w:sz="8" w:space="0" w:color="auto"/>
            </w:tcBorders>
            <w:noWrap/>
            <w:vAlign w:val="bottom"/>
          </w:tcPr>
          <w:p w14:paraId="65890599" w14:textId="77777777" w:rsidR="00C56582" w:rsidRPr="00FF3BB5" w:rsidRDefault="00C56582" w:rsidP="00C56582">
            <w:pPr>
              <w:rPr>
                <w:bCs/>
              </w:rPr>
            </w:pPr>
            <w:r w:rsidRPr="00FF3BB5">
              <w:rPr>
                <w:bCs/>
              </w:rPr>
              <w:t>VII.</w:t>
            </w:r>
          </w:p>
        </w:tc>
        <w:tc>
          <w:tcPr>
            <w:tcW w:w="1012" w:type="dxa"/>
            <w:tcBorders>
              <w:top w:val="single" w:sz="8" w:space="0" w:color="auto"/>
              <w:left w:val="single" w:sz="8" w:space="0" w:color="auto"/>
              <w:bottom w:val="single" w:sz="8" w:space="0" w:color="auto"/>
              <w:right w:val="single" w:sz="8" w:space="0" w:color="auto"/>
            </w:tcBorders>
            <w:noWrap/>
            <w:vAlign w:val="bottom"/>
          </w:tcPr>
          <w:p w14:paraId="54A8BC29" w14:textId="77777777" w:rsidR="00C56582" w:rsidRPr="00FF3BB5" w:rsidRDefault="00C56582" w:rsidP="00C56582">
            <w:pPr>
              <w:rPr>
                <w:bCs/>
              </w:rPr>
            </w:pPr>
            <w:r w:rsidRPr="00FF3BB5">
              <w:rPr>
                <w:bCs/>
              </w:rPr>
              <w:t>23</w:t>
            </w:r>
          </w:p>
        </w:tc>
        <w:tc>
          <w:tcPr>
            <w:tcW w:w="1354" w:type="dxa"/>
            <w:tcBorders>
              <w:top w:val="single" w:sz="8" w:space="0" w:color="auto"/>
              <w:left w:val="single" w:sz="8" w:space="0" w:color="auto"/>
              <w:bottom w:val="single" w:sz="8" w:space="0" w:color="auto"/>
              <w:right w:val="single" w:sz="8" w:space="0" w:color="auto"/>
            </w:tcBorders>
            <w:noWrap/>
            <w:vAlign w:val="bottom"/>
          </w:tcPr>
          <w:p w14:paraId="68475B37" w14:textId="77777777" w:rsidR="00C56582" w:rsidRPr="00FF3BB5" w:rsidRDefault="00C56582" w:rsidP="00C56582">
            <w:pPr>
              <w:rPr>
                <w:bCs/>
              </w:rPr>
            </w:pPr>
          </w:p>
        </w:tc>
        <w:tc>
          <w:tcPr>
            <w:tcW w:w="1506" w:type="dxa"/>
            <w:tcBorders>
              <w:top w:val="single" w:sz="8" w:space="0" w:color="auto"/>
              <w:left w:val="single" w:sz="8" w:space="0" w:color="auto"/>
              <w:bottom w:val="single" w:sz="8" w:space="0" w:color="auto"/>
              <w:right w:val="single" w:sz="8" w:space="0" w:color="auto"/>
            </w:tcBorders>
            <w:noWrap/>
            <w:vAlign w:val="bottom"/>
          </w:tcPr>
          <w:p w14:paraId="14834385" w14:textId="1D60C1E8" w:rsidR="00C56582" w:rsidRPr="00FF3BB5" w:rsidRDefault="00C56582" w:rsidP="00C56582">
            <w:pPr>
              <w:rPr>
                <w:bCs/>
              </w:rPr>
            </w:pPr>
            <w:r w:rsidRPr="00FF3BB5">
              <w:rPr>
                <w:bCs/>
              </w:rPr>
              <w:t>8</w:t>
            </w:r>
          </w:p>
        </w:tc>
        <w:tc>
          <w:tcPr>
            <w:tcW w:w="3322" w:type="dxa"/>
            <w:gridSpan w:val="2"/>
            <w:vMerge w:val="restart"/>
            <w:tcBorders>
              <w:top w:val="single" w:sz="8" w:space="0" w:color="auto"/>
              <w:left w:val="single" w:sz="8" w:space="0" w:color="auto"/>
              <w:bottom w:val="single" w:sz="8" w:space="0" w:color="auto"/>
              <w:right w:val="single" w:sz="8" w:space="0" w:color="auto"/>
            </w:tcBorders>
            <w:noWrap/>
            <w:vAlign w:val="center"/>
          </w:tcPr>
          <w:p w14:paraId="0AC2066F" w14:textId="77777777" w:rsidR="00C56582" w:rsidRPr="00FF3BB5" w:rsidRDefault="00C56582" w:rsidP="00C56582">
            <w:pPr>
              <w:rPr>
                <w:bCs/>
                <w:color w:val="000000" w:themeColor="text1"/>
              </w:rPr>
            </w:pPr>
            <w:r w:rsidRPr="00FF3BB5">
              <w:rPr>
                <w:bCs/>
                <w:color w:val="000000" w:themeColor="text1"/>
              </w:rPr>
              <w:t>Ljetni odmor učenika</w:t>
            </w:r>
          </w:p>
          <w:p w14:paraId="507D7DE1" w14:textId="49DE7684" w:rsidR="00C56582" w:rsidRPr="00FF3BB5" w:rsidRDefault="00C56582" w:rsidP="00C56582">
            <w:pPr>
              <w:rPr>
                <w:bCs/>
                <w:color w:val="000000" w:themeColor="text1"/>
              </w:rPr>
            </w:pPr>
            <w:r w:rsidRPr="00FF3BB5">
              <w:rPr>
                <w:bCs/>
                <w:color w:val="000000" w:themeColor="text1"/>
              </w:rPr>
              <w:t xml:space="preserve">od </w:t>
            </w:r>
            <w:r w:rsidR="007D0D4F" w:rsidRPr="00FF3BB5">
              <w:rPr>
                <w:bCs/>
                <w:color w:val="000000" w:themeColor="text1"/>
              </w:rPr>
              <w:t>1</w:t>
            </w:r>
            <w:r w:rsidR="00496CB9" w:rsidRPr="00FF3BB5">
              <w:rPr>
                <w:bCs/>
                <w:color w:val="000000" w:themeColor="text1"/>
              </w:rPr>
              <w:t>5</w:t>
            </w:r>
            <w:r w:rsidRPr="00FF3BB5">
              <w:rPr>
                <w:bCs/>
                <w:color w:val="000000" w:themeColor="text1"/>
              </w:rPr>
              <w:t>.06. do 31.08. 202</w:t>
            </w:r>
            <w:r w:rsidR="00496CB9" w:rsidRPr="00FF3BB5">
              <w:rPr>
                <w:bCs/>
                <w:color w:val="000000" w:themeColor="text1"/>
              </w:rPr>
              <w:t>6</w:t>
            </w:r>
            <w:r w:rsidRPr="00FF3BB5">
              <w:rPr>
                <w:bCs/>
                <w:color w:val="000000" w:themeColor="text1"/>
              </w:rPr>
              <w:t>. godine</w:t>
            </w:r>
          </w:p>
        </w:tc>
      </w:tr>
      <w:tr w:rsidR="00776558" w:rsidRPr="00FF3BB5" w14:paraId="1A1A6A63"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01E7B479" w14:textId="77777777" w:rsidR="00C56582" w:rsidRPr="00FF3BB5" w:rsidRDefault="00C56582" w:rsidP="00C56582">
            <w:pPr>
              <w:rPr>
                <w:bCs/>
                <w:color w:val="FF0000"/>
              </w:rPr>
            </w:pPr>
          </w:p>
        </w:tc>
        <w:tc>
          <w:tcPr>
            <w:tcW w:w="1104" w:type="dxa"/>
            <w:tcBorders>
              <w:top w:val="single" w:sz="8" w:space="0" w:color="auto"/>
              <w:left w:val="single" w:sz="8" w:space="0" w:color="auto"/>
              <w:bottom w:val="single" w:sz="8" w:space="0" w:color="auto"/>
              <w:right w:val="single" w:sz="8" w:space="0" w:color="auto"/>
            </w:tcBorders>
            <w:noWrap/>
            <w:vAlign w:val="bottom"/>
          </w:tcPr>
          <w:p w14:paraId="310336BD" w14:textId="77777777" w:rsidR="00C56582" w:rsidRPr="00FF3BB5" w:rsidRDefault="00C56582" w:rsidP="00C56582">
            <w:pPr>
              <w:rPr>
                <w:bCs/>
              </w:rPr>
            </w:pPr>
            <w:r w:rsidRPr="00FF3BB5">
              <w:rPr>
                <w:bCs/>
              </w:rPr>
              <w:t>VIII.</w:t>
            </w:r>
          </w:p>
        </w:tc>
        <w:tc>
          <w:tcPr>
            <w:tcW w:w="1012" w:type="dxa"/>
            <w:tcBorders>
              <w:top w:val="single" w:sz="8" w:space="0" w:color="auto"/>
              <w:left w:val="single" w:sz="8" w:space="0" w:color="auto"/>
              <w:bottom w:val="single" w:sz="8" w:space="0" w:color="auto"/>
              <w:right w:val="single" w:sz="8" w:space="0" w:color="auto"/>
            </w:tcBorders>
            <w:noWrap/>
            <w:vAlign w:val="bottom"/>
          </w:tcPr>
          <w:p w14:paraId="6357ADA7" w14:textId="01F41AEB" w:rsidR="00C56582" w:rsidRPr="00FF3BB5" w:rsidRDefault="008C46D0" w:rsidP="00C56582">
            <w:pPr>
              <w:rPr>
                <w:bCs/>
              </w:rPr>
            </w:pPr>
            <w:r w:rsidRPr="00FF3BB5">
              <w:rPr>
                <w:bCs/>
              </w:rPr>
              <w:t>20</w:t>
            </w:r>
          </w:p>
        </w:tc>
        <w:tc>
          <w:tcPr>
            <w:tcW w:w="1354" w:type="dxa"/>
            <w:tcBorders>
              <w:top w:val="single" w:sz="8" w:space="0" w:color="auto"/>
              <w:left w:val="single" w:sz="8" w:space="0" w:color="auto"/>
              <w:bottom w:val="single" w:sz="8" w:space="0" w:color="auto"/>
              <w:right w:val="single" w:sz="8" w:space="0" w:color="auto"/>
            </w:tcBorders>
            <w:noWrap/>
            <w:vAlign w:val="bottom"/>
          </w:tcPr>
          <w:p w14:paraId="35ADCAF7" w14:textId="77777777" w:rsidR="00C56582" w:rsidRPr="00FF3BB5" w:rsidRDefault="00C56582" w:rsidP="00C56582">
            <w:pPr>
              <w:rPr>
                <w:bCs/>
              </w:rPr>
            </w:pPr>
          </w:p>
        </w:tc>
        <w:tc>
          <w:tcPr>
            <w:tcW w:w="1506" w:type="dxa"/>
            <w:tcBorders>
              <w:top w:val="single" w:sz="8" w:space="0" w:color="auto"/>
              <w:left w:val="single" w:sz="8" w:space="0" w:color="auto"/>
              <w:bottom w:val="single" w:sz="8" w:space="0" w:color="auto"/>
              <w:right w:val="single" w:sz="8" w:space="0" w:color="auto"/>
            </w:tcBorders>
            <w:noWrap/>
            <w:vAlign w:val="bottom"/>
          </w:tcPr>
          <w:p w14:paraId="675043C3" w14:textId="403CAAB6" w:rsidR="00C56582" w:rsidRPr="00FF3BB5" w:rsidRDefault="00C56582" w:rsidP="00C56582">
            <w:pPr>
              <w:rPr>
                <w:bCs/>
              </w:rPr>
            </w:pPr>
            <w:r w:rsidRPr="00FF3BB5">
              <w:rPr>
                <w:bCs/>
              </w:rPr>
              <w:t>1</w:t>
            </w:r>
            <w:r w:rsidR="008C46D0" w:rsidRPr="00FF3BB5">
              <w:rPr>
                <w:bCs/>
              </w:rPr>
              <w:t>1</w:t>
            </w:r>
          </w:p>
        </w:tc>
        <w:tc>
          <w:tcPr>
            <w:tcW w:w="3322" w:type="dxa"/>
            <w:gridSpan w:val="2"/>
            <w:vMerge/>
            <w:tcBorders>
              <w:top w:val="single" w:sz="8" w:space="0" w:color="auto"/>
              <w:left w:val="single" w:sz="8" w:space="0" w:color="auto"/>
              <w:bottom w:val="single" w:sz="8" w:space="0" w:color="auto"/>
              <w:right w:val="single" w:sz="8" w:space="0" w:color="auto"/>
            </w:tcBorders>
            <w:noWrap/>
            <w:vAlign w:val="bottom"/>
          </w:tcPr>
          <w:p w14:paraId="0D448E79" w14:textId="77777777" w:rsidR="00C56582" w:rsidRPr="00FF3BB5" w:rsidRDefault="00C56582" w:rsidP="00C56582">
            <w:pPr>
              <w:rPr>
                <w:bCs/>
                <w:color w:val="FF0000"/>
              </w:rPr>
            </w:pPr>
          </w:p>
        </w:tc>
      </w:tr>
      <w:tr w:rsidR="00776558" w:rsidRPr="00FF3BB5" w14:paraId="77AB305B" w14:textId="77777777" w:rsidTr="00C56582">
        <w:trPr>
          <w:gridAfter w:val="1"/>
          <w:wAfter w:w="8" w:type="dxa"/>
          <w:trHeight w:val="402"/>
        </w:trPr>
        <w:tc>
          <w:tcPr>
            <w:tcW w:w="2772" w:type="dxa"/>
            <w:gridSpan w:val="2"/>
            <w:tcBorders>
              <w:top w:val="single" w:sz="8" w:space="0" w:color="auto"/>
              <w:left w:val="single" w:sz="8" w:space="0" w:color="auto"/>
              <w:bottom w:val="single" w:sz="8" w:space="0" w:color="auto"/>
              <w:right w:val="single" w:sz="8" w:space="0" w:color="auto"/>
            </w:tcBorders>
            <w:noWrap/>
            <w:vAlign w:val="center"/>
          </w:tcPr>
          <w:p w14:paraId="027014D0" w14:textId="77777777" w:rsidR="00C56582" w:rsidRPr="00FF3BB5" w:rsidRDefault="00C56582" w:rsidP="00C56582">
            <w:pPr>
              <w:rPr>
                <w:bCs/>
              </w:rPr>
            </w:pPr>
            <w:r w:rsidRPr="00FF3BB5">
              <w:rPr>
                <w:bCs/>
              </w:rPr>
              <w:t>UKUPNO II. polugodište</w:t>
            </w:r>
          </w:p>
        </w:tc>
        <w:tc>
          <w:tcPr>
            <w:tcW w:w="1012" w:type="dxa"/>
            <w:tcBorders>
              <w:top w:val="single" w:sz="8" w:space="0" w:color="auto"/>
              <w:left w:val="single" w:sz="8" w:space="0" w:color="auto"/>
              <w:bottom w:val="single" w:sz="8" w:space="0" w:color="auto"/>
              <w:right w:val="single" w:sz="8" w:space="0" w:color="auto"/>
            </w:tcBorders>
            <w:noWrap/>
            <w:vAlign w:val="center"/>
          </w:tcPr>
          <w:p w14:paraId="20DB0F8F" w14:textId="5A5582EF" w:rsidR="00C56582" w:rsidRPr="00FF3BB5" w:rsidRDefault="00C56582" w:rsidP="00C56582">
            <w:pPr>
              <w:rPr>
                <w:bCs/>
                <w:highlight w:val="yellow"/>
              </w:rPr>
            </w:pPr>
            <w:r w:rsidRPr="00FF3BB5">
              <w:rPr>
                <w:bCs/>
              </w:rPr>
              <w:t>16</w:t>
            </w:r>
            <w:r w:rsidR="00EB1007" w:rsidRPr="00FF3BB5">
              <w:rPr>
                <w:bCs/>
              </w:rPr>
              <w:t>6</w:t>
            </w:r>
          </w:p>
        </w:tc>
        <w:tc>
          <w:tcPr>
            <w:tcW w:w="1354" w:type="dxa"/>
            <w:tcBorders>
              <w:top w:val="single" w:sz="8" w:space="0" w:color="auto"/>
              <w:left w:val="single" w:sz="8" w:space="0" w:color="auto"/>
              <w:bottom w:val="single" w:sz="8" w:space="0" w:color="auto"/>
              <w:right w:val="single" w:sz="8" w:space="0" w:color="auto"/>
            </w:tcBorders>
            <w:noWrap/>
            <w:vAlign w:val="center"/>
          </w:tcPr>
          <w:p w14:paraId="0EF0A9EF" w14:textId="10E2CA99" w:rsidR="00C56582" w:rsidRPr="00FF3BB5" w:rsidRDefault="00C56582" w:rsidP="00C56582">
            <w:pPr>
              <w:rPr>
                <w:bCs/>
              </w:rPr>
            </w:pPr>
            <w:r w:rsidRPr="00FF3BB5">
              <w:rPr>
                <w:bCs/>
              </w:rPr>
              <w:t>10</w:t>
            </w:r>
            <w:r w:rsidR="005401B4" w:rsidRPr="00FF3BB5">
              <w:rPr>
                <w:bCs/>
              </w:rPr>
              <w:t>2</w:t>
            </w:r>
          </w:p>
        </w:tc>
        <w:tc>
          <w:tcPr>
            <w:tcW w:w="1506" w:type="dxa"/>
            <w:tcBorders>
              <w:top w:val="single" w:sz="8" w:space="0" w:color="auto"/>
              <w:left w:val="single" w:sz="8" w:space="0" w:color="auto"/>
              <w:bottom w:val="single" w:sz="8" w:space="0" w:color="auto"/>
              <w:right w:val="single" w:sz="8" w:space="0" w:color="auto"/>
            </w:tcBorders>
            <w:noWrap/>
            <w:vAlign w:val="center"/>
          </w:tcPr>
          <w:p w14:paraId="41B3FD28" w14:textId="42AFAB61" w:rsidR="00C56582" w:rsidRPr="00FF3BB5" w:rsidRDefault="00134618" w:rsidP="00C56582">
            <w:pPr>
              <w:rPr>
                <w:bCs/>
              </w:rPr>
            </w:pPr>
            <w:r w:rsidRPr="00FF3BB5">
              <w:rPr>
                <w:bCs/>
              </w:rPr>
              <w:t>7</w:t>
            </w:r>
            <w:r w:rsidR="00830E25">
              <w:rPr>
                <w:bCs/>
              </w:rPr>
              <w:t>7</w:t>
            </w:r>
          </w:p>
        </w:tc>
        <w:tc>
          <w:tcPr>
            <w:tcW w:w="3322" w:type="dxa"/>
            <w:gridSpan w:val="2"/>
            <w:tcBorders>
              <w:top w:val="single" w:sz="8" w:space="0" w:color="auto"/>
              <w:left w:val="single" w:sz="8" w:space="0" w:color="auto"/>
            </w:tcBorders>
            <w:noWrap/>
            <w:vAlign w:val="center"/>
          </w:tcPr>
          <w:p w14:paraId="3103BE60" w14:textId="77777777" w:rsidR="00C56582" w:rsidRPr="00FF3BB5" w:rsidRDefault="00C56582" w:rsidP="00C56582">
            <w:pPr>
              <w:rPr>
                <w:bCs/>
                <w:color w:val="FF0000"/>
              </w:rPr>
            </w:pPr>
          </w:p>
        </w:tc>
      </w:tr>
      <w:tr w:rsidR="00776558" w:rsidRPr="00FF3BB5" w14:paraId="2819BB89" w14:textId="77777777" w:rsidTr="00C56582">
        <w:trPr>
          <w:trHeight w:val="402"/>
        </w:trPr>
        <w:tc>
          <w:tcPr>
            <w:tcW w:w="2772" w:type="dxa"/>
            <w:gridSpan w:val="2"/>
            <w:tcBorders>
              <w:top w:val="single" w:sz="8" w:space="0" w:color="auto"/>
              <w:left w:val="single" w:sz="8" w:space="0" w:color="auto"/>
              <w:bottom w:val="single" w:sz="8" w:space="0" w:color="auto"/>
              <w:right w:val="single" w:sz="8" w:space="0" w:color="auto"/>
            </w:tcBorders>
            <w:noWrap/>
            <w:vAlign w:val="center"/>
          </w:tcPr>
          <w:p w14:paraId="7D6AF7D5" w14:textId="77777777" w:rsidR="00C56582" w:rsidRPr="00FF3BB5" w:rsidRDefault="00C56582" w:rsidP="00C56582">
            <w:pPr>
              <w:rPr>
                <w:bCs/>
              </w:rPr>
            </w:pPr>
            <w:r w:rsidRPr="00FF3BB5">
              <w:rPr>
                <w:bCs/>
              </w:rPr>
              <w:t>U K U P N O:</w:t>
            </w:r>
          </w:p>
        </w:tc>
        <w:tc>
          <w:tcPr>
            <w:tcW w:w="1012" w:type="dxa"/>
            <w:tcBorders>
              <w:top w:val="single" w:sz="8" w:space="0" w:color="auto"/>
              <w:left w:val="single" w:sz="8" w:space="0" w:color="auto"/>
              <w:bottom w:val="single" w:sz="8" w:space="0" w:color="auto"/>
              <w:right w:val="single" w:sz="8" w:space="0" w:color="auto"/>
            </w:tcBorders>
            <w:noWrap/>
            <w:vAlign w:val="bottom"/>
          </w:tcPr>
          <w:p w14:paraId="0BB2B26C" w14:textId="2C5A7255" w:rsidR="00C56582" w:rsidRPr="00FF3BB5" w:rsidRDefault="00134618" w:rsidP="00C56582">
            <w:pPr>
              <w:rPr>
                <w:bCs/>
              </w:rPr>
            </w:pPr>
            <w:r w:rsidRPr="00FF3BB5">
              <w:rPr>
                <w:bCs/>
              </w:rPr>
              <w:t>25</w:t>
            </w:r>
            <w:r w:rsidR="00744B24">
              <w:rPr>
                <w:bCs/>
              </w:rPr>
              <w:t>0</w:t>
            </w:r>
          </w:p>
        </w:tc>
        <w:tc>
          <w:tcPr>
            <w:tcW w:w="1354" w:type="dxa"/>
            <w:tcBorders>
              <w:top w:val="single" w:sz="8" w:space="0" w:color="auto"/>
              <w:left w:val="single" w:sz="8" w:space="0" w:color="auto"/>
              <w:bottom w:val="single" w:sz="8" w:space="0" w:color="auto"/>
              <w:right w:val="single" w:sz="8" w:space="0" w:color="auto"/>
            </w:tcBorders>
            <w:noWrap/>
            <w:vAlign w:val="bottom"/>
          </w:tcPr>
          <w:p w14:paraId="61739F71" w14:textId="1CC12D30" w:rsidR="00C56582" w:rsidRPr="00FF3BB5" w:rsidRDefault="00015237" w:rsidP="00C56582">
            <w:pPr>
              <w:rPr>
                <w:bCs/>
              </w:rPr>
            </w:pPr>
            <w:r w:rsidRPr="00FF3BB5">
              <w:rPr>
                <w:bCs/>
              </w:rPr>
              <w:t>17</w:t>
            </w:r>
            <w:r w:rsidR="00744B24">
              <w:rPr>
                <w:bCs/>
              </w:rPr>
              <w:t>7</w:t>
            </w:r>
          </w:p>
        </w:tc>
        <w:tc>
          <w:tcPr>
            <w:tcW w:w="1506" w:type="dxa"/>
            <w:tcBorders>
              <w:top w:val="single" w:sz="8" w:space="0" w:color="auto"/>
              <w:left w:val="single" w:sz="8" w:space="0" w:color="auto"/>
              <w:bottom w:val="single" w:sz="8" w:space="0" w:color="auto"/>
              <w:right w:val="single" w:sz="8" w:space="0" w:color="auto"/>
            </w:tcBorders>
            <w:noWrap/>
            <w:vAlign w:val="bottom"/>
          </w:tcPr>
          <w:p w14:paraId="2BB89376" w14:textId="2953AEBF" w:rsidR="00C56582" w:rsidRPr="00FF3BB5" w:rsidRDefault="00015237" w:rsidP="00C56582">
            <w:pPr>
              <w:rPr>
                <w:bCs/>
              </w:rPr>
            </w:pPr>
            <w:r w:rsidRPr="00FF3BB5">
              <w:rPr>
                <w:bCs/>
              </w:rPr>
              <w:t>11</w:t>
            </w:r>
            <w:r w:rsidR="00830E25">
              <w:rPr>
                <w:bCs/>
              </w:rPr>
              <w:t>5</w:t>
            </w:r>
          </w:p>
        </w:tc>
        <w:tc>
          <w:tcPr>
            <w:tcW w:w="3067" w:type="dxa"/>
            <w:tcBorders>
              <w:left w:val="single" w:sz="8" w:space="0" w:color="auto"/>
              <w:right w:val="single" w:sz="8" w:space="0" w:color="auto"/>
            </w:tcBorders>
            <w:noWrap/>
            <w:vAlign w:val="bottom"/>
          </w:tcPr>
          <w:p w14:paraId="62FDCE70" w14:textId="77777777" w:rsidR="00C56582" w:rsidRPr="00FF3BB5" w:rsidRDefault="00C56582" w:rsidP="00C56582">
            <w:pPr>
              <w:rPr>
                <w:bCs/>
                <w:color w:val="FF0000"/>
              </w:rPr>
            </w:pPr>
          </w:p>
        </w:tc>
        <w:tc>
          <w:tcPr>
            <w:tcW w:w="263" w:type="dxa"/>
            <w:gridSpan w:val="2"/>
            <w:tcBorders>
              <w:left w:val="single" w:sz="8" w:space="0" w:color="auto"/>
            </w:tcBorders>
            <w:noWrap/>
            <w:vAlign w:val="bottom"/>
          </w:tcPr>
          <w:p w14:paraId="3DE57DD9" w14:textId="77777777" w:rsidR="00C56582" w:rsidRPr="00FF3BB5" w:rsidRDefault="00C56582" w:rsidP="00C56582">
            <w:pPr>
              <w:rPr>
                <w:bCs/>
                <w:color w:val="FF0000"/>
              </w:rPr>
            </w:pPr>
          </w:p>
        </w:tc>
      </w:tr>
      <w:tr w:rsidR="00776558" w:rsidRPr="00FF3BB5" w14:paraId="2FFE47AB" w14:textId="77777777" w:rsidTr="00C56582">
        <w:trPr>
          <w:trHeight w:val="300"/>
        </w:trPr>
        <w:tc>
          <w:tcPr>
            <w:tcW w:w="6644" w:type="dxa"/>
            <w:gridSpan w:val="5"/>
            <w:noWrap/>
            <w:vAlign w:val="bottom"/>
          </w:tcPr>
          <w:p w14:paraId="76F3CC3F" w14:textId="77777777" w:rsidR="00C56582" w:rsidRPr="00FF3BB5" w:rsidRDefault="00C56582" w:rsidP="00C56582">
            <w:pPr>
              <w:rPr>
                <w:b/>
                <w:color w:val="FF0000"/>
              </w:rPr>
            </w:pPr>
          </w:p>
        </w:tc>
        <w:tc>
          <w:tcPr>
            <w:tcW w:w="3067" w:type="dxa"/>
            <w:noWrap/>
            <w:vAlign w:val="bottom"/>
          </w:tcPr>
          <w:p w14:paraId="01EF9602" w14:textId="77777777" w:rsidR="00C56582" w:rsidRPr="00FF3BB5" w:rsidRDefault="00C56582" w:rsidP="00C56582">
            <w:pPr>
              <w:rPr>
                <w:b/>
                <w:color w:val="FF0000"/>
              </w:rPr>
            </w:pPr>
          </w:p>
        </w:tc>
        <w:tc>
          <w:tcPr>
            <w:tcW w:w="263" w:type="dxa"/>
            <w:gridSpan w:val="2"/>
            <w:noWrap/>
            <w:vAlign w:val="bottom"/>
          </w:tcPr>
          <w:p w14:paraId="5F5A8DC9" w14:textId="77777777" w:rsidR="00C56582" w:rsidRPr="00FF3BB5" w:rsidRDefault="00C56582" w:rsidP="00C56582">
            <w:pPr>
              <w:rPr>
                <w:b/>
                <w:color w:val="FF0000"/>
              </w:rPr>
            </w:pPr>
          </w:p>
        </w:tc>
      </w:tr>
      <w:tr w:rsidR="00C56582" w:rsidRPr="00FF3BB5" w14:paraId="6C95B12D" w14:textId="77777777" w:rsidTr="00C56582">
        <w:trPr>
          <w:trHeight w:val="300"/>
        </w:trPr>
        <w:tc>
          <w:tcPr>
            <w:tcW w:w="3784" w:type="dxa"/>
            <w:gridSpan w:val="3"/>
            <w:noWrap/>
            <w:vAlign w:val="bottom"/>
          </w:tcPr>
          <w:p w14:paraId="5901C34F" w14:textId="77777777" w:rsidR="00C56582" w:rsidRPr="00FF3BB5" w:rsidRDefault="00C56582" w:rsidP="00C56582">
            <w:pPr>
              <w:rPr>
                <w:b/>
              </w:rPr>
            </w:pPr>
          </w:p>
          <w:p w14:paraId="48817717" w14:textId="77777777" w:rsidR="00C56582" w:rsidRPr="00FF3BB5" w:rsidRDefault="00C56582" w:rsidP="00C56582">
            <w:pPr>
              <w:rPr>
                <w:b/>
              </w:rPr>
            </w:pPr>
          </w:p>
          <w:p w14:paraId="27E5EE09" w14:textId="77777777" w:rsidR="00C56582" w:rsidRPr="00FF3BB5" w:rsidRDefault="00C56582" w:rsidP="00C56582">
            <w:pPr>
              <w:rPr>
                <w:b/>
              </w:rPr>
            </w:pPr>
          </w:p>
          <w:p w14:paraId="4DE6BD0C" w14:textId="77777777" w:rsidR="00C56582" w:rsidRPr="00FF3BB5" w:rsidRDefault="00C56582" w:rsidP="00C56582">
            <w:pPr>
              <w:rPr>
                <w:b/>
              </w:rPr>
            </w:pPr>
          </w:p>
        </w:tc>
        <w:tc>
          <w:tcPr>
            <w:tcW w:w="1354" w:type="dxa"/>
            <w:noWrap/>
            <w:vAlign w:val="bottom"/>
          </w:tcPr>
          <w:p w14:paraId="27EF4F93" w14:textId="77777777" w:rsidR="00C56582" w:rsidRPr="00FF3BB5" w:rsidRDefault="00C56582" w:rsidP="00C56582">
            <w:pPr>
              <w:rPr>
                <w:b/>
              </w:rPr>
            </w:pPr>
          </w:p>
        </w:tc>
        <w:tc>
          <w:tcPr>
            <w:tcW w:w="1506" w:type="dxa"/>
            <w:noWrap/>
            <w:vAlign w:val="bottom"/>
          </w:tcPr>
          <w:p w14:paraId="22CC888E" w14:textId="77777777" w:rsidR="00C56582" w:rsidRPr="00FF3BB5" w:rsidRDefault="00C56582" w:rsidP="00C56582">
            <w:pPr>
              <w:rPr>
                <w:b/>
              </w:rPr>
            </w:pPr>
          </w:p>
        </w:tc>
        <w:tc>
          <w:tcPr>
            <w:tcW w:w="3067" w:type="dxa"/>
            <w:noWrap/>
            <w:vAlign w:val="bottom"/>
          </w:tcPr>
          <w:p w14:paraId="1B9F745F" w14:textId="77777777" w:rsidR="00C56582" w:rsidRPr="00FF3BB5" w:rsidRDefault="00C56582" w:rsidP="00C56582">
            <w:pPr>
              <w:rPr>
                <w:b/>
              </w:rPr>
            </w:pPr>
          </w:p>
        </w:tc>
        <w:tc>
          <w:tcPr>
            <w:tcW w:w="263" w:type="dxa"/>
            <w:gridSpan w:val="2"/>
            <w:noWrap/>
            <w:vAlign w:val="bottom"/>
          </w:tcPr>
          <w:p w14:paraId="4F40309C" w14:textId="77777777" w:rsidR="00C56582" w:rsidRPr="00FF3BB5" w:rsidRDefault="00C56582" w:rsidP="00C56582">
            <w:pPr>
              <w:rPr>
                <w:b/>
              </w:rPr>
            </w:pPr>
          </w:p>
        </w:tc>
      </w:tr>
      <w:tr w:rsidR="00C56582" w:rsidRPr="00FF3BB5" w14:paraId="0F2EF838" w14:textId="77777777" w:rsidTr="00C56582">
        <w:trPr>
          <w:trHeight w:val="330"/>
        </w:trPr>
        <w:tc>
          <w:tcPr>
            <w:tcW w:w="3784" w:type="dxa"/>
            <w:gridSpan w:val="3"/>
            <w:noWrap/>
            <w:vAlign w:val="bottom"/>
          </w:tcPr>
          <w:p w14:paraId="45BB09C0" w14:textId="77777777" w:rsidR="00C56582" w:rsidRPr="00FF3BB5" w:rsidRDefault="00C56582" w:rsidP="00C56582">
            <w:pPr>
              <w:rPr>
                <w:b/>
                <w:bCs/>
              </w:rPr>
            </w:pPr>
            <w:r w:rsidRPr="00FF3BB5">
              <w:rPr>
                <w:b/>
                <w:bCs/>
              </w:rPr>
              <w:t xml:space="preserve">   </w:t>
            </w:r>
          </w:p>
          <w:p w14:paraId="7BBAE3FC" w14:textId="77777777" w:rsidR="00C56582" w:rsidRPr="00FF3BB5" w:rsidRDefault="00C56582" w:rsidP="00C56582">
            <w:pPr>
              <w:rPr>
                <w:b/>
                <w:bCs/>
              </w:rPr>
            </w:pPr>
          </w:p>
          <w:p w14:paraId="033899FB" w14:textId="77777777" w:rsidR="00FD5910" w:rsidRPr="00FF3BB5" w:rsidRDefault="00FD5910" w:rsidP="00C56582">
            <w:pPr>
              <w:rPr>
                <w:b/>
                <w:bCs/>
              </w:rPr>
            </w:pPr>
          </w:p>
          <w:p w14:paraId="4BDE4648" w14:textId="77777777" w:rsidR="00FD5910" w:rsidRDefault="00FD5910" w:rsidP="00C56582">
            <w:pPr>
              <w:rPr>
                <w:b/>
                <w:bCs/>
              </w:rPr>
            </w:pPr>
          </w:p>
          <w:p w14:paraId="3371F513" w14:textId="793D9DDE" w:rsidR="00393A3D" w:rsidRPr="00FF3BB5" w:rsidRDefault="00393A3D" w:rsidP="00C56582">
            <w:pPr>
              <w:rPr>
                <w:b/>
                <w:bCs/>
              </w:rPr>
            </w:pPr>
          </w:p>
        </w:tc>
        <w:tc>
          <w:tcPr>
            <w:tcW w:w="1354" w:type="dxa"/>
            <w:noWrap/>
            <w:vAlign w:val="bottom"/>
          </w:tcPr>
          <w:p w14:paraId="0D2A4CED" w14:textId="77777777" w:rsidR="00C56582" w:rsidRPr="00FF3BB5" w:rsidRDefault="00C56582" w:rsidP="00C56582">
            <w:pPr>
              <w:rPr>
                <w:b/>
              </w:rPr>
            </w:pPr>
          </w:p>
          <w:p w14:paraId="6947B2E1" w14:textId="77777777" w:rsidR="006A183D" w:rsidRPr="00FF3BB5" w:rsidRDefault="006A183D" w:rsidP="00C56582">
            <w:pPr>
              <w:rPr>
                <w:b/>
              </w:rPr>
            </w:pPr>
          </w:p>
          <w:p w14:paraId="35D3AA14" w14:textId="77777777" w:rsidR="006A183D" w:rsidRPr="00FF3BB5" w:rsidRDefault="006A183D" w:rsidP="00C56582">
            <w:pPr>
              <w:rPr>
                <w:b/>
              </w:rPr>
            </w:pPr>
          </w:p>
        </w:tc>
        <w:tc>
          <w:tcPr>
            <w:tcW w:w="1506" w:type="dxa"/>
            <w:noWrap/>
            <w:vAlign w:val="bottom"/>
          </w:tcPr>
          <w:p w14:paraId="14308262" w14:textId="77777777" w:rsidR="00C56582" w:rsidRPr="00FF3BB5" w:rsidRDefault="00C56582" w:rsidP="00C56582">
            <w:pPr>
              <w:rPr>
                <w:b/>
              </w:rPr>
            </w:pPr>
          </w:p>
        </w:tc>
        <w:tc>
          <w:tcPr>
            <w:tcW w:w="3067" w:type="dxa"/>
            <w:noWrap/>
            <w:vAlign w:val="bottom"/>
          </w:tcPr>
          <w:p w14:paraId="24069729" w14:textId="77777777" w:rsidR="00C56582" w:rsidRPr="00FF3BB5" w:rsidRDefault="00C56582" w:rsidP="00C56582">
            <w:pPr>
              <w:rPr>
                <w:b/>
              </w:rPr>
            </w:pPr>
          </w:p>
        </w:tc>
        <w:tc>
          <w:tcPr>
            <w:tcW w:w="263" w:type="dxa"/>
            <w:gridSpan w:val="2"/>
            <w:noWrap/>
            <w:vAlign w:val="bottom"/>
          </w:tcPr>
          <w:p w14:paraId="2BE1C428" w14:textId="77777777" w:rsidR="00C56582" w:rsidRPr="00FF3BB5" w:rsidRDefault="00C56582" w:rsidP="00C56582">
            <w:pPr>
              <w:rPr>
                <w:b/>
              </w:rPr>
            </w:pPr>
          </w:p>
        </w:tc>
      </w:tr>
      <w:tr w:rsidR="00C56582" w:rsidRPr="00FF3BB5" w14:paraId="617B3C8E" w14:textId="77777777" w:rsidTr="00C56582">
        <w:trPr>
          <w:trHeight w:hRule="exact" w:val="170"/>
        </w:trPr>
        <w:tc>
          <w:tcPr>
            <w:tcW w:w="1668" w:type="dxa"/>
            <w:noWrap/>
            <w:vAlign w:val="bottom"/>
          </w:tcPr>
          <w:p w14:paraId="17F52CFA" w14:textId="77777777" w:rsidR="00C56582" w:rsidRPr="00FF3BB5" w:rsidRDefault="00C56582" w:rsidP="00C56582">
            <w:pPr>
              <w:rPr>
                <w:b/>
              </w:rPr>
            </w:pPr>
          </w:p>
        </w:tc>
        <w:tc>
          <w:tcPr>
            <w:tcW w:w="1104" w:type="dxa"/>
            <w:noWrap/>
            <w:vAlign w:val="bottom"/>
          </w:tcPr>
          <w:p w14:paraId="33CB21E0" w14:textId="77777777" w:rsidR="00C56582" w:rsidRPr="00FF3BB5" w:rsidRDefault="00C56582" w:rsidP="00C56582">
            <w:pPr>
              <w:rPr>
                <w:b/>
              </w:rPr>
            </w:pPr>
          </w:p>
        </w:tc>
        <w:tc>
          <w:tcPr>
            <w:tcW w:w="1012" w:type="dxa"/>
            <w:noWrap/>
            <w:vAlign w:val="bottom"/>
          </w:tcPr>
          <w:p w14:paraId="12DF6AEA" w14:textId="77777777" w:rsidR="00C56582" w:rsidRPr="00FF3BB5" w:rsidRDefault="00C56582" w:rsidP="00C56582">
            <w:pPr>
              <w:rPr>
                <w:b/>
              </w:rPr>
            </w:pPr>
          </w:p>
        </w:tc>
        <w:tc>
          <w:tcPr>
            <w:tcW w:w="1354" w:type="dxa"/>
            <w:noWrap/>
            <w:vAlign w:val="bottom"/>
          </w:tcPr>
          <w:p w14:paraId="20155300" w14:textId="77777777" w:rsidR="00C56582" w:rsidRPr="00FF3BB5" w:rsidRDefault="00C56582" w:rsidP="00C56582">
            <w:pPr>
              <w:rPr>
                <w:b/>
              </w:rPr>
            </w:pPr>
          </w:p>
        </w:tc>
        <w:tc>
          <w:tcPr>
            <w:tcW w:w="1506" w:type="dxa"/>
            <w:noWrap/>
            <w:vAlign w:val="bottom"/>
          </w:tcPr>
          <w:p w14:paraId="6D1DDF1E" w14:textId="77777777" w:rsidR="00C56582" w:rsidRPr="00FF3BB5" w:rsidRDefault="00C56582" w:rsidP="00C56582">
            <w:pPr>
              <w:rPr>
                <w:b/>
              </w:rPr>
            </w:pPr>
          </w:p>
        </w:tc>
        <w:tc>
          <w:tcPr>
            <w:tcW w:w="3067" w:type="dxa"/>
            <w:noWrap/>
            <w:vAlign w:val="bottom"/>
          </w:tcPr>
          <w:p w14:paraId="2E0583FA" w14:textId="77777777" w:rsidR="00C56582" w:rsidRPr="00FF3BB5" w:rsidRDefault="00C56582" w:rsidP="00C56582">
            <w:pPr>
              <w:rPr>
                <w:b/>
              </w:rPr>
            </w:pPr>
          </w:p>
        </w:tc>
        <w:tc>
          <w:tcPr>
            <w:tcW w:w="263" w:type="dxa"/>
            <w:gridSpan w:val="2"/>
            <w:noWrap/>
            <w:vAlign w:val="bottom"/>
          </w:tcPr>
          <w:p w14:paraId="24A4CDE3" w14:textId="77777777" w:rsidR="00C56582" w:rsidRPr="00FF3BB5" w:rsidRDefault="00C56582" w:rsidP="00C56582">
            <w:pPr>
              <w:rPr>
                <w:b/>
              </w:rPr>
            </w:pPr>
          </w:p>
        </w:tc>
      </w:tr>
      <w:tr w:rsidR="00C56582" w:rsidRPr="00FF3BB5" w14:paraId="5F11C29D" w14:textId="77777777" w:rsidTr="00C56582">
        <w:trPr>
          <w:trHeight w:val="300"/>
        </w:trPr>
        <w:tc>
          <w:tcPr>
            <w:tcW w:w="6644" w:type="dxa"/>
            <w:gridSpan w:val="5"/>
            <w:noWrap/>
            <w:vAlign w:val="bottom"/>
          </w:tcPr>
          <w:p w14:paraId="4FCEEB2D" w14:textId="499D2675" w:rsidR="00C56582" w:rsidRPr="00FF3BB5" w:rsidRDefault="00C56582" w:rsidP="00C56582">
            <w:pPr>
              <w:rPr>
                <w:b/>
                <w:bCs/>
              </w:rPr>
            </w:pPr>
            <w:r w:rsidRPr="00FF3BB5">
              <w:rPr>
                <w:b/>
                <w:bCs/>
              </w:rPr>
              <w:t>3.</w:t>
            </w:r>
            <w:r w:rsidR="004B1D14" w:rsidRPr="00FF3BB5">
              <w:rPr>
                <w:b/>
                <w:bCs/>
              </w:rPr>
              <w:t>5</w:t>
            </w:r>
            <w:r w:rsidRPr="00FF3BB5">
              <w:rPr>
                <w:b/>
                <w:bCs/>
              </w:rPr>
              <w:t>.  Podaci o broju učenika i razrednih odjela</w:t>
            </w:r>
          </w:p>
          <w:p w14:paraId="50210426" w14:textId="77777777" w:rsidR="00C56582" w:rsidRPr="00FF3BB5" w:rsidRDefault="00C56582" w:rsidP="00C56582">
            <w:pPr>
              <w:rPr>
                <w:b/>
              </w:rPr>
            </w:pPr>
          </w:p>
        </w:tc>
        <w:tc>
          <w:tcPr>
            <w:tcW w:w="3067" w:type="dxa"/>
            <w:noWrap/>
            <w:vAlign w:val="bottom"/>
          </w:tcPr>
          <w:p w14:paraId="1DA907BD" w14:textId="77777777" w:rsidR="00C56582" w:rsidRPr="00FF3BB5" w:rsidRDefault="00C56582" w:rsidP="00C56582">
            <w:pPr>
              <w:rPr>
                <w:b/>
              </w:rPr>
            </w:pPr>
          </w:p>
        </w:tc>
        <w:tc>
          <w:tcPr>
            <w:tcW w:w="263" w:type="dxa"/>
            <w:gridSpan w:val="2"/>
            <w:noWrap/>
            <w:vAlign w:val="bottom"/>
          </w:tcPr>
          <w:p w14:paraId="789AA0A5" w14:textId="77777777" w:rsidR="00C56582" w:rsidRPr="00FF3BB5" w:rsidRDefault="00C56582" w:rsidP="00C56582">
            <w:pPr>
              <w:rPr>
                <w:b/>
              </w:rPr>
            </w:pPr>
          </w:p>
        </w:tc>
      </w:tr>
    </w:tbl>
    <w:p w14:paraId="3CEED8CE" w14:textId="77777777" w:rsidR="00A108FC" w:rsidRPr="00FF3BB5" w:rsidRDefault="00625DD9" w:rsidP="00C56582">
      <w:pPr>
        <w:rPr>
          <w:b/>
          <w:bCs/>
        </w:rPr>
      </w:pPr>
      <w:r w:rsidRPr="00FF3BB5">
        <w:rPr>
          <w:b/>
          <w:bCs/>
        </w:rPr>
        <w:t xml:space="preserve"> </w:t>
      </w:r>
    </w:p>
    <w:p w14:paraId="3CEED8CF" w14:textId="77777777" w:rsidR="00A108FC" w:rsidRPr="00FF3BB5" w:rsidRDefault="00A108FC">
      <w:pPr>
        <w:tabs>
          <w:tab w:val="left" w:pos="3240"/>
        </w:tabs>
        <w:ind w:left="528"/>
        <w:jc w:val="both"/>
      </w:pPr>
    </w:p>
    <w:tbl>
      <w:tblPr>
        <w:tblW w:w="988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84"/>
        <w:gridCol w:w="739"/>
        <w:gridCol w:w="688"/>
        <w:gridCol w:w="698"/>
        <w:gridCol w:w="1024"/>
        <w:gridCol w:w="626"/>
        <w:gridCol w:w="637"/>
        <w:gridCol w:w="452"/>
        <w:gridCol w:w="552"/>
        <w:gridCol w:w="525"/>
        <w:gridCol w:w="570"/>
        <w:gridCol w:w="1343"/>
      </w:tblGrid>
      <w:tr w:rsidR="001A79D0" w:rsidRPr="00FF3BB5" w14:paraId="3CEED8DD" w14:textId="77777777" w:rsidTr="00A762C2">
        <w:trPr>
          <w:trHeight w:val="347"/>
        </w:trPr>
        <w:tc>
          <w:tcPr>
            <w:tcW w:w="1243" w:type="dxa"/>
            <w:vMerge w:val="restart"/>
            <w:shd w:val="clear" w:color="FF0000" w:fill="auto"/>
            <w:noWrap/>
            <w:vAlign w:val="center"/>
          </w:tcPr>
          <w:p w14:paraId="3CEED8D0" w14:textId="77777777" w:rsidR="00A108FC" w:rsidRPr="00FF3BB5" w:rsidRDefault="00625DD9">
            <w:pPr>
              <w:jc w:val="center"/>
              <w:rPr>
                <w:b/>
                <w:sz w:val="20"/>
                <w:szCs w:val="20"/>
              </w:rPr>
            </w:pPr>
            <w:r w:rsidRPr="00FF3BB5">
              <w:rPr>
                <w:b/>
                <w:bCs/>
                <w:sz w:val="20"/>
                <w:szCs w:val="20"/>
              </w:rPr>
              <w:t>Razred</w:t>
            </w:r>
          </w:p>
        </w:tc>
        <w:tc>
          <w:tcPr>
            <w:tcW w:w="784" w:type="dxa"/>
            <w:vMerge w:val="restart"/>
            <w:noWrap/>
            <w:vAlign w:val="center"/>
          </w:tcPr>
          <w:p w14:paraId="3CEED8D1" w14:textId="77777777" w:rsidR="00A108FC" w:rsidRPr="00FF3BB5" w:rsidRDefault="00625DD9">
            <w:pPr>
              <w:ind w:left="-99" w:right="-132"/>
              <w:jc w:val="center"/>
              <w:rPr>
                <w:b/>
                <w:sz w:val="20"/>
                <w:szCs w:val="20"/>
              </w:rPr>
            </w:pPr>
            <w:r w:rsidRPr="00FF3BB5">
              <w:rPr>
                <w:b/>
                <w:bCs/>
                <w:sz w:val="20"/>
                <w:szCs w:val="20"/>
              </w:rPr>
              <w:t>učenika</w:t>
            </w:r>
          </w:p>
        </w:tc>
        <w:tc>
          <w:tcPr>
            <w:tcW w:w="739" w:type="dxa"/>
            <w:vMerge w:val="restart"/>
            <w:noWrap/>
            <w:vAlign w:val="center"/>
          </w:tcPr>
          <w:p w14:paraId="3CEED8D2" w14:textId="77777777" w:rsidR="00A108FC" w:rsidRPr="00FF3BB5" w:rsidRDefault="00625DD9">
            <w:pPr>
              <w:jc w:val="center"/>
              <w:rPr>
                <w:b/>
                <w:bCs/>
                <w:sz w:val="20"/>
                <w:szCs w:val="20"/>
              </w:rPr>
            </w:pPr>
            <w:r w:rsidRPr="00FF3BB5">
              <w:rPr>
                <w:b/>
                <w:bCs/>
                <w:sz w:val="20"/>
                <w:szCs w:val="20"/>
              </w:rPr>
              <w:t>odjela</w:t>
            </w:r>
          </w:p>
        </w:tc>
        <w:tc>
          <w:tcPr>
            <w:tcW w:w="688" w:type="dxa"/>
            <w:vMerge w:val="restart"/>
            <w:noWrap/>
            <w:vAlign w:val="center"/>
          </w:tcPr>
          <w:p w14:paraId="3CEED8D3" w14:textId="77777777" w:rsidR="00A108FC" w:rsidRPr="00FF3BB5" w:rsidRDefault="00625DD9">
            <w:pPr>
              <w:ind w:left="-128" w:right="-25"/>
              <w:jc w:val="center"/>
              <w:rPr>
                <w:b/>
                <w:bCs/>
                <w:sz w:val="20"/>
                <w:szCs w:val="20"/>
              </w:rPr>
            </w:pPr>
            <w:r w:rsidRPr="00FF3BB5">
              <w:rPr>
                <w:b/>
                <w:bCs/>
                <w:sz w:val="20"/>
                <w:szCs w:val="20"/>
              </w:rPr>
              <w:t>djevoj-</w:t>
            </w:r>
          </w:p>
          <w:p w14:paraId="3CEED8D4" w14:textId="77777777" w:rsidR="00A108FC" w:rsidRPr="00FF3BB5" w:rsidRDefault="00625DD9">
            <w:pPr>
              <w:ind w:left="-128" w:right="-25"/>
              <w:jc w:val="center"/>
              <w:rPr>
                <w:b/>
                <w:bCs/>
                <w:sz w:val="20"/>
                <w:szCs w:val="20"/>
              </w:rPr>
            </w:pPr>
            <w:r w:rsidRPr="00FF3BB5">
              <w:rPr>
                <w:b/>
                <w:bCs/>
                <w:sz w:val="20"/>
                <w:szCs w:val="20"/>
              </w:rPr>
              <w:t>čica</w:t>
            </w:r>
          </w:p>
        </w:tc>
        <w:tc>
          <w:tcPr>
            <w:tcW w:w="698" w:type="dxa"/>
            <w:vMerge w:val="restart"/>
            <w:noWrap/>
            <w:vAlign w:val="center"/>
          </w:tcPr>
          <w:p w14:paraId="3CEED8D5" w14:textId="77777777" w:rsidR="00A108FC" w:rsidRPr="00FF3BB5" w:rsidRDefault="00625DD9">
            <w:pPr>
              <w:ind w:left="-108" w:right="-11"/>
              <w:jc w:val="center"/>
              <w:rPr>
                <w:b/>
                <w:bCs/>
                <w:sz w:val="20"/>
                <w:szCs w:val="20"/>
              </w:rPr>
            </w:pPr>
            <w:r w:rsidRPr="00FF3BB5">
              <w:rPr>
                <w:b/>
                <w:bCs/>
                <w:sz w:val="20"/>
                <w:szCs w:val="20"/>
              </w:rPr>
              <w:t>ponav-ljača</w:t>
            </w:r>
          </w:p>
        </w:tc>
        <w:tc>
          <w:tcPr>
            <w:tcW w:w="1024" w:type="dxa"/>
            <w:vMerge w:val="restart"/>
            <w:noWrap/>
            <w:vAlign w:val="center"/>
          </w:tcPr>
          <w:p w14:paraId="3CEED8D6" w14:textId="77777777" w:rsidR="00A108FC" w:rsidRPr="00FF3BB5" w:rsidRDefault="00625DD9">
            <w:pPr>
              <w:ind w:left="-115" w:right="-42"/>
              <w:jc w:val="center"/>
              <w:rPr>
                <w:b/>
                <w:bCs/>
                <w:sz w:val="20"/>
                <w:szCs w:val="20"/>
              </w:rPr>
            </w:pPr>
            <w:r w:rsidRPr="00FF3BB5">
              <w:rPr>
                <w:b/>
                <w:bCs/>
                <w:sz w:val="20"/>
                <w:szCs w:val="20"/>
              </w:rPr>
              <w:t>primjereni oblik školovanja (uče. s rje.)</w:t>
            </w:r>
          </w:p>
        </w:tc>
        <w:tc>
          <w:tcPr>
            <w:tcW w:w="1263" w:type="dxa"/>
            <w:gridSpan w:val="2"/>
            <w:shd w:val="clear" w:color="auto" w:fill="FFFFFF"/>
            <w:vAlign w:val="center"/>
          </w:tcPr>
          <w:p w14:paraId="3CEED8D7" w14:textId="77777777" w:rsidR="00A108FC" w:rsidRPr="00FF3BB5" w:rsidRDefault="00625DD9">
            <w:pPr>
              <w:jc w:val="center"/>
              <w:rPr>
                <w:b/>
                <w:bCs/>
                <w:sz w:val="20"/>
                <w:szCs w:val="20"/>
              </w:rPr>
            </w:pPr>
            <w:r w:rsidRPr="00FF3BB5">
              <w:rPr>
                <w:b/>
                <w:bCs/>
                <w:sz w:val="20"/>
                <w:szCs w:val="20"/>
              </w:rPr>
              <w:t>Prehrana</w:t>
            </w:r>
          </w:p>
        </w:tc>
        <w:tc>
          <w:tcPr>
            <w:tcW w:w="1004" w:type="dxa"/>
            <w:gridSpan w:val="2"/>
            <w:noWrap/>
            <w:vAlign w:val="center"/>
          </w:tcPr>
          <w:p w14:paraId="3CEED8D8" w14:textId="77777777" w:rsidR="00A108FC" w:rsidRPr="00FF3BB5" w:rsidRDefault="00625DD9">
            <w:pPr>
              <w:jc w:val="center"/>
              <w:rPr>
                <w:b/>
                <w:bCs/>
                <w:sz w:val="20"/>
                <w:szCs w:val="20"/>
              </w:rPr>
            </w:pPr>
            <w:r w:rsidRPr="00FF3BB5">
              <w:rPr>
                <w:b/>
                <w:bCs/>
                <w:sz w:val="20"/>
                <w:szCs w:val="20"/>
              </w:rPr>
              <w:t>Putnika</w:t>
            </w:r>
          </w:p>
        </w:tc>
        <w:tc>
          <w:tcPr>
            <w:tcW w:w="1095" w:type="dxa"/>
            <w:gridSpan w:val="2"/>
            <w:noWrap/>
            <w:vAlign w:val="center"/>
          </w:tcPr>
          <w:p w14:paraId="3CEED8D9" w14:textId="77777777" w:rsidR="00A108FC" w:rsidRPr="00FF3BB5" w:rsidRDefault="00625DD9">
            <w:pPr>
              <w:jc w:val="center"/>
              <w:rPr>
                <w:b/>
                <w:bCs/>
                <w:sz w:val="20"/>
                <w:szCs w:val="20"/>
              </w:rPr>
            </w:pPr>
            <w:r w:rsidRPr="00FF3BB5">
              <w:rPr>
                <w:b/>
                <w:bCs/>
                <w:sz w:val="20"/>
                <w:szCs w:val="20"/>
              </w:rPr>
              <w:t>U boravku</w:t>
            </w:r>
          </w:p>
        </w:tc>
        <w:tc>
          <w:tcPr>
            <w:tcW w:w="1343" w:type="dxa"/>
            <w:vMerge w:val="restart"/>
            <w:shd w:val="clear" w:color="FF0000" w:fill="auto"/>
            <w:noWrap/>
            <w:vAlign w:val="center"/>
          </w:tcPr>
          <w:p w14:paraId="3CEED8DA" w14:textId="77777777" w:rsidR="00A108FC" w:rsidRPr="00FF3BB5" w:rsidRDefault="00625DD9">
            <w:pPr>
              <w:jc w:val="center"/>
              <w:rPr>
                <w:b/>
                <w:bCs/>
                <w:sz w:val="22"/>
                <w:szCs w:val="22"/>
              </w:rPr>
            </w:pPr>
            <w:r w:rsidRPr="00FF3BB5">
              <w:rPr>
                <w:b/>
                <w:bCs/>
                <w:sz w:val="22"/>
                <w:szCs w:val="22"/>
              </w:rPr>
              <w:t>Ime i prezime</w:t>
            </w:r>
          </w:p>
          <w:p w14:paraId="3CEED8DB" w14:textId="77777777" w:rsidR="00A108FC" w:rsidRPr="00FF3BB5" w:rsidRDefault="00625DD9">
            <w:pPr>
              <w:jc w:val="center"/>
              <w:rPr>
                <w:b/>
                <w:bCs/>
                <w:sz w:val="22"/>
                <w:szCs w:val="22"/>
              </w:rPr>
            </w:pPr>
            <w:r w:rsidRPr="00FF3BB5">
              <w:rPr>
                <w:b/>
                <w:bCs/>
                <w:sz w:val="22"/>
                <w:szCs w:val="22"/>
              </w:rPr>
              <w:t>razrednika</w:t>
            </w:r>
          </w:p>
          <w:p w14:paraId="3CEED8DC" w14:textId="77777777" w:rsidR="00A108FC" w:rsidRPr="00FF3BB5" w:rsidRDefault="00A108FC">
            <w:pPr>
              <w:jc w:val="center"/>
              <w:rPr>
                <w:b/>
                <w:bCs/>
                <w:sz w:val="20"/>
                <w:szCs w:val="20"/>
              </w:rPr>
            </w:pPr>
          </w:p>
        </w:tc>
      </w:tr>
      <w:tr w:rsidR="001A79D0" w:rsidRPr="00FF3BB5" w14:paraId="3CEED8ED" w14:textId="77777777" w:rsidTr="00A762C2">
        <w:trPr>
          <w:trHeight w:val="523"/>
        </w:trPr>
        <w:tc>
          <w:tcPr>
            <w:tcW w:w="1243" w:type="dxa"/>
            <w:vMerge/>
            <w:shd w:val="clear" w:color="FF0000" w:fill="auto"/>
            <w:noWrap/>
            <w:vAlign w:val="center"/>
          </w:tcPr>
          <w:p w14:paraId="3CEED8DE" w14:textId="77777777" w:rsidR="00A108FC" w:rsidRPr="00FF3BB5" w:rsidRDefault="00A108FC">
            <w:pPr>
              <w:jc w:val="center"/>
              <w:rPr>
                <w:b/>
                <w:bCs/>
                <w:sz w:val="20"/>
                <w:szCs w:val="20"/>
              </w:rPr>
            </w:pPr>
          </w:p>
        </w:tc>
        <w:tc>
          <w:tcPr>
            <w:tcW w:w="784" w:type="dxa"/>
            <w:vMerge/>
            <w:noWrap/>
            <w:vAlign w:val="center"/>
          </w:tcPr>
          <w:p w14:paraId="3CEED8DF" w14:textId="77777777" w:rsidR="00A108FC" w:rsidRPr="00FF3BB5" w:rsidRDefault="00A108FC">
            <w:pPr>
              <w:jc w:val="center"/>
              <w:rPr>
                <w:b/>
                <w:bCs/>
                <w:sz w:val="20"/>
                <w:szCs w:val="20"/>
              </w:rPr>
            </w:pPr>
          </w:p>
        </w:tc>
        <w:tc>
          <w:tcPr>
            <w:tcW w:w="739" w:type="dxa"/>
            <w:vMerge/>
            <w:noWrap/>
            <w:vAlign w:val="center"/>
          </w:tcPr>
          <w:p w14:paraId="3CEED8E0" w14:textId="77777777" w:rsidR="00A108FC" w:rsidRPr="00FF3BB5" w:rsidRDefault="00A108FC">
            <w:pPr>
              <w:jc w:val="center"/>
              <w:rPr>
                <w:b/>
                <w:bCs/>
                <w:sz w:val="20"/>
                <w:szCs w:val="20"/>
              </w:rPr>
            </w:pPr>
          </w:p>
        </w:tc>
        <w:tc>
          <w:tcPr>
            <w:tcW w:w="688" w:type="dxa"/>
            <w:vMerge/>
            <w:noWrap/>
            <w:vAlign w:val="center"/>
          </w:tcPr>
          <w:p w14:paraId="3CEED8E1" w14:textId="77777777" w:rsidR="00A108FC" w:rsidRPr="00FF3BB5" w:rsidRDefault="00A108FC">
            <w:pPr>
              <w:jc w:val="center"/>
              <w:rPr>
                <w:b/>
                <w:bCs/>
                <w:sz w:val="20"/>
                <w:szCs w:val="20"/>
              </w:rPr>
            </w:pPr>
          </w:p>
        </w:tc>
        <w:tc>
          <w:tcPr>
            <w:tcW w:w="698" w:type="dxa"/>
            <w:vMerge/>
            <w:noWrap/>
            <w:vAlign w:val="center"/>
          </w:tcPr>
          <w:p w14:paraId="3CEED8E2" w14:textId="77777777" w:rsidR="00A108FC" w:rsidRPr="00FF3BB5" w:rsidRDefault="00A108FC">
            <w:pPr>
              <w:jc w:val="center"/>
              <w:rPr>
                <w:b/>
                <w:bCs/>
                <w:sz w:val="20"/>
                <w:szCs w:val="20"/>
              </w:rPr>
            </w:pPr>
          </w:p>
        </w:tc>
        <w:tc>
          <w:tcPr>
            <w:tcW w:w="1024" w:type="dxa"/>
            <w:vMerge/>
            <w:noWrap/>
            <w:vAlign w:val="center"/>
          </w:tcPr>
          <w:p w14:paraId="3CEED8E3" w14:textId="77777777" w:rsidR="00A108FC" w:rsidRPr="00FF3BB5" w:rsidRDefault="00A108FC">
            <w:pPr>
              <w:jc w:val="center"/>
              <w:rPr>
                <w:b/>
                <w:bCs/>
                <w:sz w:val="20"/>
                <w:szCs w:val="20"/>
              </w:rPr>
            </w:pPr>
          </w:p>
        </w:tc>
        <w:tc>
          <w:tcPr>
            <w:tcW w:w="626" w:type="dxa"/>
            <w:shd w:val="clear" w:color="auto" w:fill="FFFFFF"/>
            <w:vAlign w:val="center"/>
          </w:tcPr>
          <w:p w14:paraId="3CEED8E4" w14:textId="77777777" w:rsidR="00A108FC" w:rsidRPr="00FF3BB5" w:rsidRDefault="00625DD9">
            <w:pPr>
              <w:ind w:left="-57" w:right="-91"/>
              <w:jc w:val="center"/>
              <w:rPr>
                <w:b/>
                <w:bCs/>
                <w:sz w:val="20"/>
                <w:szCs w:val="20"/>
              </w:rPr>
            </w:pPr>
            <w:r w:rsidRPr="00FF3BB5">
              <w:rPr>
                <w:b/>
                <w:bCs/>
                <w:sz w:val="20"/>
                <w:szCs w:val="20"/>
              </w:rPr>
              <w:t>užina</w:t>
            </w:r>
          </w:p>
        </w:tc>
        <w:tc>
          <w:tcPr>
            <w:tcW w:w="637" w:type="dxa"/>
            <w:shd w:val="clear" w:color="auto" w:fill="FFFFFF"/>
            <w:vAlign w:val="center"/>
          </w:tcPr>
          <w:p w14:paraId="3CEED8E5" w14:textId="77777777" w:rsidR="00A108FC" w:rsidRPr="00FF3BB5" w:rsidRDefault="00625DD9">
            <w:pPr>
              <w:ind w:left="-57" w:right="-91"/>
              <w:jc w:val="center"/>
              <w:rPr>
                <w:b/>
                <w:bCs/>
                <w:sz w:val="20"/>
                <w:szCs w:val="20"/>
              </w:rPr>
            </w:pPr>
            <w:r w:rsidRPr="00FF3BB5">
              <w:rPr>
                <w:b/>
                <w:bCs/>
                <w:sz w:val="20"/>
                <w:szCs w:val="20"/>
              </w:rPr>
              <w:t>objed</w:t>
            </w:r>
          </w:p>
        </w:tc>
        <w:tc>
          <w:tcPr>
            <w:tcW w:w="452" w:type="dxa"/>
            <w:noWrap/>
            <w:vAlign w:val="center"/>
          </w:tcPr>
          <w:p w14:paraId="3CEED8E6" w14:textId="77777777" w:rsidR="00A108FC" w:rsidRPr="00FF3BB5" w:rsidRDefault="00625DD9">
            <w:pPr>
              <w:ind w:left="-57" w:right="-91"/>
              <w:jc w:val="center"/>
              <w:rPr>
                <w:b/>
                <w:bCs/>
                <w:sz w:val="20"/>
                <w:szCs w:val="20"/>
              </w:rPr>
            </w:pPr>
            <w:r w:rsidRPr="00FF3BB5">
              <w:rPr>
                <w:b/>
                <w:bCs/>
                <w:sz w:val="20"/>
                <w:szCs w:val="20"/>
              </w:rPr>
              <w:t>3 do</w:t>
            </w:r>
          </w:p>
          <w:p w14:paraId="3CEED8E7" w14:textId="77777777" w:rsidR="00A108FC" w:rsidRPr="00FF3BB5" w:rsidRDefault="00625DD9">
            <w:pPr>
              <w:tabs>
                <w:tab w:val="left" w:pos="102"/>
              </w:tabs>
              <w:ind w:left="-170" w:right="-91"/>
              <w:jc w:val="center"/>
              <w:rPr>
                <w:b/>
                <w:bCs/>
                <w:sz w:val="20"/>
                <w:szCs w:val="20"/>
              </w:rPr>
            </w:pPr>
            <w:r w:rsidRPr="00FF3BB5">
              <w:rPr>
                <w:b/>
                <w:bCs/>
                <w:sz w:val="20"/>
                <w:szCs w:val="20"/>
              </w:rPr>
              <w:t>5 km</w:t>
            </w:r>
          </w:p>
        </w:tc>
        <w:tc>
          <w:tcPr>
            <w:tcW w:w="552" w:type="dxa"/>
            <w:noWrap/>
            <w:vAlign w:val="center"/>
          </w:tcPr>
          <w:p w14:paraId="3CEED8E8" w14:textId="77777777" w:rsidR="00A108FC" w:rsidRPr="00FF3BB5" w:rsidRDefault="00625DD9">
            <w:pPr>
              <w:ind w:left="-108" w:right="-108"/>
              <w:jc w:val="center"/>
              <w:rPr>
                <w:b/>
                <w:bCs/>
                <w:sz w:val="20"/>
                <w:szCs w:val="20"/>
              </w:rPr>
            </w:pPr>
            <w:r w:rsidRPr="00FF3BB5">
              <w:rPr>
                <w:b/>
                <w:bCs/>
                <w:sz w:val="20"/>
                <w:szCs w:val="20"/>
              </w:rPr>
              <w:t>6 do</w:t>
            </w:r>
          </w:p>
          <w:p w14:paraId="3CEED8E9" w14:textId="77777777" w:rsidR="00A108FC" w:rsidRPr="00FF3BB5" w:rsidRDefault="00625DD9">
            <w:pPr>
              <w:ind w:left="45" w:right="-108" w:hanging="102"/>
              <w:jc w:val="center"/>
              <w:rPr>
                <w:b/>
                <w:bCs/>
                <w:sz w:val="20"/>
                <w:szCs w:val="20"/>
              </w:rPr>
            </w:pPr>
            <w:r w:rsidRPr="00FF3BB5">
              <w:rPr>
                <w:b/>
                <w:bCs/>
                <w:sz w:val="20"/>
                <w:szCs w:val="20"/>
              </w:rPr>
              <w:t>10 km</w:t>
            </w:r>
          </w:p>
        </w:tc>
        <w:tc>
          <w:tcPr>
            <w:tcW w:w="525" w:type="dxa"/>
            <w:noWrap/>
            <w:vAlign w:val="center"/>
          </w:tcPr>
          <w:p w14:paraId="3CEED8EA" w14:textId="77777777" w:rsidR="00A108FC" w:rsidRPr="00FF3BB5" w:rsidRDefault="00625DD9">
            <w:pPr>
              <w:ind w:left="-175" w:right="-108"/>
              <w:jc w:val="center"/>
              <w:rPr>
                <w:b/>
                <w:bCs/>
                <w:sz w:val="20"/>
                <w:szCs w:val="20"/>
              </w:rPr>
            </w:pPr>
            <w:r w:rsidRPr="00FF3BB5">
              <w:rPr>
                <w:b/>
                <w:bCs/>
                <w:sz w:val="20"/>
                <w:szCs w:val="20"/>
              </w:rPr>
              <w:t>cije.</w:t>
            </w:r>
          </w:p>
        </w:tc>
        <w:tc>
          <w:tcPr>
            <w:tcW w:w="570" w:type="dxa"/>
            <w:noWrap/>
            <w:vAlign w:val="center"/>
          </w:tcPr>
          <w:p w14:paraId="3CEED8EB" w14:textId="77777777" w:rsidR="00A108FC" w:rsidRPr="00FF3BB5" w:rsidRDefault="00625DD9">
            <w:pPr>
              <w:ind w:left="-108" w:right="-29"/>
              <w:jc w:val="right"/>
              <w:rPr>
                <w:b/>
                <w:bCs/>
                <w:sz w:val="20"/>
                <w:szCs w:val="20"/>
              </w:rPr>
            </w:pPr>
            <w:r w:rsidRPr="00FF3BB5">
              <w:rPr>
                <w:b/>
                <w:bCs/>
                <w:sz w:val="20"/>
                <w:szCs w:val="20"/>
              </w:rPr>
              <w:t>prod.</w:t>
            </w:r>
          </w:p>
        </w:tc>
        <w:tc>
          <w:tcPr>
            <w:tcW w:w="1343" w:type="dxa"/>
            <w:vMerge/>
            <w:shd w:val="clear" w:color="FF0000" w:fill="auto"/>
            <w:noWrap/>
            <w:vAlign w:val="bottom"/>
          </w:tcPr>
          <w:p w14:paraId="3CEED8EC" w14:textId="77777777" w:rsidR="00A108FC" w:rsidRPr="00FF3BB5" w:rsidRDefault="00A108FC">
            <w:pPr>
              <w:rPr>
                <w:b/>
                <w:bCs/>
                <w:sz w:val="22"/>
                <w:szCs w:val="22"/>
              </w:rPr>
            </w:pPr>
          </w:p>
        </w:tc>
      </w:tr>
      <w:tr w:rsidR="00044B5B" w:rsidRPr="00FF3BB5" w14:paraId="708DF5C9" w14:textId="77777777" w:rsidTr="00A762C2">
        <w:trPr>
          <w:trHeight w:val="312"/>
        </w:trPr>
        <w:tc>
          <w:tcPr>
            <w:tcW w:w="1243" w:type="dxa"/>
            <w:noWrap/>
            <w:vAlign w:val="center"/>
          </w:tcPr>
          <w:p w14:paraId="25BC067A" w14:textId="34997E37" w:rsidR="005F5937" w:rsidRPr="00FF3BB5" w:rsidRDefault="001A79D0">
            <w:pPr>
              <w:ind w:left="-96" w:right="-66"/>
              <w:jc w:val="center"/>
              <w:rPr>
                <w:b/>
                <w:bCs/>
                <w:sz w:val="20"/>
                <w:szCs w:val="20"/>
              </w:rPr>
            </w:pPr>
            <w:r w:rsidRPr="00FF3BB5">
              <w:rPr>
                <w:b/>
                <w:bCs/>
                <w:sz w:val="20"/>
                <w:szCs w:val="20"/>
              </w:rPr>
              <w:t>I.</w:t>
            </w:r>
          </w:p>
        </w:tc>
        <w:tc>
          <w:tcPr>
            <w:tcW w:w="784" w:type="dxa"/>
            <w:noWrap/>
            <w:vAlign w:val="center"/>
          </w:tcPr>
          <w:p w14:paraId="3951449F" w14:textId="49B1CC33" w:rsidR="005F5937" w:rsidRPr="00FF3BB5" w:rsidRDefault="001A79D0">
            <w:pPr>
              <w:jc w:val="center"/>
              <w:rPr>
                <w:b/>
                <w:bCs/>
              </w:rPr>
            </w:pPr>
            <w:r w:rsidRPr="00FF3BB5">
              <w:rPr>
                <w:b/>
                <w:bCs/>
              </w:rPr>
              <w:t>17</w:t>
            </w:r>
          </w:p>
        </w:tc>
        <w:tc>
          <w:tcPr>
            <w:tcW w:w="739" w:type="dxa"/>
            <w:noWrap/>
            <w:vAlign w:val="center"/>
          </w:tcPr>
          <w:p w14:paraId="7DC25A7B" w14:textId="4F2588F3" w:rsidR="005F5937" w:rsidRPr="00FF3BB5" w:rsidRDefault="001A79D0">
            <w:pPr>
              <w:jc w:val="center"/>
              <w:rPr>
                <w:b/>
                <w:bCs/>
              </w:rPr>
            </w:pPr>
            <w:r w:rsidRPr="00FF3BB5">
              <w:rPr>
                <w:b/>
                <w:bCs/>
              </w:rPr>
              <w:t>1</w:t>
            </w:r>
          </w:p>
        </w:tc>
        <w:tc>
          <w:tcPr>
            <w:tcW w:w="688" w:type="dxa"/>
            <w:noWrap/>
            <w:vAlign w:val="center"/>
          </w:tcPr>
          <w:p w14:paraId="24160EE8" w14:textId="2B339355" w:rsidR="005F5937" w:rsidRPr="00FF3BB5" w:rsidRDefault="00A479DC">
            <w:pPr>
              <w:rPr>
                <w:b/>
                <w:bCs/>
              </w:rPr>
            </w:pPr>
            <w:r w:rsidRPr="00FF3BB5">
              <w:rPr>
                <w:b/>
                <w:bCs/>
              </w:rPr>
              <w:t>12</w:t>
            </w:r>
          </w:p>
        </w:tc>
        <w:tc>
          <w:tcPr>
            <w:tcW w:w="698" w:type="dxa"/>
            <w:noWrap/>
            <w:vAlign w:val="center"/>
          </w:tcPr>
          <w:p w14:paraId="7D46953F" w14:textId="77777777" w:rsidR="005F5937" w:rsidRPr="00FF3BB5" w:rsidRDefault="005F5937">
            <w:pPr>
              <w:jc w:val="center"/>
              <w:rPr>
                <w:b/>
                <w:bCs/>
              </w:rPr>
            </w:pPr>
          </w:p>
        </w:tc>
        <w:tc>
          <w:tcPr>
            <w:tcW w:w="1024" w:type="dxa"/>
            <w:noWrap/>
            <w:vAlign w:val="center"/>
          </w:tcPr>
          <w:p w14:paraId="17D89038" w14:textId="77777777" w:rsidR="005F5937" w:rsidRPr="00FF3BB5" w:rsidRDefault="005F5937">
            <w:pPr>
              <w:jc w:val="center"/>
              <w:rPr>
                <w:b/>
                <w:bCs/>
              </w:rPr>
            </w:pPr>
          </w:p>
        </w:tc>
        <w:tc>
          <w:tcPr>
            <w:tcW w:w="626" w:type="dxa"/>
            <w:shd w:val="clear" w:color="auto" w:fill="FFFFFF"/>
          </w:tcPr>
          <w:p w14:paraId="6A217168" w14:textId="4B6931D8" w:rsidR="005F5937" w:rsidRPr="00FF3BB5" w:rsidRDefault="001A79D0">
            <w:pPr>
              <w:jc w:val="center"/>
              <w:rPr>
                <w:b/>
                <w:bCs/>
              </w:rPr>
            </w:pPr>
            <w:r w:rsidRPr="00FF3BB5">
              <w:rPr>
                <w:b/>
                <w:bCs/>
              </w:rPr>
              <w:t>17</w:t>
            </w:r>
          </w:p>
        </w:tc>
        <w:tc>
          <w:tcPr>
            <w:tcW w:w="637" w:type="dxa"/>
            <w:shd w:val="clear" w:color="auto" w:fill="FFFFFF"/>
          </w:tcPr>
          <w:p w14:paraId="2008A469" w14:textId="77777777" w:rsidR="005F5937" w:rsidRPr="00FF3BB5" w:rsidRDefault="005F5937">
            <w:pPr>
              <w:jc w:val="center"/>
              <w:rPr>
                <w:b/>
                <w:bCs/>
              </w:rPr>
            </w:pPr>
          </w:p>
        </w:tc>
        <w:tc>
          <w:tcPr>
            <w:tcW w:w="452" w:type="dxa"/>
            <w:noWrap/>
            <w:vAlign w:val="center"/>
          </w:tcPr>
          <w:p w14:paraId="06980CC4" w14:textId="77777777" w:rsidR="005F5937" w:rsidRPr="00FF3BB5" w:rsidRDefault="005F5937">
            <w:pPr>
              <w:jc w:val="center"/>
              <w:rPr>
                <w:b/>
                <w:bCs/>
              </w:rPr>
            </w:pPr>
          </w:p>
        </w:tc>
        <w:tc>
          <w:tcPr>
            <w:tcW w:w="552" w:type="dxa"/>
            <w:noWrap/>
            <w:vAlign w:val="center"/>
          </w:tcPr>
          <w:p w14:paraId="122E6CA9" w14:textId="77777777" w:rsidR="005F5937" w:rsidRPr="00FF3BB5" w:rsidRDefault="005F5937">
            <w:pPr>
              <w:jc w:val="center"/>
              <w:rPr>
                <w:b/>
                <w:bCs/>
              </w:rPr>
            </w:pPr>
          </w:p>
        </w:tc>
        <w:tc>
          <w:tcPr>
            <w:tcW w:w="525" w:type="dxa"/>
            <w:noWrap/>
            <w:vAlign w:val="center"/>
          </w:tcPr>
          <w:p w14:paraId="1A0B3E61" w14:textId="77777777" w:rsidR="005F5937" w:rsidRPr="00FF3BB5" w:rsidRDefault="005F5937">
            <w:pPr>
              <w:jc w:val="center"/>
              <w:rPr>
                <w:b/>
                <w:bCs/>
              </w:rPr>
            </w:pPr>
          </w:p>
        </w:tc>
        <w:tc>
          <w:tcPr>
            <w:tcW w:w="570" w:type="dxa"/>
            <w:noWrap/>
            <w:vAlign w:val="center"/>
          </w:tcPr>
          <w:p w14:paraId="3C64BE72" w14:textId="77777777" w:rsidR="005F5937" w:rsidRPr="00FF3BB5" w:rsidRDefault="005F5937">
            <w:pPr>
              <w:jc w:val="center"/>
              <w:rPr>
                <w:b/>
                <w:bCs/>
              </w:rPr>
            </w:pPr>
          </w:p>
        </w:tc>
        <w:tc>
          <w:tcPr>
            <w:tcW w:w="1343" w:type="dxa"/>
            <w:noWrap/>
            <w:vAlign w:val="center"/>
          </w:tcPr>
          <w:p w14:paraId="7FEADF85" w14:textId="403F914A" w:rsidR="005F5937" w:rsidRPr="00FF3BB5" w:rsidRDefault="001A79D0">
            <w:pPr>
              <w:jc w:val="center"/>
            </w:pPr>
            <w:r w:rsidRPr="00FF3BB5">
              <w:t>Marijana Biočić</w:t>
            </w:r>
          </w:p>
        </w:tc>
      </w:tr>
      <w:tr w:rsidR="001A79D0" w:rsidRPr="00FF3BB5" w14:paraId="07859B7D" w14:textId="77777777" w:rsidTr="00A762C2">
        <w:trPr>
          <w:trHeight w:val="312"/>
        </w:trPr>
        <w:tc>
          <w:tcPr>
            <w:tcW w:w="1243" w:type="dxa"/>
            <w:noWrap/>
            <w:vAlign w:val="center"/>
          </w:tcPr>
          <w:p w14:paraId="7FF79CAF" w14:textId="4C2871C8" w:rsidR="001A79D0" w:rsidRPr="00FF3BB5" w:rsidRDefault="001A79D0" w:rsidP="001A79D0">
            <w:pPr>
              <w:ind w:left="-96" w:right="-66"/>
              <w:jc w:val="center"/>
              <w:rPr>
                <w:b/>
                <w:bCs/>
                <w:sz w:val="20"/>
                <w:szCs w:val="20"/>
              </w:rPr>
            </w:pPr>
            <w:r w:rsidRPr="00FF3BB5">
              <w:rPr>
                <w:b/>
                <w:bCs/>
                <w:sz w:val="20"/>
                <w:szCs w:val="20"/>
              </w:rPr>
              <w:t>PŠ. – I.</w:t>
            </w:r>
          </w:p>
        </w:tc>
        <w:tc>
          <w:tcPr>
            <w:tcW w:w="784" w:type="dxa"/>
            <w:noWrap/>
            <w:vAlign w:val="center"/>
          </w:tcPr>
          <w:p w14:paraId="5942F12A" w14:textId="44F3919A" w:rsidR="001A79D0" w:rsidRPr="00FF3BB5" w:rsidRDefault="001A79D0" w:rsidP="001A79D0">
            <w:pPr>
              <w:jc w:val="center"/>
              <w:rPr>
                <w:b/>
                <w:bCs/>
              </w:rPr>
            </w:pPr>
            <w:r w:rsidRPr="00FF3BB5">
              <w:rPr>
                <w:b/>
                <w:bCs/>
              </w:rPr>
              <w:t>2</w:t>
            </w:r>
          </w:p>
        </w:tc>
        <w:tc>
          <w:tcPr>
            <w:tcW w:w="739" w:type="dxa"/>
            <w:noWrap/>
            <w:vAlign w:val="center"/>
          </w:tcPr>
          <w:p w14:paraId="782AC161" w14:textId="70764028" w:rsidR="001A79D0" w:rsidRPr="00FF3BB5" w:rsidRDefault="00393A3D" w:rsidP="001A79D0">
            <w:pPr>
              <w:jc w:val="center"/>
              <w:rPr>
                <w:b/>
                <w:bCs/>
              </w:rPr>
            </w:pPr>
            <w:r>
              <w:rPr>
                <w:b/>
                <w:bCs/>
              </w:rPr>
              <w:t>1</w:t>
            </w:r>
          </w:p>
        </w:tc>
        <w:tc>
          <w:tcPr>
            <w:tcW w:w="688" w:type="dxa"/>
            <w:noWrap/>
            <w:vAlign w:val="center"/>
          </w:tcPr>
          <w:p w14:paraId="1B49A060" w14:textId="74A7F88C" w:rsidR="001A79D0" w:rsidRPr="00FF3BB5" w:rsidRDefault="00A479DC" w:rsidP="001A79D0">
            <w:pPr>
              <w:rPr>
                <w:b/>
                <w:bCs/>
              </w:rPr>
            </w:pPr>
            <w:r w:rsidRPr="00FF3BB5">
              <w:rPr>
                <w:b/>
                <w:bCs/>
              </w:rPr>
              <w:t>1</w:t>
            </w:r>
          </w:p>
        </w:tc>
        <w:tc>
          <w:tcPr>
            <w:tcW w:w="698" w:type="dxa"/>
            <w:noWrap/>
            <w:vAlign w:val="center"/>
          </w:tcPr>
          <w:p w14:paraId="729A3958" w14:textId="77777777" w:rsidR="001A79D0" w:rsidRPr="00FF3BB5" w:rsidRDefault="001A79D0" w:rsidP="001A79D0">
            <w:pPr>
              <w:jc w:val="center"/>
              <w:rPr>
                <w:b/>
                <w:bCs/>
              </w:rPr>
            </w:pPr>
          </w:p>
        </w:tc>
        <w:tc>
          <w:tcPr>
            <w:tcW w:w="1024" w:type="dxa"/>
            <w:noWrap/>
            <w:vAlign w:val="center"/>
          </w:tcPr>
          <w:p w14:paraId="2196E732" w14:textId="77777777" w:rsidR="001A79D0" w:rsidRPr="00FF3BB5" w:rsidRDefault="001A79D0" w:rsidP="001A79D0">
            <w:pPr>
              <w:jc w:val="center"/>
              <w:rPr>
                <w:b/>
                <w:bCs/>
              </w:rPr>
            </w:pPr>
          </w:p>
        </w:tc>
        <w:tc>
          <w:tcPr>
            <w:tcW w:w="626" w:type="dxa"/>
            <w:shd w:val="clear" w:color="auto" w:fill="FFFFFF"/>
          </w:tcPr>
          <w:p w14:paraId="35303751" w14:textId="1DAA133F" w:rsidR="001A79D0" w:rsidRPr="00FF3BB5" w:rsidRDefault="001A79D0" w:rsidP="001A79D0">
            <w:pPr>
              <w:jc w:val="center"/>
              <w:rPr>
                <w:b/>
                <w:bCs/>
              </w:rPr>
            </w:pPr>
            <w:r w:rsidRPr="00FF3BB5">
              <w:rPr>
                <w:b/>
                <w:bCs/>
              </w:rPr>
              <w:t>2</w:t>
            </w:r>
          </w:p>
        </w:tc>
        <w:tc>
          <w:tcPr>
            <w:tcW w:w="637" w:type="dxa"/>
            <w:shd w:val="clear" w:color="auto" w:fill="FFFFFF"/>
          </w:tcPr>
          <w:p w14:paraId="15C6E336" w14:textId="77777777" w:rsidR="001A79D0" w:rsidRPr="00FF3BB5" w:rsidRDefault="001A79D0" w:rsidP="001A79D0">
            <w:pPr>
              <w:jc w:val="center"/>
              <w:rPr>
                <w:b/>
                <w:bCs/>
              </w:rPr>
            </w:pPr>
          </w:p>
        </w:tc>
        <w:tc>
          <w:tcPr>
            <w:tcW w:w="452" w:type="dxa"/>
            <w:noWrap/>
            <w:vAlign w:val="center"/>
          </w:tcPr>
          <w:p w14:paraId="0A075EB8" w14:textId="77777777" w:rsidR="001A79D0" w:rsidRPr="00FF3BB5" w:rsidRDefault="001A79D0" w:rsidP="001A79D0">
            <w:pPr>
              <w:jc w:val="center"/>
              <w:rPr>
                <w:b/>
                <w:bCs/>
              </w:rPr>
            </w:pPr>
          </w:p>
        </w:tc>
        <w:tc>
          <w:tcPr>
            <w:tcW w:w="552" w:type="dxa"/>
            <w:noWrap/>
            <w:vAlign w:val="center"/>
          </w:tcPr>
          <w:p w14:paraId="57C972FD" w14:textId="77777777" w:rsidR="001A79D0" w:rsidRPr="00FF3BB5" w:rsidRDefault="001A79D0" w:rsidP="001A79D0">
            <w:pPr>
              <w:jc w:val="center"/>
              <w:rPr>
                <w:b/>
                <w:bCs/>
              </w:rPr>
            </w:pPr>
          </w:p>
        </w:tc>
        <w:tc>
          <w:tcPr>
            <w:tcW w:w="525" w:type="dxa"/>
            <w:noWrap/>
            <w:vAlign w:val="center"/>
          </w:tcPr>
          <w:p w14:paraId="664D2BF3" w14:textId="77777777" w:rsidR="001A79D0" w:rsidRPr="00FF3BB5" w:rsidRDefault="001A79D0" w:rsidP="001A79D0">
            <w:pPr>
              <w:jc w:val="center"/>
              <w:rPr>
                <w:b/>
                <w:bCs/>
              </w:rPr>
            </w:pPr>
          </w:p>
        </w:tc>
        <w:tc>
          <w:tcPr>
            <w:tcW w:w="570" w:type="dxa"/>
            <w:noWrap/>
            <w:vAlign w:val="center"/>
          </w:tcPr>
          <w:p w14:paraId="399BF387" w14:textId="77777777" w:rsidR="001A79D0" w:rsidRPr="00FF3BB5" w:rsidRDefault="001A79D0" w:rsidP="001A79D0">
            <w:pPr>
              <w:jc w:val="center"/>
              <w:rPr>
                <w:b/>
                <w:bCs/>
              </w:rPr>
            </w:pPr>
          </w:p>
        </w:tc>
        <w:tc>
          <w:tcPr>
            <w:tcW w:w="1343" w:type="dxa"/>
            <w:noWrap/>
            <w:vAlign w:val="center"/>
          </w:tcPr>
          <w:p w14:paraId="5075057F" w14:textId="77777777" w:rsidR="001A79D0" w:rsidRPr="00FF3BB5" w:rsidRDefault="001A79D0" w:rsidP="001A79D0">
            <w:pPr>
              <w:jc w:val="center"/>
            </w:pPr>
            <w:r w:rsidRPr="00FF3BB5">
              <w:t xml:space="preserve">Mirela </w:t>
            </w:r>
          </w:p>
          <w:p w14:paraId="2EDA4B40" w14:textId="3460B97F" w:rsidR="001A79D0" w:rsidRPr="00FF3BB5" w:rsidRDefault="001A79D0" w:rsidP="001A79D0">
            <w:pPr>
              <w:jc w:val="center"/>
            </w:pPr>
            <w:r w:rsidRPr="00FF3BB5">
              <w:t>Matić</w:t>
            </w:r>
          </w:p>
        </w:tc>
      </w:tr>
      <w:tr w:rsidR="00BD0AB0" w:rsidRPr="00FF3BB5" w14:paraId="4695DA92" w14:textId="77777777" w:rsidTr="00A762C2">
        <w:trPr>
          <w:trHeight w:val="312"/>
        </w:trPr>
        <w:tc>
          <w:tcPr>
            <w:tcW w:w="1243" w:type="dxa"/>
            <w:noWrap/>
            <w:vAlign w:val="center"/>
          </w:tcPr>
          <w:p w14:paraId="7EB0C901" w14:textId="517AC47F" w:rsidR="00BD0AB0" w:rsidRPr="00FF3BB5" w:rsidRDefault="00BD0AB0" w:rsidP="001A79D0">
            <w:pPr>
              <w:ind w:left="-96" w:right="-66"/>
              <w:jc w:val="center"/>
              <w:rPr>
                <w:b/>
                <w:bCs/>
                <w:sz w:val="20"/>
                <w:szCs w:val="20"/>
              </w:rPr>
            </w:pPr>
            <w:r w:rsidRPr="00FF3BB5">
              <w:rPr>
                <w:b/>
                <w:bCs/>
                <w:sz w:val="20"/>
                <w:szCs w:val="20"/>
              </w:rPr>
              <w:t>UKUPNO</w:t>
            </w:r>
          </w:p>
        </w:tc>
        <w:tc>
          <w:tcPr>
            <w:tcW w:w="784" w:type="dxa"/>
            <w:noWrap/>
            <w:vAlign w:val="center"/>
          </w:tcPr>
          <w:p w14:paraId="5F1C2040" w14:textId="0B16948B" w:rsidR="00BD0AB0" w:rsidRPr="00FF3BB5" w:rsidRDefault="00BD0AB0" w:rsidP="001A79D0">
            <w:pPr>
              <w:jc w:val="center"/>
              <w:rPr>
                <w:b/>
                <w:bCs/>
              </w:rPr>
            </w:pPr>
            <w:r w:rsidRPr="00FF3BB5">
              <w:rPr>
                <w:b/>
                <w:bCs/>
              </w:rPr>
              <w:t>19</w:t>
            </w:r>
          </w:p>
        </w:tc>
        <w:tc>
          <w:tcPr>
            <w:tcW w:w="739" w:type="dxa"/>
            <w:noWrap/>
            <w:vAlign w:val="center"/>
          </w:tcPr>
          <w:p w14:paraId="550E1EE0" w14:textId="1C6B6904" w:rsidR="00BD0AB0" w:rsidRPr="00FF3BB5" w:rsidRDefault="00393A3D" w:rsidP="001A79D0">
            <w:pPr>
              <w:jc w:val="center"/>
              <w:rPr>
                <w:b/>
                <w:bCs/>
              </w:rPr>
            </w:pPr>
            <w:r>
              <w:rPr>
                <w:b/>
                <w:bCs/>
              </w:rPr>
              <w:t>2</w:t>
            </w:r>
          </w:p>
        </w:tc>
        <w:tc>
          <w:tcPr>
            <w:tcW w:w="688" w:type="dxa"/>
            <w:noWrap/>
            <w:vAlign w:val="center"/>
          </w:tcPr>
          <w:p w14:paraId="19C3593C" w14:textId="7797B887" w:rsidR="00BD0AB0" w:rsidRPr="00FF3BB5" w:rsidRDefault="00BF2A80" w:rsidP="001A79D0">
            <w:pPr>
              <w:rPr>
                <w:b/>
                <w:bCs/>
              </w:rPr>
            </w:pPr>
            <w:r w:rsidRPr="00FF3BB5">
              <w:rPr>
                <w:b/>
                <w:bCs/>
              </w:rPr>
              <w:t>13</w:t>
            </w:r>
          </w:p>
        </w:tc>
        <w:tc>
          <w:tcPr>
            <w:tcW w:w="698" w:type="dxa"/>
            <w:noWrap/>
            <w:vAlign w:val="center"/>
          </w:tcPr>
          <w:p w14:paraId="76430ED0" w14:textId="77777777" w:rsidR="00BD0AB0" w:rsidRPr="00FF3BB5" w:rsidRDefault="00BD0AB0" w:rsidP="001A79D0">
            <w:pPr>
              <w:jc w:val="center"/>
              <w:rPr>
                <w:b/>
                <w:bCs/>
              </w:rPr>
            </w:pPr>
          </w:p>
        </w:tc>
        <w:tc>
          <w:tcPr>
            <w:tcW w:w="1024" w:type="dxa"/>
            <w:noWrap/>
            <w:vAlign w:val="center"/>
          </w:tcPr>
          <w:p w14:paraId="059C2E5D" w14:textId="77777777" w:rsidR="00BD0AB0" w:rsidRPr="00FF3BB5" w:rsidRDefault="00BD0AB0" w:rsidP="001A79D0">
            <w:pPr>
              <w:jc w:val="center"/>
              <w:rPr>
                <w:b/>
                <w:bCs/>
              </w:rPr>
            </w:pPr>
          </w:p>
        </w:tc>
        <w:tc>
          <w:tcPr>
            <w:tcW w:w="626" w:type="dxa"/>
            <w:shd w:val="clear" w:color="auto" w:fill="FFFFFF"/>
          </w:tcPr>
          <w:p w14:paraId="53AB4F5F" w14:textId="12950FA9" w:rsidR="00BD0AB0" w:rsidRPr="00FF3BB5" w:rsidRDefault="00BF2A80" w:rsidP="001A79D0">
            <w:pPr>
              <w:jc w:val="center"/>
              <w:rPr>
                <w:b/>
                <w:bCs/>
              </w:rPr>
            </w:pPr>
            <w:r w:rsidRPr="00FF3BB5">
              <w:rPr>
                <w:b/>
                <w:bCs/>
              </w:rPr>
              <w:t>19</w:t>
            </w:r>
          </w:p>
        </w:tc>
        <w:tc>
          <w:tcPr>
            <w:tcW w:w="637" w:type="dxa"/>
            <w:shd w:val="clear" w:color="auto" w:fill="FFFFFF"/>
          </w:tcPr>
          <w:p w14:paraId="6E10C215" w14:textId="77777777" w:rsidR="00BD0AB0" w:rsidRPr="00FF3BB5" w:rsidRDefault="00BD0AB0" w:rsidP="001A79D0">
            <w:pPr>
              <w:jc w:val="center"/>
              <w:rPr>
                <w:b/>
                <w:bCs/>
              </w:rPr>
            </w:pPr>
          </w:p>
        </w:tc>
        <w:tc>
          <w:tcPr>
            <w:tcW w:w="452" w:type="dxa"/>
            <w:noWrap/>
            <w:vAlign w:val="center"/>
          </w:tcPr>
          <w:p w14:paraId="13F27FEA" w14:textId="77777777" w:rsidR="00BD0AB0" w:rsidRPr="00FF3BB5" w:rsidRDefault="00BD0AB0" w:rsidP="001A79D0">
            <w:pPr>
              <w:jc w:val="center"/>
              <w:rPr>
                <w:b/>
                <w:bCs/>
              </w:rPr>
            </w:pPr>
          </w:p>
        </w:tc>
        <w:tc>
          <w:tcPr>
            <w:tcW w:w="552" w:type="dxa"/>
            <w:noWrap/>
            <w:vAlign w:val="center"/>
          </w:tcPr>
          <w:p w14:paraId="5921F738" w14:textId="77777777" w:rsidR="00BD0AB0" w:rsidRPr="00FF3BB5" w:rsidRDefault="00BD0AB0" w:rsidP="001A79D0">
            <w:pPr>
              <w:jc w:val="center"/>
              <w:rPr>
                <w:b/>
                <w:bCs/>
              </w:rPr>
            </w:pPr>
          </w:p>
        </w:tc>
        <w:tc>
          <w:tcPr>
            <w:tcW w:w="525" w:type="dxa"/>
            <w:noWrap/>
            <w:vAlign w:val="center"/>
          </w:tcPr>
          <w:p w14:paraId="0715F690" w14:textId="77777777" w:rsidR="00BD0AB0" w:rsidRPr="00FF3BB5" w:rsidRDefault="00BD0AB0" w:rsidP="001A79D0">
            <w:pPr>
              <w:jc w:val="center"/>
              <w:rPr>
                <w:b/>
                <w:bCs/>
              </w:rPr>
            </w:pPr>
          </w:p>
        </w:tc>
        <w:tc>
          <w:tcPr>
            <w:tcW w:w="570" w:type="dxa"/>
            <w:noWrap/>
            <w:vAlign w:val="center"/>
          </w:tcPr>
          <w:p w14:paraId="70A0B645" w14:textId="77777777" w:rsidR="00BD0AB0" w:rsidRPr="00FF3BB5" w:rsidRDefault="00BD0AB0" w:rsidP="001A79D0">
            <w:pPr>
              <w:jc w:val="center"/>
              <w:rPr>
                <w:b/>
                <w:bCs/>
              </w:rPr>
            </w:pPr>
          </w:p>
        </w:tc>
        <w:tc>
          <w:tcPr>
            <w:tcW w:w="1343" w:type="dxa"/>
            <w:noWrap/>
            <w:vAlign w:val="center"/>
          </w:tcPr>
          <w:p w14:paraId="607D6B9A" w14:textId="77777777" w:rsidR="00BD0AB0" w:rsidRPr="00FF3BB5" w:rsidRDefault="00BD0AB0" w:rsidP="001A79D0">
            <w:pPr>
              <w:jc w:val="center"/>
            </w:pPr>
          </w:p>
        </w:tc>
      </w:tr>
      <w:tr w:rsidR="001A79D0" w:rsidRPr="00FF3BB5" w14:paraId="3E3A27E5" w14:textId="77777777" w:rsidTr="00A762C2">
        <w:trPr>
          <w:trHeight w:val="312"/>
        </w:trPr>
        <w:tc>
          <w:tcPr>
            <w:tcW w:w="1243" w:type="dxa"/>
            <w:noWrap/>
            <w:vAlign w:val="center"/>
          </w:tcPr>
          <w:p w14:paraId="1C9F9064" w14:textId="111B259F" w:rsidR="001A79D0" w:rsidRPr="00FF3BB5" w:rsidRDefault="001A79D0" w:rsidP="001A79D0">
            <w:pPr>
              <w:ind w:left="-96" w:right="-66"/>
              <w:jc w:val="center"/>
              <w:rPr>
                <w:b/>
                <w:bCs/>
                <w:sz w:val="20"/>
                <w:szCs w:val="20"/>
              </w:rPr>
            </w:pPr>
            <w:r w:rsidRPr="00FF3BB5">
              <w:rPr>
                <w:b/>
                <w:bCs/>
                <w:sz w:val="20"/>
                <w:szCs w:val="20"/>
              </w:rPr>
              <w:t>II.a</w:t>
            </w:r>
          </w:p>
        </w:tc>
        <w:tc>
          <w:tcPr>
            <w:tcW w:w="784" w:type="dxa"/>
            <w:noWrap/>
            <w:vAlign w:val="center"/>
          </w:tcPr>
          <w:p w14:paraId="3073044D" w14:textId="26482D4D" w:rsidR="001A79D0" w:rsidRPr="00FF3BB5" w:rsidRDefault="001A79D0" w:rsidP="001A79D0">
            <w:pPr>
              <w:jc w:val="center"/>
              <w:rPr>
                <w:b/>
                <w:bCs/>
              </w:rPr>
            </w:pPr>
            <w:r w:rsidRPr="00FF3BB5">
              <w:rPr>
                <w:b/>
                <w:bCs/>
              </w:rPr>
              <w:t>18</w:t>
            </w:r>
          </w:p>
        </w:tc>
        <w:tc>
          <w:tcPr>
            <w:tcW w:w="739" w:type="dxa"/>
            <w:noWrap/>
            <w:vAlign w:val="center"/>
          </w:tcPr>
          <w:p w14:paraId="4778CBC0" w14:textId="7458E956" w:rsidR="001A79D0" w:rsidRPr="00FF3BB5" w:rsidRDefault="001A79D0" w:rsidP="001A79D0">
            <w:pPr>
              <w:jc w:val="center"/>
              <w:rPr>
                <w:b/>
                <w:bCs/>
              </w:rPr>
            </w:pPr>
            <w:r w:rsidRPr="00FF3BB5">
              <w:rPr>
                <w:b/>
                <w:bCs/>
              </w:rPr>
              <w:t>1</w:t>
            </w:r>
          </w:p>
        </w:tc>
        <w:tc>
          <w:tcPr>
            <w:tcW w:w="688" w:type="dxa"/>
            <w:noWrap/>
            <w:vAlign w:val="center"/>
          </w:tcPr>
          <w:p w14:paraId="002D4D0F" w14:textId="11FC7B1C" w:rsidR="001A79D0" w:rsidRPr="00FF3BB5" w:rsidRDefault="001A79D0" w:rsidP="001A79D0">
            <w:pPr>
              <w:rPr>
                <w:b/>
                <w:bCs/>
              </w:rPr>
            </w:pPr>
            <w:r w:rsidRPr="00FF3BB5">
              <w:rPr>
                <w:b/>
                <w:bCs/>
              </w:rPr>
              <w:t>9</w:t>
            </w:r>
          </w:p>
        </w:tc>
        <w:tc>
          <w:tcPr>
            <w:tcW w:w="698" w:type="dxa"/>
            <w:noWrap/>
            <w:vAlign w:val="center"/>
          </w:tcPr>
          <w:p w14:paraId="64F1F6CA" w14:textId="77777777" w:rsidR="001A79D0" w:rsidRPr="00FF3BB5" w:rsidRDefault="001A79D0" w:rsidP="001A79D0">
            <w:pPr>
              <w:jc w:val="center"/>
              <w:rPr>
                <w:b/>
                <w:bCs/>
              </w:rPr>
            </w:pPr>
          </w:p>
        </w:tc>
        <w:tc>
          <w:tcPr>
            <w:tcW w:w="1024" w:type="dxa"/>
            <w:noWrap/>
            <w:vAlign w:val="center"/>
          </w:tcPr>
          <w:p w14:paraId="31958205" w14:textId="77777777" w:rsidR="001A79D0" w:rsidRPr="00FF3BB5" w:rsidRDefault="001A79D0" w:rsidP="001A79D0">
            <w:pPr>
              <w:jc w:val="center"/>
              <w:rPr>
                <w:b/>
                <w:bCs/>
              </w:rPr>
            </w:pPr>
          </w:p>
        </w:tc>
        <w:tc>
          <w:tcPr>
            <w:tcW w:w="626" w:type="dxa"/>
            <w:shd w:val="clear" w:color="auto" w:fill="FFFFFF"/>
          </w:tcPr>
          <w:p w14:paraId="4FA9CB7D" w14:textId="7B7BF64B" w:rsidR="001A79D0" w:rsidRPr="00FF3BB5" w:rsidRDefault="001A79D0" w:rsidP="001A79D0">
            <w:pPr>
              <w:jc w:val="center"/>
              <w:rPr>
                <w:b/>
                <w:bCs/>
              </w:rPr>
            </w:pPr>
            <w:r w:rsidRPr="00FF3BB5">
              <w:rPr>
                <w:b/>
                <w:bCs/>
              </w:rPr>
              <w:t>18</w:t>
            </w:r>
          </w:p>
        </w:tc>
        <w:tc>
          <w:tcPr>
            <w:tcW w:w="637" w:type="dxa"/>
            <w:shd w:val="clear" w:color="auto" w:fill="FFFFFF"/>
          </w:tcPr>
          <w:p w14:paraId="3FF053CD" w14:textId="77777777" w:rsidR="001A79D0" w:rsidRPr="00FF3BB5" w:rsidRDefault="001A79D0" w:rsidP="001A79D0">
            <w:pPr>
              <w:jc w:val="center"/>
              <w:rPr>
                <w:b/>
                <w:bCs/>
              </w:rPr>
            </w:pPr>
          </w:p>
        </w:tc>
        <w:tc>
          <w:tcPr>
            <w:tcW w:w="452" w:type="dxa"/>
            <w:noWrap/>
            <w:vAlign w:val="center"/>
          </w:tcPr>
          <w:p w14:paraId="01CBADB4" w14:textId="77777777" w:rsidR="001A79D0" w:rsidRPr="00FF3BB5" w:rsidRDefault="001A79D0" w:rsidP="001A79D0">
            <w:pPr>
              <w:jc w:val="center"/>
              <w:rPr>
                <w:b/>
                <w:bCs/>
              </w:rPr>
            </w:pPr>
          </w:p>
        </w:tc>
        <w:tc>
          <w:tcPr>
            <w:tcW w:w="552" w:type="dxa"/>
            <w:noWrap/>
            <w:vAlign w:val="center"/>
          </w:tcPr>
          <w:p w14:paraId="7DD377C7" w14:textId="77777777" w:rsidR="001A79D0" w:rsidRPr="00FF3BB5" w:rsidRDefault="001A79D0" w:rsidP="001A79D0">
            <w:pPr>
              <w:jc w:val="center"/>
              <w:rPr>
                <w:b/>
                <w:bCs/>
              </w:rPr>
            </w:pPr>
          </w:p>
        </w:tc>
        <w:tc>
          <w:tcPr>
            <w:tcW w:w="525" w:type="dxa"/>
            <w:noWrap/>
            <w:vAlign w:val="center"/>
          </w:tcPr>
          <w:p w14:paraId="34A6FFA3" w14:textId="77777777" w:rsidR="001A79D0" w:rsidRPr="00FF3BB5" w:rsidRDefault="001A79D0" w:rsidP="001A79D0">
            <w:pPr>
              <w:jc w:val="center"/>
              <w:rPr>
                <w:b/>
                <w:bCs/>
              </w:rPr>
            </w:pPr>
          </w:p>
        </w:tc>
        <w:tc>
          <w:tcPr>
            <w:tcW w:w="570" w:type="dxa"/>
            <w:noWrap/>
            <w:vAlign w:val="center"/>
          </w:tcPr>
          <w:p w14:paraId="05A9E1D1" w14:textId="77777777" w:rsidR="001A79D0" w:rsidRPr="00FF3BB5" w:rsidRDefault="001A79D0" w:rsidP="001A79D0">
            <w:pPr>
              <w:jc w:val="center"/>
              <w:rPr>
                <w:b/>
                <w:bCs/>
              </w:rPr>
            </w:pPr>
          </w:p>
        </w:tc>
        <w:tc>
          <w:tcPr>
            <w:tcW w:w="1343" w:type="dxa"/>
            <w:noWrap/>
            <w:vAlign w:val="center"/>
          </w:tcPr>
          <w:p w14:paraId="6148BAFB" w14:textId="4F906669" w:rsidR="001A79D0" w:rsidRPr="00FF3BB5" w:rsidRDefault="001A79D0" w:rsidP="001A79D0">
            <w:pPr>
              <w:jc w:val="center"/>
            </w:pPr>
            <w:r w:rsidRPr="00FF3BB5">
              <w:t>Jelena Runac</w:t>
            </w:r>
          </w:p>
        </w:tc>
      </w:tr>
      <w:tr w:rsidR="001A79D0" w:rsidRPr="00FF3BB5" w14:paraId="3F8B206B" w14:textId="77777777" w:rsidTr="00A762C2">
        <w:trPr>
          <w:trHeight w:val="312"/>
        </w:trPr>
        <w:tc>
          <w:tcPr>
            <w:tcW w:w="1243" w:type="dxa"/>
            <w:noWrap/>
            <w:vAlign w:val="center"/>
          </w:tcPr>
          <w:p w14:paraId="79637FA8" w14:textId="62472E5A" w:rsidR="001A79D0" w:rsidRPr="00FF3BB5" w:rsidRDefault="001A79D0" w:rsidP="001A79D0">
            <w:pPr>
              <w:ind w:left="-96" w:right="-66"/>
              <w:jc w:val="center"/>
              <w:rPr>
                <w:b/>
                <w:bCs/>
                <w:sz w:val="20"/>
                <w:szCs w:val="20"/>
              </w:rPr>
            </w:pPr>
            <w:r w:rsidRPr="00FF3BB5">
              <w:rPr>
                <w:b/>
                <w:bCs/>
                <w:sz w:val="20"/>
                <w:szCs w:val="20"/>
              </w:rPr>
              <w:t>PŠ-II.</w:t>
            </w:r>
          </w:p>
        </w:tc>
        <w:tc>
          <w:tcPr>
            <w:tcW w:w="784" w:type="dxa"/>
            <w:noWrap/>
            <w:vAlign w:val="center"/>
          </w:tcPr>
          <w:p w14:paraId="79254DC2" w14:textId="198F2897" w:rsidR="001A79D0" w:rsidRPr="00FF3BB5" w:rsidRDefault="001A79D0" w:rsidP="001A79D0">
            <w:pPr>
              <w:jc w:val="center"/>
              <w:rPr>
                <w:b/>
                <w:bCs/>
              </w:rPr>
            </w:pPr>
            <w:r w:rsidRPr="00FF3BB5">
              <w:rPr>
                <w:b/>
                <w:bCs/>
              </w:rPr>
              <w:t>0</w:t>
            </w:r>
          </w:p>
        </w:tc>
        <w:tc>
          <w:tcPr>
            <w:tcW w:w="739" w:type="dxa"/>
            <w:noWrap/>
            <w:vAlign w:val="center"/>
          </w:tcPr>
          <w:p w14:paraId="272503E3" w14:textId="77777777" w:rsidR="001A79D0" w:rsidRPr="00FF3BB5" w:rsidRDefault="001A79D0" w:rsidP="001A79D0">
            <w:pPr>
              <w:jc w:val="center"/>
              <w:rPr>
                <w:b/>
                <w:bCs/>
              </w:rPr>
            </w:pPr>
          </w:p>
        </w:tc>
        <w:tc>
          <w:tcPr>
            <w:tcW w:w="688" w:type="dxa"/>
            <w:noWrap/>
            <w:vAlign w:val="center"/>
          </w:tcPr>
          <w:p w14:paraId="5212F168" w14:textId="77777777" w:rsidR="001A79D0" w:rsidRPr="00FF3BB5" w:rsidRDefault="001A79D0" w:rsidP="001A79D0">
            <w:pPr>
              <w:rPr>
                <w:b/>
                <w:bCs/>
              </w:rPr>
            </w:pPr>
          </w:p>
        </w:tc>
        <w:tc>
          <w:tcPr>
            <w:tcW w:w="698" w:type="dxa"/>
            <w:noWrap/>
            <w:vAlign w:val="center"/>
          </w:tcPr>
          <w:p w14:paraId="3BC409BC" w14:textId="77777777" w:rsidR="001A79D0" w:rsidRPr="00FF3BB5" w:rsidRDefault="001A79D0" w:rsidP="001A79D0">
            <w:pPr>
              <w:jc w:val="center"/>
              <w:rPr>
                <w:b/>
                <w:bCs/>
              </w:rPr>
            </w:pPr>
          </w:p>
        </w:tc>
        <w:tc>
          <w:tcPr>
            <w:tcW w:w="1024" w:type="dxa"/>
            <w:noWrap/>
            <w:vAlign w:val="center"/>
          </w:tcPr>
          <w:p w14:paraId="6AB63ACD" w14:textId="77777777" w:rsidR="001A79D0" w:rsidRPr="00FF3BB5" w:rsidRDefault="001A79D0" w:rsidP="001A79D0">
            <w:pPr>
              <w:jc w:val="center"/>
              <w:rPr>
                <w:b/>
                <w:bCs/>
              </w:rPr>
            </w:pPr>
          </w:p>
        </w:tc>
        <w:tc>
          <w:tcPr>
            <w:tcW w:w="626" w:type="dxa"/>
            <w:shd w:val="clear" w:color="auto" w:fill="FFFFFF"/>
          </w:tcPr>
          <w:p w14:paraId="6BFAAB94" w14:textId="77777777" w:rsidR="001A79D0" w:rsidRPr="00FF3BB5" w:rsidRDefault="001A79D0" w:rsidP="001A79D0">
            <w:pPr>
              <w:jc w:val="center"/>
              <w:rPr>
                <w:b/>
                <w:bCs/>
              </w:rPr>
            </w:pPr>
          </w:p>
        </w:tc>
        <w:tc>
          <w:tcPr>
            <w:tcW w:w="637" w:type="dxa"/>
            <w:shd w:val="clear" w:color="auto" w:fill="FFFFFF"/>
          </w:tcPr>
          <w:p w14:paraId="0A953631" w14:textId="77777777" w:rsidR="001A79D0" w:rsidRPr="00FF3BB5" w:rsidRDefault="001A79D0" w:rsidP="001A79D0">
            <w:pPr>
              <w:jc w:val="center"/>
              <w:rPr>
                <w:b/>
                <w:bCs/>
              </w:rPr>
            </w:pPr>
          </w:p>
        </w:tc>
        <w:tc>
          <w:tcPr>
            <w:tcW w:w="452" w:type="dxa"/>
            <w:noWrap/>
            <w:vAlign w:val="center"/>
          </w:tcPr>
          <w:p w14:paraId="194CBF29" w14:textId="77777777" w:rsidR="001A79D0" w:rsidRPr="00FF3BB5" w:rsidRDefault="001A79D0" w:rsidP="001A79D0">
            <w:pPr>
              <w:jc w:val="center"/>
              <w:rPr>
                <w:b/>
                <w:bCs/>
              </w:rPr>
            </w:pPr>
          </w:p>
        </w:tc>
        <w:tc>
          <w:tcPr>
            <w:tcW w:w="552" w:type="dxa"/>
            <w:noWrap/>
            <w:vAlign w:val="center"/>
          </w:tcPr>
          <w:p w14:paraId="304E34B4" w14:textId="77777777" w:rsidR="001A79D0" w:rsidRPr="00FF3BB5" w:rsidRDefault="001A79D0" w:rsidP="001A79D0">
            <w:pPr>
              <w:jc w:val="center"/>
              <w:rPr>
                <w:b/>
                <w:bCs/>
              </w:rPr>
            </w:pPr>
          </w:p>
        </w:tc>
        <w:tc>
          <w:tcPr>
            <w:tcW w:w="525" w:type="dxa"/>
            <w:noWrap/>
            <w:vAlign w:val="center"/>
          </w:tcPr>
          <w:p w14:paraId="4348A8B2" w14:textId="77777777" w:rsidR="001A79D0" w:rsidRPr="00FF3BB5" w:rsidRDefault="001A79D0" w:rsidP="001A79D0">
            <w:pPr>
              <w:jc w:val="center"/>
              <w:rPr>
                <w:b/>
                <w:bCs/>
              </w:rPr>
            </w:pPr>
          </w:p>
        </w:tc>
        <w:tc>
          <w:tcPr>
            <w:tcW w:w="570" w:type="dxa"/>
            <w:noWrap/>
            <w:vAlign w:val="center"/>
          </w:tcPr>
          <w:p w14:paraId="557C7D32" w14:textId="77777777" w:rsidR="001A79D0" w:rsidRPr="00FF3BB5" w:rsidRDefault="001A79D0" w:rsidP="001A79D0">
            <w:pPr>
              <w:jc w:val="center"/>
              <w:rPr>
                <w:b/>
                <w:bCs/>
              </w:rPr>
            </w:pPr>
          </w:p>
        </w:tc>
        <w:tc>
          <w:tcPr>
            <w:tcW w:w="1343" w:type="dxa"/>
            <w:noWrap/>
            <w:vAlign w:val="center"/>
          </w:tcPr>
          <w:p w14:paraId="23DBBA69" w14:textId="77777777" w:rsidR="001A79D0" w:rsidRPr="00FF3BB5" w:rsidRDefault="001A79D0" w:rsidP="001A79D0">
            <w:pPr>
              <w:jc w:val="center"/>
            </w:pPr>
          </w:p>
        </w:tc>
      </w:tr>
      <w:tr w:rsidR="001A79D0" w:rsidRPr="00FF3BB5" w14:paraId="70B26051" w14:textId="77777777" w:rsidTr="00A762C2">
        <w:trPr>
          <w:trHeight w:val="312"/>
        </w:trPr>
        <w:tc>
          <w:tcPr>
            <w:tcW w:w="1243" w:type="dxa"/>
            <w:noWrap/>
            <w:vAlign w:val="center"/>
          </w:tcPr>
          <w:p w14:paraId="1C14C9E7" w14:textId="5261E40C" w:rsidR="001A79D0" w:rsidRPr="00FF3BB5" w:rsidRDefault="001A79D0" w:rsidP="001A79D0">
            <w:pPr>
              <w:ind w:left="-96" w:right="-66"/>
              <w:jc w:val="center"/>
              <w:rPr>
                <w:b/>
                <w:bCs/>
                <w:sz w:val="20"/>
                <w:szCs w:val="20"/>
              </w:rPr>
            </w:pPr>
            <w:r w:rsidRPr="00FF3BB5">
              <w:rPr>
                <w:b/>
                <w:bCs/>
                <w:sz w:val="20"/>
                <w:szCs w:val="20"/>
              </w:rPr>
              <w:t>UKUPNO</w:t>
            </w:r>
          </w:p>
        </w:tc>
        <w:tc>
          <w:tcPr>
            <w:tcW w:w="784" w:type="dxa"/>
            <w:noWrap/>
            <w:vAlign w:val="center"/>
          </w:tcPr>
          <w:p w14:paraId="64925FAF" w14:textId="0DFDC730" w:rsidR="001A79D0" w:rsidRPr="00FF3BB5" w:rsidRDefault="001A79D0" w:rsidP="001A79D0">
            <w:pPr>
              <w:rPr>
                <w:b/>
                <w:bCs/>
              </w:rPr>
            </w:pPr>
            <w:r w:rsidRPr="00FF3BB5">
              <w:rPr>
                <w:b/>
                <w:bCs/>
              </w:rPr>
              <w:t>18</w:t>
            </w:r>
          </w:p>
        </w:tc>
        <w:tc>
          <w:tcPr>
            <w:tcW w:w="739" w:type="dxa"/>
            <w:noWrap/>
            <w:vAlign w:val="center"/>
          </w:tcPr>
          <w:p w14:paraId="5E6DA253" w14:textId="26D45DBD" w:rsidR="001A79D0" w:rsidRPr="00FF3BB5" w:rsidRDefault="001A79D0" w:rsidP="001A79D0">
            <w:pPr>
              <w:jc w:val="center"/>
              <w:rPr>
                <w:b/>
                <w:bCs/>
              </w:rPr>
            </w:pPr>
            <w:r w:rsidRPr="00FF3BB5">
              <w:rPr>
                <w:b/>
                <w:bCs/>
              </w:rPr>
              <w:t>1</w:t>
            </w:r>
          </w:p>
        </w:tc>
        <w:tc>
          <w:tcPr>
            <w:tcW w:w="688" w:type="dxa"/>
            <w:noWrap/>
            <w:vAlign w:val="center"/>
          </w:tcPr>
          <w:p w14:paraId="2EF93D9E" w14:textId="3C1CD49B" w:rsidR="001A79D0" w:rsidRPr="00FF3BB5" w:rsidRDefault="001A79D0" w:rsidP="001A79D0">
            <w:pPr>
              <w:rPr>
                <w:b/>
                <w:bCs/>
              </w:rPr>
            </w:pPr>
            <w:r w:rsidRPr="00FF3BB5">
              <w:rPr>
                <w:b/>
                <w:bCs/>
              </w:rPr>
              <w:t>9</w:t>
            </w:r>
          </w:p>
        </w:tc>
        <w:tc>
          <w:tcPr>
            <w:tcW w:w="698" w:type="dxa"/>
            <w:noWrap/>
            <w:vAlign w:val="center"/>
          </w:tcPr>
          <w:p w14:paraId="2ABDACB8" w14:textId="77777777" w:rsidR="001A79D0" w:rsidRPr="00FF3BB5" w:rsidRDefault="001A79D0" w:rsidP="001A79D0">
            <w:pPr>
              <w:jc w:val="center"/>
              <w:rPr>
                <w:b/>
                <w:bCs/>
              </w:rPr>
            </w:pPr>
          </w:p>
        </w:tc>
        <w:tc>
          <w:tcPr>
            <w:tcW w:w="1024" w:type="dxa"/>
            <w:noWrap/>
            <w:vAlign w:val="center"/>
          </w:tcPr>
          <w:p w14:paraId="4997CBE9" w14:textId="77777777" w:rsidR="001A79D0" w:rsidRPr="00FF3BB5" w:rsidRDefault="001A79D0" w:rsidP="001A79D0">
            <w:pPr>
              <w:jc w:val="center"/>
              <w:rPr>
                <w:b/>
                <w:bCs/>
              </w:rPr>
            </w:pPr>
          </w:p>
        </w:tc>
        <w:tc>
          <w:tcPr>
            <w:tcW w:w="626" w:type="dxa"/>
            <w:shd w:val="clear" w:color="auto" w:fill="FFFFFF"/>
          </w:tcPr>
          <w:p w14:paraId="5F7684E8" w14:textId="35E11C04" w:rsidR="001A79D0" w:rsidRPr="00FF3BB5" w:rsidRDefault="001A79D0" w:rsidP="001A79D0">
            <w:pPr>
              <w:jc w:val="center"/>
              <w:rPr>
                <w:b/>
                <w:bCs/>
              </w:rPr>
            </w:pPr>
            <w:r w:rsidRPr="00FF3BB5">
              <w:rPr>
                <w:b/>
                <w:bCs/>
              </w:rPr>
              <w:t>18</w:t>
            </w:r>
          </w:p>
        </w:tc>
        <w:tc>
          <w:tcPr>
            <w:tcW w:w="637" w:type="dxa"/>
            <w:shd w:val="clear" w:color="auto" w:fill="FFFFFF"/>
          </w:tcPr>
          <w:p w14:paraId="60D59B43" w14:textId="77777777" w:rsidR="001A79D0" w:rsidRPr="00FF3BB5" w:rsidRDefault="001A79D0" w:rsidP="001A79D0">
            <w:pPr>
              <w:jc w:val="center"/>
              <w:rPr>
                <w:b/>
                <w:bCs/>
              </w:rPr>
            </w:pPr>
          </w:p>
        </w:tc>
        <w:tc>
          <w:tcPr>
            <w:tcW w:w="452" w:type="dxa"/>
            <w:noWrap/>
            <w:vAlign w:val="center"/>
          </w:tcPr>
          <w:p w14:paraId="7DB23127" w14:textId="77777777" w:rsidR="001A79D0" w:rsidRPr="00FF3BB5" w:rsidRDefault="001A79D0" w:rsidP="001A79D0">
            <w:pPr>
              <w:jc w:val="center"/>
              <w:rPr>
                <w:b/>
                <w:bCs/>
              </w:rPr>
            </w:pPr>
          </w:p>
        </w:tc>
        <w:tc>
          <w:tcPr>
            <w:tcW w:w="552" w:type="dxa"/>
            <w:noWrap/>
            <w:vAlign w:val="center"/>
          </w:tcPr>
          <w:p w14:paraId="3814A0E0" w14:textId="77777777" w:rsidR="001A79D0" w:rsidRPr="00FF3BB5" w:rsidRDefault="001A79D0" w:rsidP="001A79D0">
            <w:pPr>
              <w:jc w:val="center"/>
              <w:rPr>
                <w:b/>
                <w:bCs/>
              </w:rPr>
            </w:pPr>
          </w:p>
        </w:tc>
        <w:tc>
          <w:tcPr>
            <w:tcW w:w="525" w:type="dxa"/>
            <w:noWrap/>
            <w:vAlign w:val="center"/>
          </w:tcPr>
          <w:p w14:paraId="0A6C8706" w14:textId="77777777" w:rsidR="001A79D0" w:rsidRPr="00FF3BB5" w:rsidRDefault="001A79D0" w:rsidP="001A79D0">
            <w:pPr>
              <w:jc w:val="center"/>
              <w:rPr>
                <w:b/>
                <w:bCs/>
              </w:rPr>
            </w:pPr>
          </w:p>
        </w:tc>
        <w:tc>
          <w:tcPr>
            <w:tcW w:w="570" w:type="dxa"/>
            <w:noWrap/>
            <w:vAlign w:val="center"/>
          </w:tcPr>
          <w:p w14:paraId="008495E6" w14:textId="77777777" w:rsidR="001A79D0" w:rsidRPr="00FF3BB5" w:rsidRDefault="001A79D0" w:rsidP="001A79D0">
            <w:pPr>
              <w:jc w:val="center"/>
              <w:rPr>
                <w:b/>
                <w:bCs/>
              </w:rPr>
            </w:pPr>
          </w:p>
        </w:tc>
        <w:tc>
          <w:tcPr>
            <w:tcW w:w="1343" w:type="dxa"/>
            <w:noWrap/>
            <w:vAlign w:val="center"/>
          </w:tcPr>
          <w:p w14:paraId="79774C2D" w14:textId="77777777" w:rsidR="001A79D0" w:rsidRPr="00FF3BB5" w:rsidRDefault="001A79D0" w:rsidP="001A79D0">
            <w:pPr>
              <w:jc w:val="center"/>
            </w:pPr>
          </w:p>
        </w:tc>
      </w:tr>
      <w:tr w:rsidR="001A79D0" w:rsidRPr="00FF3BB5" w14:paraId="3CEED8FB" w14:textId="77777777" w:rsidTr="00A762C2">
        <w:trPr>
          <w:trHeight w:val="312"/>
        </w:trPr>
        <w:tc>
          <w:tcPr>
            <w:tcW w:w="1243" w:type="dxa"/>
            <w:noWrap/>
            <w:vAlign w:val="center"/>
          </w:tcPr>
          <w:p w14:paraId="3CEED8EE" w14:textId="597EF324" w:rsidR="001A79D0" w:rsidRPr="00FF3BB5" w:rsidRDefault="001A79D0" w:rsidP="001A79D0">
            <w:pPr>
              <w:ind w:left="-96" w:right="-66"/>
              <w:jc w:val="center"/>
              <w:rPr>
                <w:b/>
                <w:bCs/>
                <w:sz w:val="20"/>
                <w:szCs w:val="20"/>
              </w:rPr>
            </w:pPr>
            <w:r w:rsidRPr="00FF3BB5">
              <w:rPr>
                <w:b/>
                <w:bCs/>
                <w:sz w:val="20"/>
                <w:szCs w:val="20"/>
              </w:rPr>
              <w:t>III. a</w:t>
            </w:r>
          </w:p>
        </w:tc>
        <w:tc>
          <w:tcPr>
            <w:tcW w:w="784" w:type="dxa"/>
            <w:noWrap/>
            <w:vAlign w:val="center"/>
          </w:tcPr>
          <w:p w14:paraId="3CEED8EF" w14:textId="5A4746C4" w:rsidR="001A79D0" w:rsidRPr="00FF3BB5" w:rsidRDefault="001A79D0" w:rsidP="001A79D0">
            <w:pPr>
              <w:jc w:val="center"/>
              <w:rPr>
                <w:b/>
                <w:bCs/>
              </w:rPr>
            </w:pPr>
            <w:r w:rsidRPr="00FF3BB5">
              <w:rPr>
                <w:b/>
                <w:bCs/>
              </w:rPr>
              <w:t>1</w:t>
            </w:r>
            <w:r w:rsidR="00BD0AB0" w:rsidRPr="00FF3BB5">
              <w:rPr>
                <w:b/>
                <w:bCs/>
              </w:rPr>
              <w:t>7</w:t>
            </w:r>
          </w:p>
        </w:tc>
        <w:tc>
          <w:tcPr>
            <w:tcW w:w="739" w:type="dxa"/>
            <w:noWrap/>
            <w:vAlign w:val="center"/>
          </w:tcPr>
          <w:p w14:paraId="3CEED8F0" w14:textId="77777777" w:rsidR="001A79D0" w:rsidRPr="00FF3BB5" w:rsidRDefault="001A79D0" w:rsidP="001A79D0">
            <w:pPr>
              <w:jc w:val="center"/>
              <w:rPr>
                <w:b/>
                <w:bCs/>
              </w:rPr>
            </w:pPr>
            <w:r w:rsidRPr="00FF3BB5">
              <w:rPr>
                <w:b/>
                <w:bCs/>
              </w:rPr>
              <w:t>1</w:t>
            </w:r>
          </w:p>
        </w:tc>
        <w:tc>
          <w:tcPr>
            <w:tcW w:w="688" w:type="dxa"/>
            <w:noWrap/>
            <w:vAlign w:val="center"/>
          </w:tcPr>
          <w:p w14:paraId="3CEED8F1" w14:textId="163647EB" w:rsidR="001A79D0" w:rsidRPr="00FF3BB5" w:rsidRDefault="001A79D0" w:rsidP="001A79D0">
            <w:pPr>
              <w:rPr>
                <w:b/>
                <w:bCs/>
              </w:rPr>
            </w:pPr>
            <w:r w:rsidRPr="00FF3BB5">
              <w:rPr>
                <w:b/>
                <w:bCs/>
              </w:rPr>
              <w:t>6</w:t>
            </w:r>
          </w:p>
        </w:tc>
        <w:tc>
          <w:tcPr>
            <w:tcW w:w="698" w:type="dxa"/>
            <w:noWrap/>
            <w:vAlign w:val="center"/>
          </w:tcPr>
          <w:p w14:paraId="3CEED8F2" w14:textId="77777777" w:rsidR="001A79D0" w:rsidRPr="00FF3BB5" w:rsidRDefault="001A79D0" w:rsidP="001A79D0">
            <w:pPr>
              <w:jc w:val="center"/>
              <w:rPr>
                <w:b/>
                <w:bCs/>
              </w:rPr>
            </w:pPr>
          </w:p>
        </w:tc>
        <w:tc>
          <w:tcPr>
            <w:tcW w:w="1024" w:type="dxa"/>
            <w:noWrap/>
            <w:vAlign w:val="center"/>
          </w:tcPr>
          <w:p w14:paraId="3CEED8F3" w14:textId="77777777" w:rsidR="001A79D0" w:rsidRPr="00FF3BB5" w:rsidRDefault="001A79D0" w:rsidP="001A79D0">
            <w:pPr>
              <w:jc w:val="center"/>
              <w:rPr>
                <w:b/>
                <w:bCs/>
              </w:rPr>
            </w:pPr>
          </w:p>
        </w:tc>
        <w:tc>
          <w:tcPr>
            <w:tcW w:w="626" w:type="dxa"/>
            <w:shd w:val="clear" w:color="auto" w:fill="FFFFFF"/>
          </w:tcPr>
          <w:p w14:paraId="3CEED8F4" w14:textId="22D45A39" w:rsidR="001A79D0" w:rsidRPr="00FF3BB5" w:rsidRDefault="001A79D0" w:rsidP="001A79D0">
            <w:pPr>
              <w:jc w:val="center"/>
              <w:rPr>
                <w:b/>
                <w:bCs/>
              </w:rPr>
            </w:pPr>
            <w:r w:rsidRPr="00FF3BB5">
              <w:rPr>
                <w:b/>
                <w:bCs/>
              </w:rPr>
              <w:t>17</w:t>
            </w:r>
          </w:p>
        </w:tc>
        <w:tc>
          <w:tcPr>
            <w:tcW w:w="637" w:type="dxa"/>
            <w:shd w:val="clear" w:color="auto" w:fill="FFFFFF"/>
          </w:tcPr>
          <w:p w14:paraId="3CEED8F5" w14:textId="77777777" w:rsidR="001A79D0" w:rsidRPr="00FF3BB5" w:rsidRDefault="001A79D0" w:rsidP="001A79D0">
            <w:pPr>
              <w:jc w:val="center"/>
              <w:rPr>
                <w:b/>
                <w:bCs/>
              </w:rPr>
            </w:pPr>
          </w:p>
        </w:tc>
        <w:tc>
          <w:tcPr>
            <w:tcW w:w="452" w:type="dxa"/>
            <w:noWrap/>
            <w:vAlign w:val="center"/>
          </w:tcPr>
          <w:p w14:paraId="3CEED8F6" w14:textId="77777777" w:rsidR="001A79D0" w:rsidRPr="00FF3BB5" w:rsidRDefault="001A79D0" w:rsidP="001A79D0">
            <w:pPr>
              <w:jc w:val="center"/>
              <w:rPr>
                <w:b/>
                <w:bCs/>
              </w:rPr>
            </w:pPr>
          </w:p>
        </w:tc>
        <w:tc>
          <w:tcPr>
            <w:tcW w:w="552" w:type="dxa"/>
            <w:noWrap/>
            <w:vAlign w:val="center"/>
          </w:tcPr>
          <w:p w14:paraId="3CEED8F7" w14:textId="77777777" w:rsidR="001A79D0" w:rsidRPr="00FF3BB5" w:rsidRDefault="001A79D0" w:rsidP="001A79D0">
            <w:pPr>
              <w:jc w:val="center"/>
              <w:rPr>
                <w:b/>
                <w:bCs/>
              </w:rPr>
            </w:pPr>
          </w:p>
        </w:tc>
        <w:tc>
          <w:tcPr>
            <w:tcW w:w="525" w:type="dxa"/>
            <w:noWrap/>
            <w:vAlign w:val="center"/>
          </w:tcPr>
          <w:p w14:paraId="3CEED8F8" w14:textId="77777777" w:rsidR="001A79D0" w:rsidRPr="00FF3BB5" w:rsidRDefault="001A79D0" w:rsidP="001A79D0">
            <w:pPr>
              <w:jc w:val="center"/>
              <w:rPr>
                <w:b/>
                <w:bCs/>
              </w:rPr>
            </w:pPr>
          </w:p>
        </w:tc>
        <w:tc>
          <w:tcPr>
            <w:tcW w:w="570" w:type="dxa"/>
            <w:noWrap/>
            <w:vAlign w:val="center"/>
          </w:tcPr>
          <w:p w14:paraId="3CEED8F9" w14:textId="77777777" w:rsidR="001A79D0" w:rsidRPr="00FF3BB5" w:rsidRDefault="001A79D0" w:rsidP="001A79D0">
            <w:pPr>
              <w:jc w:val="center"/>
              <w:rPr>
                <w:b/>
                <w:bCs/>
              </w:rPr>
            </w:pPr>
          </w:p>
        </w:tc>
        <w:tc>
          <w:tcPr>
            <w:tcW w:w="1343" w:type="dxa"/>
            <w:noWrap/>
            <w:vAlign w:val="center"/>
          </w:tcPr>
          <w:p w14:paraId="3CEED8FA" w14:textId="77777777" w:rsidR="001A79D0" w:rsidRPr="00FF3BB5" w:rsidRDefault="001A79D0" w:rsidP="001A79D0">
            <w:pPr>
              <w:jc w:val="center"/>
            </w:pPr>
            <w:r w:rsidRPr="00FF3BB5">
              <w:t>Ana Puljić Vujević</w:t>
            </w:r>
          </w:p>
        </w:tc>
      </w:tr>
      <w:tr w:rsidR="001A79D0" w:rsidRPr="00FF3BB5" w14:paraId="3CEED90A" w14:textId="77777777" w:rsidTr="00A762C2">
        <w:trPr>
          <w:trHeight w:val="312"/>
        </w:trPr>
        <w:tc>
          <w:tcPr>
            <w:tcW w:w="1243" w:type="dxa"/>
            <w:noWrap/>
            <w:vAlign w:val="center"/>
          </w:tcPr>
          <w:p w14:paraId="3CEED8FC" w14:textId="5FCA1599" w:rsidR="001A79D0" w:rsidRPr="00FF3BB5" w:rsidRDefault="001A79D0" w:rsidP="001A79D0">
            <w:pPr>
              <w:jc w:val="center"/>
              <w:rPr>
                <w:sz w:val="20"/>
                <w:szCs w:val="20"/>
              </w:rPr>
            </w:pPr>
            <w:r w:rsidRPr="00FF3BB5">
              <w:rPr>
                <w:b/>
                <w:bCs/>
                <w:sz w:val="20"/>
                <w:szCs w:val="20"/>
              </w:rPr>
              <w:t xml:space="preserve">PŠ - III. </w:t>
            </w:r>
          </w:p>
        </w:tc>
        <w:tc>
          <w:tcPr>
            <w:tcW w:w="784" w:type="dxa"/>
            <w:noWrap/>
            <w:vAlign w:val="center"/>
          </w:tcPr>
          <w:p w14:paraId="3CEED8FD" w14:textId="7C11398A" w:rsidR="001A79D0" w:rsidRPr="00FF3BB5" w:rsidRDefault="00BD0AB0" w:rsidP="001A79D0">
            <w:pPr>
              <w:jc w:val="center"/>
              <w:rPr>
                <w:b/>
                <w:bCs/>
              </w:rPr>
            </w:pPr>
            <w:r w:rsidRPr="00FF3BB5">
              <w:rPr>
                <w:b/>
                <w:bCs/>
              </w:rPr>
              <w:t>1</w:t>
            </w:r>
          </w:p>
        </w:tc>
        <w:tc>
          <w:tcPr>
            <w:tcW w:w="739" w:type="dxa"/>
            <w:noWrap/>
            <w:vAlign w:val="center"/>
          </w:tcPr>
          <w:p w14:paraId="3CEED8FE" w14:textId="77777777" w:rsidR="001A79D0" w:rsidRPr="00FF3BB5" w:rsidRDefault="001A79D0" w:rsidP="001A79D0">
            <w:pPr>
              <w:jc w:val="center"/>
              <w:rPr>
                <w:b/>
                <w:bCs/>
              </w:rPr>
            </w:pPr>
          </w:p>
        </w:tc>
        <w:tc>
          <w:tcPr>
            <w:tcW w:w="688" w:type="dxa"/>
            <w:noWrap/>
            <w:vAlign w:val="center"/>
          </w:tcPr>
          <w:p w14:paraId="3CEED8FF" w14:textId="25E16336" w:rsidR="001A79D0" w:rsidRPr="00FF3BB5" w:rsidRDefault="001A79D0" w:rsidP="001A79D0">
            <w:pPr>
              <w:jc w:val="center"/>
              <w:rPr>
                <w:b/>
                <w:bCs/>
              </w:rPr>
            </w:pPr>
          </w:p>
        </w:tc>
        <w:tc>
          <w:tcPr>
            <w:tcW w:w="698" w:type="dxa"/>
            <w:noWrap/>
            <w:vAlign w:val="center"/>
          </w:tcPr>
          <w:p w14:paraId="3CEED900" w14:textId="77777777" w:rsidR="001A79D0" w:rsidRPr="00FF3BB5" w:rsidRDefault="001A79D0" w:rsidP="001A79D0">
            <w:pPr>
              <w:jc w:val="center"/>
              <w:rPr>
                <w:b/>
                <w:bCs/>
              </w:rPr>
            </w:pPr>
          </w:p>
        </w:tc>
        <w:tc>
          <w:tcPr>
            <w:tcW w:w="1024" w:type="dxa"/>
            <w:noWrap/>
            <w:vAlign w:val="center"/>
          </w:tcPr>
          <w:p w14:paraId="3CEED901" w14:textId="77777777" w:rsidR="001A79D0" w:rsidRPr="00FF3BB5" w:rsidRDefault="001A79D0" w:rsidP="001A79D0">
            <w:pPr>
              <w:jc w:val="center"/>
              <w:rPr>
                <w:b/>
                <w:bCs/>
              </w:rPr>
            </w:pPr>
          </w:p>
        </w:tc>
        <w:tc>
          <w:tcPr>
            <w:tcW w:w="626" w:type="dxa"/>
            <w:shd w:val="clear" w:color="auto" w:fill="FFFFFF"/>
          </w:tcPr>
          <w:p w14:paraId="3CEED902" w14:textId="1CC7B75F" w:rsidR="001A79D0" w:rsidRPr="00FF3BB5" w:rsidRDefault="00BD0AB0" w:rsidP="001A79D0">
            <w:pPr>
              <w:jc w:val="center"/>
              <w:rPr>
                <w:b/>
                <w:bCs/>
              </w:rPr>
            </w:pPr>
            <w:r w:rsidRPr="00FF3BB5">
              <w:rPr>
                <w:b/>
                <w:bCs/>
              </w:rPr>
              <w:t>1</w:t>
            </w:r>
          </w:p>
        </w:tc>
        <w:tc>
          <w:tcPr>
            <w:tcW w:w="637" w:type="dxa"/>
            <w:shd w:val="clear" w:color="auto" w:fill="FFFFFF"/>
          </w:tcPr>
          <w:p w14:paraId="3CEED903" w14:textId="77777777" w:rsidR="001A79D0" w:rsidRPr="00FF3BB5" w:rsidRDefault="001A79D0" w:rsidP="001A79D0">
            <w:pPr>
              <w:jc w:val="center"/>
              <w:rPr>
                <w:b/>
                <w:bCs/>
              </w:rPr>
            </w:pPr>
          </w:p>
        </w:tc>
        <w:tc>
          <w:tcPr>
            <w:tcW w:w="452" w:type="dxa"/>
            <w:noWrap/>
            <w:vAlign w:val="center"/>
          </w:tcPr>
          <w:p w14:paraId="3CEED904" w14:textId="77777777" w:rsidR="001A79D0" w:rsidRPr="00FF3BB5" w:rsidRDefault="001A79D0" w:rsidP="001A79D0">
            <w:pPr>
              <w:jc w:val="center"/>
              <w:rPr>
                <w:b/>
                <w:bCs/>
              </w:rPr>
            </w:pPr>
          </w:p>
        </w:tc>
        <w:tc>
          <w:tcPr>
            <w:tcW w:w="552" w:type="dxa"/>
            <w:noWrap/>
            <w:vAlign w:val="center"/>
          </w:tcPr>
          <w:p w14:paraId="3CEED905" w14:textId="77777777" w:rsidR="001A79D0" w:rsidRPr="00FF3BB5" w:rsidRDefault="001A79D0" w:rsidP="001A79D0">
            <w:pPr>
              <w:jc w:val="center"/>
              <w:rPr>
                <w:b/>
                <w:bCs/>
              </w:rPr>
            </w:pPr>
          </w:p>
        </w:tc>
        <w:tc>
          <w:tcPr>
            <w:tcW w:w="525" w:type="dxa"/>
            <w:noWrap/>
            <w:vAlign w:val="center"/>
          </w:tcPr>
          <w:p w14:paraId="3CEED906" w14:textId="77777777" w:rsidR="001A79D0" w:rsidRPr="00FF3BB5" w:rsidRDefault="001A79D0" w:rsidP="001A79D0">
            <w:pPr>
              <w:jc w:val="center"/>
              <w:rPr>
                <w:b/>
                <w:bCs/>
              </w:rPr>
            </w:pPr>
          </w:p>
        </w:tc>
        <w:tc>
          <w:tcPr>
            <w:tcW w:w="570" w:type="dxa"/>
            <w:noWrap/>
            <w:vAlign w:val="center"/>
          </w:tcPr>
          <w:p w14:paraId="3CEED907" w14:textId="77777777" w:rsidR="001A79D0" w:rsidRPr="00FF3BB5" w:rsidRDefault="001A79D0" w:rsidP="001A79D0">
            <w:pPr>
              <w:jc w:val="center"/>
              <w:rPr>
                <w:b/>
                <w:bCs/>
              </w:rPr>
            </w:pPr>
          </w:p>
        </w:tc>
        <w:tc>
          <w:tcPr>
            <w:tcW w:w="1343" w:type="dxa"/>
            <w:noWrap/>
            <w:vAlign w:val="center"/>
          </w:tcPr>
          <w:p w14:paraId="3CEED908" w14:textId="77777777" w:rsidR="001A79D0" w:rsidRPr="00FF3BB5" w:rsidRDefault="001A79D0" w:rsidP="001A79D0">
            <w:pPr>
              <w:jc w:val="center"/>
            </w:pPr>
            <w:r w:rsidRPr="00FF3BB5">
              <w:t>Mirela Matić</w:t>
            </w:r>
          </w:p>
          <w:p w14:paraId="3CEED909" w14:textId="77777777" w:rsidR="001A79D0" w:rsidRPr="00FF3BB5" w:rsidRDefault="001A79D0" w:rsidP="001A79D0">
            <w:pPr>
              <w:jc w:val="center"/>
            </w:pPr>
          </w:p>
        </w:tc>
      </w:tr>
      <w:tr w:rsidR="001A79D0" w:rsidRPr="00FF3BB5" w14:paraId="3CEED918" w14:textId="77777777" w:rsidTr="00A762C2">
        <w:trPr>
          <w:trHeight w:val="312"/>
        </w:trPr>
        <w:tc>
          <w:tcPr>
            <w:tcW w:w="1243" w:type="dxa"/>
            <w:noWrap/>
            <w:vAlign w:val="center"/>
          </w:tcPr>
          <w:p w14:paraId="3CEED90B" w14:textId="77777777" w:rsidR="001A79D0" w:rsidRPr="00FF3BB5" w:rsidRDefault="001A79D0" w:rsidP="001A79D0">
            <w:pPr>
              <w:ind w:left="-96" w:right="-33"/>
              <w:jc w:val="center"/>
              <w:rPr>
                <w:b/>
                <w:bCs/>
                <w:sz w:val="20"/>
                <w:szCs w:val="20"/>
              </w:rPr>
            </w:pPr>
            <w:r w:rsidRPr="00FF3BB5">
              <w:rPr>
                <w:b/>
                <w:bCs/>
                <w:sz w:val="20"/>
                <w:szCs w:val="20"/>
              </w:rPr>
              <w:t>UKUPNO</w:t>
            </w:r>
          </w:p>
        </w:tc>
        <w:tc>
          <w:tcPr>
            <w:tcW w:w="784" w:type="dxa"/>
            <w:noWrap/>
            <w:vAlign w:val="center"/>
          </w:tcPr>
          <w:p w14:paraId="3CEED90C" w14:textId="363DF2D9" w:rsidR="001A79D0" w:rsidRPr="00FF3BB5" w:rsidRDefault="001A79D0" w:rsidP="001A79D0">
            <w:pPr>
              <w:rPr>
                <w:b/>
                <w:bCs/>
              </w:rPr>
            </w:pPr>
            <w:r w:rsidRPr="00FF3BB5">
              <w:rPr>
                <w:b/>
                <w:bCs/>
              </w:rPr>
              <w:t xml:space="preserve">   18</w:t>
            </w:r>
          </w:p>
        </w:tc>
        <w:tc>
          <w:tcPr>
            <w:tcW w:w="739" w:type="dxa"/>
            <w:noWrap/>
            <w:vAlign w:val="center"/>
          </w:tcPr>
          <w:p w14:paraId="3CEED90D" w14:textId="77777777" w:rsidR="001A79D0" w:rsidRPr="00FF3BB5" w:rsidRDefault="001A79D0" w:rsidP="001A79D0">
            <w:pPr>
              <w:jc w:val="center"/>
              <w:rPr>
                <w:b/>
                <w:bCs/>
              </w:rPr>
            </w:pPr>
            <w:r w:rsidRPr="00FF3BB5">
              <w:rPr>
                <w:b/>
                <w:bCs/>
              </w:rPr>
              <w:t>1</w:t>
            </w:r>
          </w:p>
        </w:tc>
        <w:tc>
          <w:tcPr>
            <w:tcW w:w="688" w:type="dxa"/>
            <w:noWrap/>
            <w:vAlign w:val="center"/>
          </w:tcPr>
          <w:p w14:paraId="3CEED90E" w14:textId="16D8464C" w:rsidR="001A79D0" w:rsidRPr="00FF3BB5" w:rsidRDefault="001A79D0" w:rsidP="001A79D0">
            <w:pPr>
              <w:jc w:val="center"/>
              <w:rPr>
                <w:b/>
                <w:bCs/>
              </w:rPr>
            </w:pPr>
            <w:r w:rsidRPr="00FF3BB5">
              <w:rPr>
                <w:b/>
                <w:bCs/>
              </w:rPr>
              <w:t>6</w:t>
            </w:r>
          </w:p>
        </w:tc>
        <w:tc>
          <w:tcPr>
            <w:tcW w:w="698" w:type="dxa"/>
            <w:noWrap/>
            <w:vAlign w:val="center"/>
          </w:tcPr>
          <w:p w14:paraId="3CEED90F" w14:textId="77777777" w:rsidR="001A79D0" w:rsidRPr="00FF3BB5" w:rsidRDefault="001A79D0" w:rsidP="001A79D0">
            <w:pPr>
              <w:jc w:val="center"/>
              <w:rPr>
                <w:b/>
                <w:bCs/>
              </w:rPr>
            </w:pPr>
          </w:p>
        </w:tc>
        <w:tc>
          <w:tcPr>
            <w:tcW w:w="1024" w:type="dxa"/>
            <w:noWrap/>
            <w:vAlign w:val="center"/>
          </w:tcPr>
          <w:p w14:paraId="3CEED910" w14:textId="77777777" w:rsidR="001A79D0" w:rsidRPr="00FF3BB5" w:rsidRDefault="001A79D0" w:rsidP="001A79D0">
            <w:pPr>
              <w:jc w:val="center"/>
              <w:rPr>
                <w:b/>
                <w:bCs/>
              </w:rPr>
            </w:pPr>
          </w:p>
        </w:tc>
        <w:tc>
          <w:tcPr>
            <w:tcW w:w="626" w:type="dxa"/>
            <w:shd w:val="clear" w:color="auto" w:fill="FFFFFF"/>
          </w:tcPr>
          <w:p w14:paraId="3CEED911" w14:textId="5D2D1D5D" w:rsidR="001A79D0" w:rsidRPr="00FF3BB5" w:rsidRDefault="001A79D0" w:rsidP="001A79D0">
            <w:pPr>
              <w:jc w:val="center"/>
              <w:rPr>
                <w:b/>
                <w:bCs/>
              </w:rPr>
            </w:pPr>
            <w:r w:rsidRPr="00FF3BB5">
              <w:rPr>
                <w:b/>
                <w:bCs/>
              </w:rPr>
              <w:t>1</w:t>
            </w:r>
            <w:r w:rsidR="00393A3D">
              <w:rPr>
                <w:b/>
                <w:bCs/>
              </w:rPr>
              <w:t>8</w:t>
            </w:r>
          </w:p>
        </w:tc>
        <w:tc>
          <w:tcPr>
            <w:tcW w:w="637" w:type="dxa"/>
            <w:shd w:val="clear" w:color="auto" w:fill="FFFFFF"/>
          </w:tcPr>
          <w:p w14:paraId="3CEED912" w14:textId="77777777" w:rsidR="001A79D0" w:rsidRPr="00FF3BB5" w:rsidRDefault="001A79D0" w:rsidP="001A79D0">
            <w:pPr>
              <w:jc w:val="center"/>
              <w:rPr>
                <w:b/>
                <w:bCs/>
              </w:rPr>
            </w:pPr>
          </w:p>
        </w:tc>
        <w:tc>
          <w:tcPr>
            <w:tcW w:w="452" w:type="dxa"/>
            <w:noWrap/>
            <w:vAlign w:val="center"/>
          </w:tcPr>
          <w:p w14:paraId="3CEED913" w14:textId="77777777" w:rsidR="001A79D0" w:rsidRPr="00FF3BB5" w:rsidRDefault="001A79D0" w:rsidP="001A79D0">
            <w:pPr>
              <w:jc w:val="center"/>
              <w:rPr>
                <w:b/>
                <w:bCs/>
              </w:rPr>
            </w:pPr>
          </w:p>
        </w:tc>
        <w:tc>
          <w:tcPr>
            <w:tcW w:w="552" w:type="dxa"/>
            <w:noWrap/>
            <w:vAlign w:val="center"/>
          </w:tcPr>
          <w:p w14:paraId="3CEED914" w14:textId="77777777" w:rsidR="001A79D0" w:rsidRPr="00FF3BB5" w:rsidRDefault="001A79D0" w:rsidP="001A79D0">
            <w:pPr>
              <w:jc w:val="center"/>
              <w:rPr>
                <w:b/>
                <w:bCs/>
              </w:rPr>
            </w:pPr>
          </w:p>
        </w:tc>
        <w:tc>
          <w:tcPr>
            <w:tcW w:w="525" w:type="dxa"/>
            <w:noWrap/>
            <w:vAlign w:val="center"/>
          </w:tcPr>
          <w:p w14:paraId="3CEED915" w14:textId="77777777" w:rsidR="001A79D0" w:rsidRPr="00FF3BB5" w:rsidRDefault="001A79D0" w:rsidP="001A79D0">
            <w:pPr>
              <w:jc w:val="center"/>
              <w:rPr>
                <w:b/>
                <w:bCs/>
              </w:rPr>
            </w:pPr>
          </w:p>
        </w:tc>
        <w:tc>
          <w:tcPr>
            <w:tcW w:w="570" w:type="dxa"/>
            <w:noWrap/>
            <w:vAlign w:val="center"/>
          </w:tcPr>
          <w:p w14:paraId="3CEED916" w14:textId="77777777" w:rsidR="001A79D0" w:rsidRPr="00FF3BB5" w:rsidRDefault="001A79D0" w:rsidP="001A79D0">
            <w:pPr>
              <w:jc w:val="center"/>
              <w:rPr>
                <w:b/>
                <w:bCs/>
              </w:rPr>
            </w:pPr>
          </w:p>
        </w:tc>
        <w:tc>
          <w:tcPr>
            <w:tcW w:w="1343" w:type="dxa"/>
            <w:noWrap/>
            <w:vAlign w:val="center"/>
          </w:tcPr>
          <w:p w14:paraId="3CEED917" w14:textId="77777777" w:rsidR="001A79D0" w:rsidRPr="00FF3BB5" w:rsidRDefault="001A79D0" w:rsidP="001A79D0">
            <w:pPr>
              <w:jc w:val="center"/>
            </w:pPr>
          </w:p>
        </w:tc>
      </w:tr>
      <w:tr w:rsidR="001A79D0" w:rsidRPr="00FF3BB5" w14:paraId="3CEED926" w14:textId="77777777" w:rsidTr="00A762C2">
        <w:trPr>
          <w:trHeight w:val="312"/>
        </w:trPr>
        <w:tc>
          <w:tcPr>
            <w:tcW w:w="1243" w:type="dxa"/>
            <w:noWrap/>
            <w:vAlign w:val="center"/>
          </w:tcPr>
          <w:p w14:paraId="3CEED919" w14:textId="5D996F14" w:rsidR="001A79D0" w:rsidRPr="00FF3BB5" w:rsidRDefault="001A79D0" w:rsidP="001A79D0">
            <w:pPr>
              <w:ind w:left="-96" w:right="-66"/>
              <w:jc w:val="center"/>
              <w:rPr>
                <w:b/>
                <w:bCs/>
                <w:sz w:val="20"/>
                <w:szCs w:val="20"/>
              </w:rPr>
            </w:pPr>
            <w:r w:rsidRPr="00FF3BB5">
              <w:rPr>
                <w:b/>
                <w:bCs/>
                <w:sz w:val="20"/>
                <w:szCs w:val="20"/>
              </w:rPr>
              <w:t>IV. a</w:t>
            </w:r>
          </w:p>
        </w:tc>
        <w:tc>
          <w:tcPr>
            <w:tcW w:w="784" w:type="dxa"/>
            <w:noWrap/>
            <w:vAlign w:val="center"/>
          </w:tcPr>
          <w:p w14:paraId="3CEED91A" w14:textId="717C6FEE" w:rsidR="001A79D0" w:rsidRPr="00FF3BB5" w:rsidRDefault="001A79D0" w:rsidP="001A79D0">
            <w:pPr>
              <w:jc w:val="center"/>
              <w:rPr>
                <w:b/>
                <w:bCs/>
              </w:rPr>
            </w:pPr>
            <w:r w:rsidRPr="00FF3BB5">
              <w:rPr>
                <w:b/>
                <w:bCs/>
              </w:rPr>
              <w:t>1</w:t>
            </w:r>
            <w:r w:rsidR="009B3A15">
              <w:rPr>
                <w:b/>
                <w:bCs/>
              </w:rPr>
              <w:t>4</w:t>
            </w:r>
          </w:p>
        </w:tc>
        <w:tc>
          <w:tcPr>
            <w:tcW w:w="739" w:type="dxa"/>
            <w:noWrap/>
            <w:vAlign w:val="center"/>
          </w:tcPr>
          <w:p w14:paraId="3CEED91B" w14:textId="77777777" w:rsidR="001A79D0" w:rsidRPr="00FF3BB5" w:rsidRDefault="001A79D0" w:rsidP="001A79D0">
            <w:pPr>
              <w:jc w:val="center"/>
              <w:rPr>
                <w:b/>
                <w:bCs/>
              </w:rPr>
            </w:pPr>
            <w:r w:rsidRPr="00FF3BB5">
              <w:rPr>
                <w:b/>
                <w:bCs/>
              </w:rPr>
              <w:t>1</w:t>
            </w:r>
          </w:p>
        </w:tc>
        <w:tc>
          <w:tcPr>
            <w:tcW w:w="688" w:type="dxa"/>
            <w:noWrap/>
            <w:vAlign w:val="center"/>
          </w:tcPr>
          <w:p w14:paraId="3CEED91C" w14:textId="21B8DCC7" w:rsidR="001A79D0" w:rsidRPr="00FF3BB5" w:rsidRDefault="009B3A15" w:rsidP="001A79D0">
            <w:pPr>
              <w:jc w:val="center"/>
              <w:rPr>
                <w:b/>
                <w:bCs/>
              </w:rPr>
            </w:pPr>
            <w:r>
              <w:rPr>
                <w:b/>
                <w:bCs/>
              </w:rPr>
              <w:t>10</w:t>
            </w:r>
          </w:p>
        </w:tc>
        <w:tc>
          <w:tcPr>
            <w:tcW w:w="698" w:type="dxa"/>
            <w:noWrap/>
            <w:vAlign w:val="center"/>
          </w:tcPr>
          <w:p w14:paraId="3CEED91D" w14:textId="77777777" w:rsidR="001A79D0" w:rsidRPr="00FF3BB5" w:rsidRDefault="001A79D0" w:rsidP="001A79D0">
            <w:pPr>
              <w:jc w:val="center"/>
              <w:rPr>
                <w:b/>
                <w:bCs/>
              </w:rPr>
            </w:pPr>
          </w:p>
        </w:tc>
        <w:tc>
          <w:tcPr>
            <w:tcW w:w="1024" w:type="dxa"/>
            <w:noWrap/>
            <w:vAlign w:val="center"/>
          </w:tcPr>
          <w:p w14:paraId="3CEED91E" w14:textId="77777777" w:rsidR="001A79D0" w:rsidRPr="00FF3BB5" w:rsidRDefault="001A79D0" w:rsidP="001A79D0">
            <w:pPr>
              <w:jc w:val="center"/>
              <w:rPr>
                <w:b/>
                <w:bCs/>
              </w:rPr>
            </w:pPr>
          </w:p>
        </w:tc>
        <w:tc>
          <w:tcPr>
            <w:tcW w:w="626" w:type="dxa"/>
            <w:shd w:val="clear" w:color="auto" w:fill="FFFFFF"/>
          </w:tcPr>
          <w:p w14:paraId="3CEED91F" w14:textId="62AEDB71" w:rsidR="001A79D0" w:rsidRPr="00FF3BB5" w:rsidRDefault="001A79D0" w:rsidP="001A79D0">
            <w:pPr>
              <w:jc w:val="center"/>
              <w:rPr>
                <w:b/>
                <w:bCs/>
              </w:rPr>
            </w:pPr>
            <w:r w:rsidRPr="00FF3BB5">
              <w:rPr>
                <w:b/>
                <w:bCs/>
              </w:rPr>
              <w:t>1</w:t>
            </w:r>
            <w:r w:rsidR="009B3A15">
              <w:rPr>
                <w:b/>
                <w:bCs/>
              </w:rPr>
              <w:t>4</w:t>
            </w:r>
          </w:p>
        </w:tc>
        <w:tc>
          <w:tcPr>
            <w:tcW w:w="637" w:type="dxa"/>
            <w:shd w:val="clear" w:color="auto" w:fill="FFFFFF"/>
          </w:tcPr>
          <w:p w14:paraId="3CEED920" w14:textId="77777777" w:rsidR="001A79D0" w:rsidRPr="00FF3BB5" w:rsidRDefault="001A79D0" w:rsidP="001A79D0">
            <w:pPr>
              <w:jc w:val="center"/>
              <w:rPr>
                <w:b/>
                <w:bCs/>
              </w:rPr>
            </w:pPr>
          </w:p>
        </w:tc>
        <w:tc>
          <w:tcPr>
            <w:tcW w:w="452" w:type="dxa"/>
            <w:noWrap/>
            <w:vAlign w:val="center"/>
          </w:tcPr>
          <w:p w14:paraId="3CEED921" w14:textId="77777777" w:rsidR="001A79D0" w:rsidRPr="00FF3BB5" w:rsidRDefault="001A79D0" w:rsidP="001A79D0">
            <w:pPr>
              <w:jc w:val="center"/>
              <w:rPr>
                <w:b/>
                <w:bCs/>
              </w:rPr>
            </w:pPr>
          </w:p>
        </w:tc>
        <w:tc>
          <w:tcPr>
            <w:tcW w:w="552" w:type="dxa"/>
            <w:noWrap/>
            <w:vAlign w:val="center"/>
          </w:tcPr>
          <w:p w14:paraId="3CEED922" w14:textId="77777777" w:rsidR="001A79D0" w:rsidRPr="00FF3BB5" w:rsidRDefault="001A79D0" w:rsidP="001A79D0">
            <w:pPr>
              <w:jc w:val="center"/>
              <w:rPr>
                <w:b/>
                <w:bCs/>
              </w:rPr>
            </w:pPr>
            <w:r w:rsidRPr="00FF3BB5">
              <w:rPr>
                <w:b/>
                <w:bCs/>
              </w:rPr>
              <w:t>1</w:t>
            </w:r>
          </w:p>
        </w:tc>
        <w:tc>
          <w:tcPr>
            <w:tcW w:w="525" w:type="dxa"/>
            <w:noWrap/>
            <w:vAlign w:val="center"/>
          </w:tcPr>
          <w:p w14:paraId="3CEED923" w14:textId="77777777" w:rsidR="001A79D0" w:rsidRPr="00FF3BB5" w:rsidRDefault="001A79D0" w:rsidP="001A79D0">
            <w:pPr>
              <w:jc w:val="center"/>
              <w:rPr>
                <w:b/>
                <w:bCs/>
              </w:rPr>
            </w:pPr>
          </w:p>
        </w:tc>
        <w:tc>
          <w:tcPr>
            <w:tcW w:w="570" w:type="dxa"/>
            <w:noWrap/>
            <w:vAlign w:val="center"/>
          </w:tcPr>
          <w:p w14:paraId="3CEED924" w14:textId="77777777" w:rsidR="001A79D0" w:rsidRPr="00FF3BB5" w:rsidRDefault="001A79D0" w:rsidP="001A79D0">
            <w:pPr>
              <w:jc w:val="center"/>
              <w:rPr>
                <w:b/>
                <w:bCs/>
              </w:rPr>
            </w:pPr>
          </w:p>
        </w:tc>
        <w:tc>
          <w:tcPr>
            <w:tcW w:w="1343" w:type="dxa"/>
            <w:noWrap/>
            <w:vAlign w:val="center"/>
          </w:tcPr>
          <w:p w14:paraId="3CEED925" w14:textId="77777777" w:rsidR="001A79D0" w:rsidRPr="00FF3BB5" w:rsidRDefault="001A79D0" w:rsidP="001A79D0">
            <w:r w:rsidRPr="00FF3BB5">
              <w:t>Senka Cvitanušić</w:t>
            </w:r>
          </w:p>
        </w:tc>
      </w:tr>
      <w:tr w:rsidR="001A79D0" w:rsidRPr="00FF3BB5" w14:paraId="3CEED935" w14:textId="77777777" w:rsidTr="00A762C2">
        <w:trPr>
          <w:trHeight w:val="312"/>
        </w:trPr>
        <w:tc>
          <w:tcPr>
            <w:tcW w:w="1243" w:type="dxa"/>
            <w:noWrap/>
            <w:vAlign w:val="center"/>
          </w:tcPr>
          <w:p w14:paraId="3CEED927" w14:textId="5EE76ACF" w:rsidR="001A79D0" w:rsidRPr="00FF3BB5" w:rsidRDefault="001A79D0" w:rsidP="001A79D0">
            <w:pPr>
              <w:jc w:val="center"/>
              <w:rPr>
                <w:sz w:val="20"/>
                <w:szCs w:val="20"/>
              </w:rPr>
            </w:pPr>
            <w:r w:rsidRPr="00FF3BB5">
              <w:rPr>
                <w:b/>
                <w:bCs/>
                <w:sz w:val="20"/>
                <w:szCs w:val="20"/>
              </w:rPr>
              <w:t xml:space="preserve">PŠ -IV. </w:t>
            </w:r>
          </w:p>
        </w:tc>
        <w:tc>
          <w:tcPr>
            <w:tcW w:w="784" w:type="dxa"/>
            <w:noWrap/>
            <w:vAlign w:val="center"/>
          </w:tcPr>
          <w:p w14:paraId="3CEED928" w14:textId="5C97AA3C" w:rsidR="001A79D0" w:rsidRPr="00FF3BB5" w:rsidRDefault="009B3A15" w:rsidP="001A79D0">
            <w:pPr>
              <w:jc w:val="center"/>
              <w:rPr>
                <w:b/>
                <w:bCs/>
              </w:rPr>
            </w:pPr>
            <w:r>
              <w:rPr>
                <w:b/>
                <w:bCs/>
              </w:rPr>
              <w:t>1</w:t>
            </w:r>
          </w:p>
        </w:tc>
        <w:tc>
          <w:tcPr>
            <w:tcW w:w="739" w:type="dxa"/>
            <w:noWrap/>
            <w:vAlign w:val="center"/>
          </w:tcPr>
          <w:p w14:paraId="3CEED929" w14:textId="77777777" w:rsidR="001A79D0" w:rsidRPr="00FF3BB5" w:rsidRDefault="001A79D0" w:rsidP="001A79D0">
            <w:pPr>
              <w:jc w:val="center"/>
              <w:rPr>
                <w:b/>
                <w:bCs/>
              </w:rPr>
            </w:pPr>
          </w:p>
        </w:tc>
        <w:tc>
          <w:tcPr>
            <w:tcW w:w="688" w:type="dxa"/>
            <w:noWrap/>
            <w:vAlign w:val="center"/>
          </w:tcPr>
          <w:p w14:paraId="3CEED92A" w14:textId="33D3BA06" w:rsidR="001A79D0" w:rsidRPr="00FF3BB5" w:rsidRDefault="009B3A15" w:rsidP="001A79D0">
            <w:pPr>
              <w:jc w:val="center"/>
              <w:rPr>
                <w:b/>
                <w:bCs/>
              </w:rPr>
            </w:pPr>
            <w:r>
              <w:rPr>
                <w:b/>
                <w:bCs/>
              </w:rPr>
              <w:t>1</w:t>
            </w:r>
          </w:p>
        </w:tc>
        <w:tc>
          <w:tcPr>
            <w:tcW w:w="698" w:type="dxa"/>
            <w:noWrap/>
            <w:vAlign w:val="center"/>
          </w:tcPr>
          <w:p w14:paraId="3CEED92B" w14:textId="77777777" w:rsidR="001A79D0" w:rsidRPr="00FF3BB5" w:rsidRDefault="001A79D0" w:rsidP="001A79D0">
            <w:pPr>
              <w:jc w:val="center"/>
              <w:rPr>
                <w:b/>
                <w:bCs/>
              </w:rPr>
            </w:pPr>
          </w:p>
        </w:tc>
        <w:tc>
          <w:tcPr>
            <w:tcW w:w="1024" w:type="dxa"/>
            <w:noWrap/>
            <w:vAlign w:val="center"/>
          </w:tcPr>
          <w:p w14:paraId="3CEED92C" w14:textId="77777777" w:rsidR="001A79D0" w:rsidRPr="00FF3BB5" w:rsidRDefault="001A79D0" w:rsidP="001A79D0">
            <w:pPr>
              <w:jc w:val="center"/>
              <w:rPr>
                <w:b/>
                <w:bCs/>
              </w:rPr>
            </w:pPr>
          </w:p>
        </w:tc>
        <w:tc>
          <w:tcPr>
            <w:tcW w:w="626" w:type="dxa"/>
            <w:shd w:val="clear" w:color="auto" w:fill="FFFFFF"/>
          </w:tcPr>
          <w:p w14:paraId="3CEED92D" w14:textId="3E413C56" w:rsidR="001A79D0" w:rsidRPr="00FF3BB5" w:rsidRDefault="009B3A15" w:rsidP="001A79D0">
            <w:pPr>
              <w:jc w:val="center"/>
              <w:rPr>
                <w:b/>
                <w:bCs/>
              </w:rPr>
            </w:pPr>
            <w:r>
              <w:rPr>
                <w:b/>
                <w:bCs/>
              </w:rPr>
              <w:t>1</w:t>
            </w:r>
          </w:p>
        </w:tc>
        <w:tc>
          <w:tcPr>
            <w:tcW w:w="637" w:type="dxa"/>
            <w:shd w:val="clear" w:color="auto" w:fill="FFFFFF"/>
          </w:tcPr>
          <w:p w14:paraId="3CEED92E" w14:textId="77777777" w:rsidR="001A79D0" w:rsidRPr="00FF3BB5" w:rsidRDefault="001A79D0" w:rsidP="001A79D0">
            <w:pPr>
              <w:jc w:val="center"/>
              <w:rPr>
                <w:b/>
                <w:bCs/>
              </w:rPr>
            </w:pPr>
          </w:p>
        </w:tc>
        <w:tc>
          <w:tcPr>
            <w:tcW w:w="452" w:type="dxa"/>
            <w:noWrap/>
            <w:vAlign w:val="center"/>
          </w:tcPr>
          <w:p w14:paraId="3CEED92F" w14:textId="77777777" w:rsidR="001A79D0" w:rsidRPr="00FF3BB5" w:rsidRDefault="001A79D0" w:rsidP="001A79D0">
            <w:pPr>
              <w:jc w:val="center"/>
              <w:rPr>
                <w:b/>
                <w:bCs/>
              </w:rPr>
            </w:pPr>
          </w:p>
        </w:tc>
        <w:tc>
          <w:tcPr>
            <w:tcW w:w="552" w:type="dxa"/>
            <w:noWrap/>
            <w:vAlign w:val="center"/>
          </w:tcPr>
          <w:p w14:paraId="3CEED930" w14:textId="77777777" w:rsidR="001A79D0" w:rsidRPr="00FF3BB5" w:rsidRDefault="001A79D0" w:rsidP="001A79D0">
            <w:pPr>
              <w:jc w:val="center"/>
              <w:rPr>
                <w:b/>
                <w:bCs/>
              </w:rPr>
            </w:pPr>
          </w:p>
        </w:tc>
        <w:tc>
          <w:tcPr>
            <w:tcW w:w="525" w:type="dxa"/>
            <w:noWrap/>
            <w:vAlign w:val="center"/>
          </w:tcPr>
          <w:p w14:paraId="3CEED931" w14:textId="77777777" w:rsidR="001A79D0" w:rsidRPr="00FF3BB5" w:rsidRDefault="001A79D0" w:rsidP="001A79D0">
            <w:pPr>
              <w:jc w:val="center"/>
              <w:rPr>
                <w:b/>
                <w:bCs/>
              </w:rPr>
            </w:pPr>
          </w:p>
        </w:tc>
        <w:tc>
          <w:tcPr>
            <w:tcW w:w="570" w:type="dxa"/>
            <w:noWrap/>
            <w:vAlign w:val="center"/>
          </w:tcPr>
          <w:p w14:paraId="3CEED932" w14:textId="77777777" w:rsidR="001A79D0" w:rsidRPr="00FF3BB5" w:rsidRDefault="001A79D0" w:rsidP="001A79D0">
            <w:pPr>
              <w:jc w:val="center"/>
              <w:rPr>
                <w:b/>
                <w:bCs/>
              </w:rPr>
            </w:pPr>
          </w:p>
        </w:tc>
        <w:tc>
          <w:tcPr>
            <w:tcW w:w="1343" w:type="dxa"/>
            <w:noWrap/>
            <w:vAlign w:val="center"/>
          </w:tcPr>
          <w:p w14:paraId="3CEED933" w14:textId="77777777" w:rsidR="001A79D0" w:rsidRPr="00FF3BB5" w:rsidRDefault="001A79D0" w:rsidP="001A79D0">
            <w:pPr>
              <w:jc w:val="center"/>
            </w:pPr>
            <w:r w:rsidRPr="00FF3BB5">
              <w:t xml:space="preserve">Mirela </w:t>
            </w:r>
          </w:p>
          <w:p w14:paraId="3CEED934" w14:textId="77777777" w:rsidR="001A79D0" w:rsidRPr="00FF3BB5" w:rsidRDefault="001A79D0" w:rsidP="001A79D0">
            <w:pPr>
              <w:jc w:val="center"/>
            </w:pPr>
            <w:r w:rsidRPr="00FF3BB5">
              <w:t>Matić</w:t>
            </w:r>
          </w:p>
        </w:tc>
      </w:tr>
      <w:tr w:rsidR="001A79D0" w:rsidRPr="00FF3BB5" w14:paraId="3CEED943" w14:textId="77777777" w:rsidTr="00A762C2">
        <w:trPr>
          <w:trHeight w:val="312"/>
        </w:trPr>
        <w:tc>
          <w:tcPr>
            <w:tcW w:w="1243" w:type="dxa"/>
            <w:noWrap/>
            <w:vAlign w:val="center"/>
          </w:tcPr>
          <w:p w14:paraId="3CEED936" w14:textId="77777777" w:rsidR="001A79D0" w:rsidRPr="00FF3BB5" w:rsidRDefault="001A79D0" w:rsidP="001A79D0">
            <w:pPr>
              <w:ind w:left="-96" w:right="-33"/>
              <w:jc w:val="center"/>
              <w:rPr>
                <w:b/>
                <w:bCs/>
                <w:sz w:val="20"/>
                <w:szCs w:val="20"/>
              </w:rPr>
            </w:pPr>
            <w:r w:rsidRPr="00FF3BB5">
              <w:rPr>
                <w:b/>
                <w:bCs/>
                <w:sz w:val="20"/>
                <w:szCs w:val="20"/>
              </w:rPr>
              <w:t>UKUPNO</w:t>
            </w:r>
          </w:p>
        </w:tc>
        <w:tc>
          <w:tcPr>
            <w:tcW w:w="784" w:type="dxa"/>
            <w:noWrap/>
            <w:vAlign w:val="center"/>
          </w:tcPr>
          <w:p w14:paraId="3CEED937" w14:textId="77777777" w:rsidR="001A79D0" w:rsidRPr="00FF3BB5" w:rsidRDefault="001A79D0" w:rsidP="001A79D0">
            <w:pPr>
              <w:jc w:val="center"/>
              <w:rPr>
                <w:b/>
                <w:bCs/>
              </w:rPr>
            </w:pPr>
            <w:r w:rsidRPr="00FF3BB5">
              <w:rPr>
                <w:b/>
                <w:bCs/>
              </w:rPr>
              <w:t>15</w:t>
            </w:r>
          </w:p>
        </w:tc>
        <w:tc>
          <w:tcPr>
            <w:tcW w:w="739" w:type="dxa"/>
            <w:noWrap/>
            <w:vAlign w:val="center"/>
          </w:tcPr>
          <w:p w14:paraId="3CEED938" w14:textId="77777777" w:rsidR="001A79D0" w:rsidRPr="00FF3BB5" w:rsidRDefault="001A79D0" w:rsidP="001A79D0">
            <w:pPr>
              <w:jc w:val="center"/>
              <w:rPr>
                <w:b/>
                <w:bCs/>
              </w:rPr>
            </w:pPr>
            <w:r w:rsidRPr="00FF3BB5">
              <w:rPr>
                <w:b/>
                <w:bCs/>
              </w:rPr>
              <w:t>1</w:t>
            </w:r>
          </w:p>
        </w:tc>
        <w:tc>
          <w:tcPr>
            <w:tcW w:w="688" w:type="dxa"/>
            <w:noWrap/>
            <w:vAlign w:val="center"/>
          </w:tcPr>
          <w:p w14:paraId="3CEED939" w14:textId="77777777" w:rsidR="001A79D0" w:rsidRPr="00FF3BB5" w:rsidRDefault="001A79D0" w:rsidP="001A79D0">
            <w:pPr>
              <w:jc w:val="center"/>
              <w:rPr>
                <w:b/>
                <w:bCs/>
              </w:rPr>
            </w:pPr>
            <w:r w:rsidRPr="00FF3BB5">
              <w:rPr>
                <w:b/>
                <w:bCs/>
              </w:rPr>
              <w:t>11</w:t>
            </w:r>
          </w:p>
        </w:tc>
        <w:tc>
          <w:tcPr>
            <w:tcW w:w="698" w:type="dxa"/>
            <w:noWrap/>
            <w:vAlign w:val="center"/>
          </w:tcPr>
          <w:p w14:paraId="3CEED93A" w14:textId="77777777" w:rsidR="001A79D0" w:rsidRPr="00FF3BB5" w:rsidRDefault="001A79D0" w:rsidP="001A79D0">
            <w:pPr>
              <w:jc w:val="center"/>
              <w:rPr>
                <w:b/>
                <w:bCs/>
              </w:rPr>
            </w:pPr>
          </w:p>
        </w:tc>
        <w:tc>
          <w:tcPr>
            <w:tcW w:w="1024" w:type="dxa"/>
            <w:noWrap/>
            <w:vAlign w:val="center"/>
          </w:tcPr>
          <w:p w14:paraId="3CEED93B" w14:textId="77777777" w:rsidR="001A79D0" w:rsidRPr="00FF3BB5" w:rsidRDefault="001A79D0" w:rsidP="001A79D0">
            <w:pPr>
              <w:jc w:val="center"/>
              <w:rPr>
                <w:b/>
                <w:bCs/>
              </w:rPr>
            </w:pPr>
          </w:p>
        </w:tc>
        <w:tc>
          <w:tcPr>
            <w:tcW w:w="626" w:type="dxa"/>
            <w:shd w:val="clear" w:color="auto" w:fill="FFFFFF"/>
          </w:tcPr>
          <w:p w14:paraId="3CEED93C" w14:textId="77777777" w:rsidR="001A79D0" w:rsidRPr="00FF3BB5" w:rsidRDefault="001A79D0" w:rsidP="001A79D0">
            <w:pPr>
              <w:jc w:val="center"/>
              <w:rPr>
                <w:b/>
                <w:bCs/>
              </w:rPr>
            </w:pPr>
            <w:r w:rsidRPr="00FF3BB5">
              <w:rPr>
                <w:b/>
                <w:bCs/>
              </w:rPr>
              <w:t>15</w:t>
            </w:r>
          </w:p>
        </w:tc>
        <w:tc>
          <w:tcPr>
            <w:tcW w:w="637" w:type="dxa"/>
            <w:shd w:val="clear" w:color="auto" w:fill="FFFFFF"/>
          </w:tcPr>
          <w:p w14:paraId="3CEED93D" w14:textId="77777777" w:rsidR="001A79D0" w:rsidRPr="00FF3BB5" w:rsidRDefault="001A79D0" w:rsidP="001A79D0">
            <w:pPr>
              <w:jc w:val="center"/>
              <w:rPr>
                <w:b/>
                <w:bCs/>
              </w:rPr>
            </w:pPr>
          </w:p>
        </w:tc>
        <w:tc>
          <w:tcPr>
            <w:tcW w:w="452" w:type="dxa"/>
            <w:noWrap/>
            <w:vAlign w:val="center"/>
          </w:tcPr>
          <w:p w14:paraId="3CEED93E" w14:textId="77777777" w:rsidR="001A79D0" w:rsidRPr="00FF3BB5" w:rsidRDefault="001A79D0" w:rsidP="001A79D0">
            <w:pPr>
              <w:jc w:val="center"/>
              <w:rPr>
                <w:b/>
                <w:bCs/>
              </w:rPr>
            </w:pPr>
          </w:p>
        </w:tc>
        <w:tc>
          <w:tcPr>
            <w:tcW w:w="552" w:type="dxa"/>
            <w:noWrap/>
            <w:vAlign w:val="center"/>
          </w:tcPr>
          <w:p w14:paraId="3CEED93F" w14:textId="77777777" w:rsidR="001A79D0" w:rsidRPr="00FF3BB5" w:rsidRDefault="001A79D0" w:rsidP="001A79D0">
            <w:pPr>
              <w:jc w:val="center"/>
              <w:rPr>
                <w:b/>
                <w:bCs/>
              </w:rPr>
            </w:pPr>
          </w:p>
        </w:tc>
        <w:tc>
          <w:tcPr>
            <w:tcW w:w="525" w:type="dxa"/>
            <w:noWrap/>
            <w:vAlign w:val="center"/>
          </w:tcPr>
          <w:p w14:paraId="3CEED940" w14:textId="77777777" w:rsidR="001A79D0" w:rsidRPr="00FF3BB5" w:rsidRDefault="001A79D0" w:rsidP="001A79D0">
            <w:pPr>
              <w:jc w:val="center"/>
              <w:rPr>
                <w:b/>
                <w:bCs/>
              </w:rPr>
            </w:pPr>
          </w:p>
        </w:tc>
        <w:tc>
          <w:tcPr>
            <w:tcW w:w="570" w:type="dxa"/>
            <w:noWrap/>
            <w:vAlign w:val="center"/>
          </w:tcPr>
          <w:p w14:paraId="3CEED941" w14:textId="77777777" w:rsidR="001A79D0" w:rsidRPr="00FF3BB5" w:rsidRDefault="001A79D0" w:rsidP="001A79D0">
            <w:pPr>
              <w:jc w:val="center"/>
              <w:rPr>
                <w:b/>
                <w:bCs/>
              </w:rPr>
            </w:pPr>
          </w:p>
        </w:tc>
        <w:tc>
          <w:tcPr>
            <w:tcW w:w="1343" w:type="dxa"/>
            <w:noWrap/>
            <w:vAlign w:val="center"/>
          </w:tcPr>
          <w:p w14:paraId="3CEED942" w14:textId="77777777" w:rsidR="001A79D0" w:rsidRPr="00FF3BB5" w:rsidRDefault="001A79D0" w:rsidP="001A79D0">
            <w:pPr>
              <w:jc w:val="center"/>
            </w:pPr>
          </w:p>
        </w:tc>
      </w:tr>
      <w:tr w:rsidR="00044B5B" w:rsidRPr="00FF3BB5" w14:paraId="72BB6255" w14:textId="77777777" w:rsidTr="00A762C2">
        <w:trPr>
          <w:trHeight w:val="312"/>
        </w:trPr>
        <w:tc>
          <w:tcPr>
            <w:tcW w:w="1243" w:type="dxa"/>
            <w:noWrap/>
            <w:vAlign w:val="center"/>
          </w:tcPr>
          <w:p w14:paraId="538D8C4A" w14:textId="07DAB484" w:rsidR="001A79D0" w:rsidRPr="00FF3BB5" w:rsidRDefault="001A79D0" w:rsidP="001A79D0">
            <w:pPr>
              <w:ind w:left="-96" w:right="-33"/>
              <w:jc w:val="center"/>
              <w:rPr>
                <w:b/>
                <w:bCs/>
                <w:sz w:val="20"/>
                <w:szCs w:val="20"/>
              </w:rPr>
            </w:pPr>
            <w:r w:rsidRPr="00FF3BB5">
              <w:rPr>
                <w:b/>
                <w:bCs/>
                <w:sz w:val="20"/>
                <w:szCs w:val="20"/>
              </w:rPr>
              <w:t>UKUPNO I-IV.</w:t>
            </w:r>
          </w:p>
        </w:tc>
        <w:tc>
          <w:tcPr>
            <w:tcW w:w="784" w:type="dxa"/>
            <w:noWrap/>
            <w:vAlign w:val="center"/>
          </w:tcPr>
          <w:p w14:paraId="784BCAD8" w14:textId="7D3D1C42" w:rsidR="001A79D0" w:rsidRPr="00FF3BB5" w:rsidRDefault="00D34569" w:rsidP="001A79D0">
            <w:pPr>
              <w:jc w:val="center"/>
              <w:rPr>
                <w:b/>
                <w:bCs/>
              </w:rPr>
            </w:pPr>
            <w:r w:rsidRPr="00FF3BB5">
              <w:rPr>
                <w:b/>
                <w:bCs/>
              </w:rPr>
              <w:t>70</w:t>
            </w:r>
          </w:p>
        </w:tc>
        <w:tc>
          <w:tcPr>
            <w:tcW w:w="739" w:type="dxa"/>
            <w:noWrap/>
            <w:vAlign w:val="center"/>
          </w:tcPr>
          <w:p w14:paraId="0EB1CA1E" w14:textId="50639235" w:rsidR="001A79D0" w:rsidRPr="00FF3BB5" w:rsidRDefault="004F2303" w:rsidP="001A79D0">
            <w:pPr>
              <w:jc w:val="center"/>
              <w:rPr>
                <w:b/>
                <w:bCs/>
              </w:rPr>
            </w:pPr>
            <w:r w:rsidRPr="00FF3BB5">
              <w:rPr>
                <w:b/>
                <w:bCs/>
              </w:rPr>
              <w:t>5</w:t>
            </w:r>
          </w:p>
        </w:tc>
        <w:tc>
          <w:tcPr>
            <w:tcW w:w="688" w:type="dxa"/>
            <w:noWrap/>
            <w:vAlign w:val="center"/>
          </w:tcPr>
          <w:p w14:paraId="55A387EF" w14:textId="31CE47D7" w:rsidR="001A79D0" w:rsidRPr="00FF3BB5" w:rsidRDefault="00661CFA" w:rsidP="001A79D0">
            <w:pPr>
              <w:jc w:val="center"/>
              <w:rPr>
                <w:b/>
                <w:bCs/>
              </w:rPr>
            </w:pPr>
            <w:r w:rsidRPr="00FF3BB5">
              <w:rPr>
                <w:b/>
                <w:bCs/>
              </w:rPr>
              <w:t>39</w:t>
            </w:r>
          </w:p>
        </w:tc>
        <w:tc>
          <w:tcPr>
            <w:tcW w:w="698" w:type="dxa"/>
            <w:noWrap/>
            <w:vAlign w:val="center"/>
          </w:tcPr>
          <w:p w14:paraId="7DA2CE03" w14:textId="77777777" w:rsidR="001A79D0" w:rsidRPr="00FF3BB5" w:rsidRDefault="001A79D0" w:rsidP="001A79D0">
            <w:pPr>
              <w:jc w:val="center"/>
              <w:rPr>
                <w:b/>
                <w:bCs/>
              </w:rPr>
            </w:pPr>
          </w:p>
        </w:tc>
        <w:tc>
          <w:tcPr>
            <w:tcW w:w="1024" w:type="dxa"/>
            <w:noWrap/>
            <w:vAlign w:val="center"/>
          </w:tcPr>
          <w:p w14:paraId="69C64266" w14:textId="77777777" w:rsidR="001A79D0" w:rsidRPr="00FF3BB5" w:rsidRDefault="001A79D0" w:rsidP="001A79D0">
            <w:pPr>
              <w:jc w:val="center"/>
              <w:rPr>
                <w:b/>
                <w:bCs/>
              </w:rPr>
            </w:pPr>
          </w:p>
        </w:tc>
        <w:tc>
          <w:tcPr>
            <w:tcW w:w="626" w:type="dxa"/>
            <w:shd w:val="clear" w:color="auto" w:fill="FFFFFF"/>
          </w:tcPr>
          <w:p w14:paraId="75EE1FE3" w14:textId="076BD921" w:rsidR="001A79D0" w:rsidRPr="00FF3BB5" w:rsidRDefault="00661CFA" w:rsidP="001A79D0">
            <w:pPr>
              <w:jc w:val="center"/>
              <w:rPr>
                <w:b/>
                <w:bCs/>
              </w:rPr>
            </w:pPr>
            <w:r w:rsidRPr="00FF3BB5">
              <w:rPr>
                <w:b/>
                <w:bCs/>
              </w:rPr>
              <w:t>70</w:t>
            </w:r>
          </w:p>
        </w:tc>
        <w:tc>
          <w:tcPr>
            <w:tcW w:w="637" w:type="dxa"/>
            <w:shd w:val="clear" w:color="auto" w:fill="FFFFFF"/>
          </w:tcPr>
          <w:p w14:paraId="4B4A49B1" w14:textId="77777777" w:rsidR="001A79D0" w:rsidRPr="00FF3BB5" w:rsidRDefault="001A79D0" w:rsidP="001A79D0">
            <w:pPr>
              <w:jc w:val="center"/>
              <w:rPr>
                <w:b/>
                <w:bCs/>
              </w:rPr>
            </w:pPr>
          </w:p>
        </w:tc>
        <w:tc>
          <w:tcPr>
            <w:tcW w:w="452" w:type="dxa"/>
            <w:noWrap/>
            <w:vAlign w:val="center"/>
          </w:tcPr>
          <w:p w14:paraId="7BF9D973" w14:textId="77777777" w:rsidR="001A79D0" w:rsidRPr="00FF3BB5" w:rsidRDefault="001A79D0" w:rsidP="001A79D0">
            <w:pPr>
              <w:jc w:val="center"/>
              <w:rPr>
                <w:b/>
                <w:bCs/>
              </w:rPr>
            </w:pPr>
          </w:p>
        </w:tc>
        <w:tc>
          <w:tcPr>
            <w:tcW w:w="552" w:type="dxa"/>
            <w:noWrap/>
            <w:vAlign w:val="center"/>
          </w:tcPr>
          <w:p w14:paraId="3B17FBED" w14:textId="4F7568C8" w:rsidR="001A79D0" w:rsidRPr="00FF3BB5" w:rsidRDefault="00661CFA" w:rsidP="001A79D0">
            <w:pPr>
              <w:jc w:val="center"/>
              <w:rPr>
                <w:b/>
                <w:bCs/>
              </w:rPr>
            </w:pPr>
            <w:r w:rsidRPr="00FF3BB5">
              <w:rPr>
                <w:b/>
                <w:bCs/>
              </w:rPr>
              <w:t>1</w:t>
            </w:r>
          </w:p>
        </w:tc>
        <w:tc>
          <w:tcPr>
            <w:tcW w:w="525" w:type="dxa"/>
            <w:noWrap/>
            <w:vAlign w:val="center"/>
          </w:tcPr>
          <w:p w14:paraId="22288359" w14:textId="77777777" w:rsidR="001A79D0" w:rsidRPr="00FF3BB5" w:rsidRDefault="001A79D0" w:rsidP="001A79D0">
            <w:pPr>
              <w:jc w:val="center"/>
              <w:rPr>
                <w:b/>
                <w:bCs/>
              </w:rPr>
            </w:pPr>
          </w:p>
        </w:tc>
        <w:tc>
          <w:tcPr>
            <w:tcW w:w="570" w:type="dxa"/>
            <w:noWrap/>
            <w:vAlign w:val="center"/>
          </w:tcPr>
          <w:p w14:paraId="0743B56B" w14:textId="77777777" w:rsidR="001A79D0" w:rsidRPr="00FF3BB5" w:rsidRDefault="001A79D0" w:rsidP="001A79D0">
            <w:pPr>
              <w:jc w:val="center"/>
              <w:rPr>
                <w:b/>
                <w:bCs/>
              </w:rPr>
            </w:pPr>
          </w:p>
        </w:tc>
        <w:tc>
          <w:tcPr>
            <w:tcW w:w="1343" w:type="dxa"/>
            <w:noWrap/>
            <w:vAlign w:val="center"/>
          </w:tcPr>
          <w:p w14:paraId="4B93734E" w14:textId="77777777" w:rsidR="001A79D0" w:rsidRPr="00FF3BB5" w:rsidRDefault="001A79D0" w:rsidP="001A79D0">
            <w:pPr>
              <w:jc w:val="center"/>
            </w:pPr>
          </w:p>
        </w:tc>
      </w:tr>
      <w:tr w:rsidR="001A79D0" w:rsidRPr="00FF3BB5" w14:paraId="3CEED951" w14:textId="77777777" w:rsidTr="00A762C2">
        <w:trPr>
          <w:trHeight w:val="312"/>
        </w:trPr>
        <w:tc>
          <w:tcPr>
            <w:tcW w:w="1243" w:type="dxa"/>
            <w:noWrap/>
            <w:vAlign w:val="center"/>
          </w:tcPr>
          <w:p w14:paraId="3CEED944" w14:textId="6EF97531" w:rsidR="001A79D0" w:rsidRPr="00FF3BB5" w:rsidRDefault="001A79D0" w:rsidP="001A79D0">
            <w:pPr>
              <w:ind w:left="-96" w:right="-66"/>
              <w:jc w:val="center"/>
              <w:rPr>
                <w:b/>
                <w:bCs/>
                <w:sz w:val="20"/>
                <w:szCs w:val="20"/>
              </w:rPr>
            </w:pPr>
            <w:r w:rsidRPr="00FF3BB5">
              <w:rPr>
                <w:b/>
                <w:bCs/>
                <w:sz w:val="20"/>
                <w:szCs w:val="20"/>
              </w:rPr>
              <w:t>V. a</w:t>
            </w:r>
          </w:p>
        </w:tc>
        <w:tc>
          <w:tcPr>
            <w:tcW w:w="784" w:type="dxa"/>
            <w:noWrap/>
            <w:vAlign w:val="center"/>
          </w:tcPr>
          <w:p w14:paraId="3CEED945" w14:textId="2DD72D66" w:rsidR="001A79D0" w:rsidRPr="00FF3BB5" w:rsidRDefault="009B3A15" w:rsidP="001A79D0">
            <w:pPr>
              <w:jc w:val="center"/>
              <w:rPr>
                <w:b/>
                <w:bCs/>
              </w:rPr>
            </w:pPr>
            <w:r>
              <w:rPr>
                <w:b/>
                <w:bCs/>
              </w:rPr>
              <w:t>20</w:t>
            </w:r>
          </w:p>
        </w:tc>
        <w:tc>
          <w:tcPr>
            <w:tcW w:w="739" w:type="dxa"/>
            <w:noWrap/>
            <w:vAlign w:val="center"/>
          </w:tcPr>
          <w:p w14:paraId="3CEED946" w14:textId="77777777" w:rsidR="001A79D0" w:rsidRPr="00FF3BB5" w:rsidRDefault="001A79D0" w:rsidP="001A79D0">
            <w:pPr>
              <w:jc w:val="center"/>
              <w:rPr>
                <w:b/>
                <w:bCs/>
              </w:rPr>
            </w:pPr>
            <w:r w:rsidRPr="00FF3BB5">
              <w:rPr>
                <w:b/>
                <w:bCs/>
              </w:rPr>
              <w:t>1</w:t>
            </w:r>
          </w:p>
        </w:tc>
        <w:tc>
          <w:tcPr>
            <w:tcW w:w="688" w:type="dxa"/>
            <w:noWrap/>
            <w:vAlign w:val="center"/>
          </w:tcPr>
          <w:p w14:paraId="3CEED947" w14:textId="4FB9FB94" w:rsidR="001A79D0" w:rsidRPr="00FF3BB5" w:rsidRDefault="001A79D0" w:rsidP="001A79D0">
            <w:pPr>
              <w:jc w:val="center"/>
              <w:rPr>
                <w:b/>
                <w:bCs/>
              </w:rPr>
            </w:pPr>
            <w:r w:rsidRPr="00FF3BB5">
              <w:rPr>
                <w:b/>
                <w:bCs/>
              </w:rPr>
              <w:t>10</w:t>
            </w:r>
          </w:p>
        </w:tc>
        <w:tc>
          <w:tcPr>
            <w:tcW w:w="698" w:type="dxa"/>
            <w:noWrap/>
            <w:vAlign w:val="center"/>
          </w:tcPr>
          <w:p w14:paraId="3CEED948" w14:textId="77777777" w:rsidR="001A79D0" w:rsidRPr="00FF3BB5" w:rsidRDefault="001A79D0" w:rsidP="001A79D0">
            <w:pPr>
              <w:jc w:val="center"/>
              <w:rPr>
                <w:b/>
                <w:bCs/>
              </w:rPr>
            </w:pPr>
          </w:p>
        </w:tc>
        <w:tc>
          <w:tcPr>
            <w:tcW w:w="1024" w:type="dxa"/>
            <w:noWrap/>
            <w:vAlign w:val="center"/>
          </w:tcPr>
          <w:p w14:paraId="3CEED949" w14:textId="77777777" w:rsidR="001A79D0" w:rsidRPr="00FF3BB5" w:rsidRDefault="001A79D0" w:rsidP="001A79D0">
            <w:pPr>
              <w:jc w:val="center"/>
              <w:rPr>
                <w:b/>
                <w:bCs/>
              </w:rPr>
            </w:pPr>
          </w:p>
        </w:tc>
        <w:tc>
          <w:tcPr>
            <w:tcW w:w="626" w:type="dxa"/>
            <w:shd w:val="clear" w:color="auto" w:fill="FFFFFF"/>
          </w:tcPr>
          <w:p w14:paraId="3CEED94A" w14:textId="061F785E" w:rsidR="001A79D0" w:rsidRPr="00FF3BB5" w:rsidRDefault="009B3A15" w:rsidP="001A79D0">
            <w:pPr>
              <w:jc w:val="center"/>
              <w:rPr>
                <w:b/>
                <w:bCs/>
              </w:rPr>
            </w:pPr>
            <w:r>
              <w:rPr>
                <w:b/>
                <w:bCs/>
              </w:rPr>
              <w:t>20</w:t>
            </w:r>
          </w:p>
        </w:tc>
        <w:tc>
          <w:tcPr>
            <w:tcW w:w="637" w:type="dxa"/>
            <w:shd w:val="clear" w:color="auto" w:fill="FFFFFF"/>
          </w:tcPr>
          <w:p w14:paraId="3CEED94B" w14:textId="77777777" w:rsidR="001A79D0" w:rsidRPr="00FF3BB5" w:rsidRDefault="001A79D0" w:rsidP="001A79D0">
            <w:pPr>
              <w:jc w:val="center"/>
              <w:rPr>
                <w:b/>
                <w:bCs/>
              </w:rPr>
            </w:pPr>
          </w:p>
        </w:tc>
        <w:tc>
          <w:tcPr>
            <w:tcW w:w="452" w:type="dxa"/>
            <w:noWrap/>
            <w:vAlign w:val="center"/>
          </w:tcPr>
          <w:p w14:paraId="3CEED94C" w14:textId="77777777" w:rsidR="001A79D0" w:rsidRPr="00FF3BB5" w:rsidRDefault="001A79D0" w:rsidP="001A79D0">
            <w:pPr>
              <w:jc w:val="center"/>
              <w:rPr>
                <w:b/>
                <w:bCs/>
              </w:rPr>
            </w:pPr>
            <w:r w:rsidRPr="00FF3BB5">
              <w:rPr>
                <w:b/>
                <w:bCs/>
              </w:rPr>
              <w:t>2</w:t>
            </w:r>
          </w:p>
        </w:tc>
        <w:tc>
          <w:tcPr>
            <w:tcW w:w="552" w:type="dxa"/>
            <w:noWrap/>
            <w:vAlign w:val="center"/>
          </w:tcPr>
          <w:p w14:paraId="3CEED94D" w14:textId="77777777" w:rsidR="001A79D0" w:rsidRPr="00FF3BB5" w:rsidRDefault="001A79D0" w:rsidP="001A79D0">
            <w:pPr>
              <w:jc w:val="center"/>
              <w:rPr>
                <w:b/>
                <w:bCs/>
              </w:rPr>
            </w:pPr>
          </w:p>
        </w:tc>
        <w:tc>
          <w:tcPr>
            <w:tcW w:w="525" w:type="dxa"/>
            <w:noWrap/>
            <w:vAlign w:val="center"/>
          </w:tcPr>
          <w:p w14:paraId="3CEED94E" w14:textId="77777777" w:rsidR="001A79D0" w:rsidRPr="00FF3BB5" w:rsidRDefault="001A79D0" w:rsidP="001A79D0">
            <w:pPr>
              <w:jc w:val="center"/>
              <w:rPr>
                <w:b/>
                <w:bCs/>
              </w:rPr>
            </w:pPr>
          </w:p>
        </w:tc>
        <w:tc>
          <w:tcPr>
            <w:tcW w:w="570" w:type="dxa"/>
            <w:noWrap/>
            <w:vAlign w:val="center"/>
          </w:tcPr>
          <w:p w14:paraId="3CEED94F" w14:textId="77777777" w:rsidR="001A79D0" w:rsidRPr="00FF3BB5" w:rsidRDefault="001A79D0" w:rsidP="001A79D0">
            <w:pPr>
              <w:jc w:val="center"/>
              <w:rPr>
                <w:b/>
                <w:bCs/>
              </w:rPr>
            </w:pPr>
          </w:p>
        </w:tc>
        <w:tc>
          <w:tcPr>
            <w:tcW w:w="1343" w:type="dxa"/>
            <w:noWrap/>
            <w:vAlign w:val="center"/>
          </w:tcPr>
          <w:p w14:paraId="3CEED950" w14:textId="7D050C25" w:rsidR="001A79D0" w:rsidRPr="00FF3BB5" w:rsidRDefault="009B3A15" w:rsidP="001A79D0">
            <w:r>
              <w:t>Monika Puljić</w:t>
            </w:r>
          </w:p>
        </w:tc>
      </w:tr>
      <w:tr w:rsidR="001A79D0" w:rsidRPr="00FF3BB5" w14:paraId="3CEED96E" w14:textId="77777777" w:rsidTr="00A762C2">
        <w:trPr>
          <w:trHeight w:val="497"/>
        </w:trPr>
        <w:tc>
          <w:tcPr>
            <w:tcW w:w="1243" w:type="dxa"/>
            <w:noWrap/>
            <w:vAlign w:val="center"/>
          </w:tcPr>
          <w:p w14:paraId="3CEED961" w14:textId="77777777" w:rsidR="001A79D0" w:rsidRPr="00FF3BB5" w:rsidRDefault="001A79D0" w:rsidP="001A79D0">
            <w:pPr>
              <w:ind w:left="-96"/>
              <w:jc w:val="center"/>
              <w:rPr>
                <w:b/>
                <w:bCs/>
                <w:sz w:val="20"/>
                <w:szCs w:val="20"/>
              </w:rPr>
            </w:pPr>
            <w:r w:rsidRPr="00FF3BB5">
              <w:rPr>
                <w:b/>
                <w:bCs/>
                <w:sz w:val="20"/>
                <w:szCs w:val="20"/>
              </w:rPr>
              <w:t>UKUPNO</w:t>
            </w:r>
          </w:p>
        </w:tc>
        <w:tc>
          <w:tcPr>
            <w:tcW w:w="784" w:type="dxa"/>
            <w:noWrap/>
            <w:vAlign w:val="center"/>
          </w:tcPr>
          <w:p w14:paraId="3CEED962" w14:textId="639BCE12" w:rsidR="001A79D0" w:rsidRPr="00FF3BB5" w:rsidRDefault="009B3A15" w:rsidP="001A79D0">
            <w:pPr>
              <w:jc w:val="center"/>
              <w:rPr>
                <w:b/>
                <w:bCs/>
              </w:rPr>
            </w:pPr>
            <w:r>
              <w:rPr>
                <w:b/>
                <w:bCs/>
              </w:rPr>
              <w:t>20</w:t>
            </w:r>
          </w:p>
        </w:tc>
        <w:tc>
          <w:tcPr>
            <w:tcW w:w="739" w:type="dxa"/>
            <w:noWrap/>
            <w:vAlign w:val="center"/>
          </w:tcPr>
          <w:p w14:paraId="3CEED963" w14:textId="7B48052B" w:rsidR="001A79D0" w:rsidRPr="00FF3BB5" w:rsidRDefault="00044B5B" w:rsidP="001A79D0">
            <w:pPr>
              <w:jc w:val="center"/>
              <w:rPr>
                <w:b/>
                <w:bCs/>
              </w:rPr>
            </w:pPr>
            <w:r w:rsidRPr="00FF3BB5">
              <w:rPr>
                <w:b/>
                <w:bCs/>
              </w:rPr>
              <w:t>1</w:t>
            </w:r>
          </w:p>
        </w:tc>
        <w:tc>
          <w:tcPr>
            <w:tcW w:w="688" w:type="dxa"/>
            <w:noWrap/>
            <w:vAlign w:val="center"/>
          </w:tcPr>
          <w:p w14:paraId="3CEED964" w14:textId="77777777" w:rsidR="001A79D0" w:rsidRPr="00FF3BB5" w:rsidRDefault="001A79D0" w:rsidP="001A79D0">
            <w:pPr>
              <w:rPr>
                <w:b/>
                <w:bCs/>
              </w:rPr>
            </w:pPr>
            <w:r w:rsidRPr="00FF3BB5">
              <w:rPr>
                <w:b/>
                <w:bCs/>
              </w:rPr>
              <w:t xml:space="preserve">  10</w:t>
            </w:r>
          </w:p>
        </w:tc>
        <w:tc>
          <w:tcPr>
            <w:tcW w:w="698" w:type="dxa"/>
            <w:noWrap/>
            <w:vAlign w:val="center"/>
          </w:tcPr>
          <w:p w14:paraId="3CEED965" w14:textId="77777777" w:rsidR="001A79D0" w:rsidRPr="00FF3BB5" w:rsidRDefault="001A79D0" w:rsidP="001A79D0">
            <w:pPr>
              <w:jc w:val="center"/>
              <w:rPr>
                <w:b/>
                <w:bCs/>
              </w:rPr>
            </w:pPr>
          </w:p>
        </w:tc>
        <w:tc>
          <w:tcPr>
            <w:tcW w:w="1024" w:type="dxa"/>
            <w:noWrap/>
            <w:vAlign w:val="center"/>
          </w:tcPr>
          <w:p w14:paraId="3CEED966" w14:textId="77777777" w:rsidR="001A79D0" w:rsidRPr="00FF3BB5" w:rsidRDefault="001A79D0" w:rsidP="001A79D0">
            <w:pPr>
              <w:jc w:val="center"/>
              <w:rPr>
                <w:b/>
                <w:bCs/>
              </w:rPr>
            </w:pPr>
          </w:p>
        </w:tc>
        <w:tc>
          <w:tcPr>
            <w:tcW w:w="626" w:type="dxa"/>
            <w:shd w:val="clear" w:color="auto" w:fill="FFFFFF"/>
          </w:tcPr>
          <w:p w14:paraId="3CEED967" w14:textId="35B6B90B" w:rsidR="001A79D0" w:rsidRPr="00FF3BB5" w:rsidRDefault="009B3A15" w:rsidP="001A79D0">
            <w:pPr>
              <w:jc w:val="center"/>
              <w:rPr>
                <w:b/>
                <w:bCs/>
              </w:rPr>
            </w:pPr>
            <w:r>
              <w:rPr>
                <w:b/>
                <w:bCs/>
              </w:rPr>
              <w:t>20</w:t>
            </w:r>
          </w:p>
        </w:tc>
        <w:tc>
          <w:tcPr>
            <w:tcW w:w="637" w:type="dxa"/>
            <w:shd w:val="clear" w:color="auto" w:fill="FFFFFF"/>
          </w:tcPr>
          <w:p w14:paraId="3CEED968" w14:textId="77777777" w:rsidR="001A79D0" w:rsidRPr="00FF3BB5" w:rsidRDefault="001A79D0" w:rsidP="001A79D0">
            <w:pPr>
              <w:jc w:val="center"/>
              <w:rPr>
                <w:b/>
                <w:bCs/>
              </w:rPr>
            </w:pPr>
          </w:p>
        </w:tc>
        <w:tc>
          <w:tcPr>
            <w:tcW w:w="452" w:type="dxa"/>
            <w:noWrap/>
            <w:vAlign w:val="center"/>
          </w:tcPr>
          <w:p w14:paraId="3CEED969" w14:textId="6EA73F19" w:rsidR="001A79D0" w:rsidRPr="00FF3BB5" w:rsidRDefault="00044B5B" w:rsidP="001A79D0">
            <w:pPr>
              <w:jc w:val="center"/>
              <w:rPr>
                <w:b/>
                <w:bCs/>
              </w:rPr>
            </w:pPr>
            <w:r w:rsidRPr="00FF3BB5">
              <w:rPr>
                <w:b/>
                <w:bCs/>
              </w:rPr>
              <w:t>2</w:t>
            </w:r>
          </w:p>
        </w:tc>
        <w:tc>
          <w:tcPr>
            <w:tcW w:w="552" w:type="dxa"/>
            <w:noWrap/>
            <w:vAlign w:val="center"/>
          </w:tcPr>
          <w:p w14:paraId="3CEED96A" w14:textId="77777777" w:rsidR="001A79D0" w:rsidRPr="00FF3BB5" w:rsidRDefault="001A79D0" w:rsidP="001A79D0">
            <w:pPr>
              <w:jc w:val="center"/>
              <w:rPr>
                <w:b/>
                <w:bCs/>
              </w:rPr>
            </w:pPr>
          </w:p>
        </w:tc>
        <w:tc>
          <w:tcPr>
            <w:tcW w:w="525" w:type="dxa"/>
            <w:noWrap/>
            <w:vAlign w:val="center"/>
          </w:tcPr>
          <w:p w14:paraId="3CEED96B" w14:textId="77777777" w:rsidR="001A79D0" w:rsidRPr="00FF3BB5" w:rsidRDefault="001A79D0" w:rsidP="001A79D0">
            <w:pPr>
              <w:jc w:val="center"/>
              <w:rPr>
                <w:b/>
                <w:bCs/>
              </w:rPr>
            </w:pPr>
          </w:p>
        </w:tc>
        <w:tc>
          <w:tcPr>
            <w:tcW w:w="570" w:type="dxa"/>
            <w:noWrap/>
            <w:vAlign w:val="center"/>
          </w:tcPr>
          <w:p w14:paraId="3CEED96C" w14:textId="77777777" w:rsidR="001A79D0" w:rsidRPr="00FF3BB5" w:rsidRDefault="001A79D0" w:rsidP="001A79D0">
            <w:pPr>
              <w:jc w:val="center"/>
              <w:rPr>
                <w:b/>
                <w:bCs/>
              </w:rPr>
            </w:pPr>
          </w:p>
        </w:tc>
        <w:tc>
          <w:tcPr>
            <w:tcW w:w="1343" w:type="dxa"/>
            <w:noWrap/>
            <w:vAlign w:val="center"/>
          </w:tcPr>
          <w:p w14:paraId="3CEED96D" w14:textId="77777777" w:rsidR="001A79D0" w:rsidRPr="00FF3BB5" w:rsidRDefault="001A79D0" w:rsidP="001A79D0">
            <w:pPr>
              <w:jc w:val="center"/>
            </w:pPr>
          </w:p>
        </w:tc>
      </w:tr>
      <w:tr w:rsidR="001A79D0" w:rsidRPr="00FF3BB5" w14:paraId="50BF5D78" w14:textId="77777777" w:rsidTr="00A762C2">
        <w:trPr>
          <w:trHeight w:val="312"/>
        </w:trPr>
        <w:tc>
          <w:tcPr>
            <w:tcW w:w="1243" w:type="dxa"/>
            <w:noWrap/>
            <w:vAlign w:val="center"/>
          </w:tcPr>
          <w:p w14:paraId="708E5BAF" w14:textId="2FC7A4A3" w:rsidR="001A79D0" w:rsidRPr="00FF3BB5" w:rsidRDefault="001A79D0" w:rsidP="001A79D0">
            <w:pPr>
              <w:ind w:left="-96"/>
              <w:jc w:val="center"/>
              <w:rPr>
                <w:b/>
                <w:bCs/>
                <w:sz w:val="20"/>
                <w:szCs w:val="20"/>
              </w:rPr>
            </w:pPr>
            <w:r w:rsidRPr="00FF3BB5">
              <w:rPr>
                <w:b/>
                <w:bCs/>
                <w:sz w:val="20"/>
                <w:szCs w:val="20"/>
              </w:rPr>
              <w:t>V</w:t>
            </w:r>
            <w:r w:rsidR="00044B5B" w:rsidRPr="00FF3BB5">
              <w:rPr>
                <w:b/>
                <w:bCs/>
                <w:sz w:val="20"/>
                <w:szCs w:val="20"/>
              </w:rPr>
              <w:t>I</w:t>
            </w:r>
            <w:r w:rsidRPr="00FF3BB5">
              <w:rPr>
                <w:b/>
                <w:bCs/>
                <w:sz w:val="20"/>
                <w:szCs w:val="20"/>
              </w:rPr>
              <w:t>.a</w:t>
            </w:r>
          </w:p>
        </w:tc>
        <w:tc>
          <w:tcPr>
            <w:tcW w:w="784" w:type="dxa"/>
            <w:noWrap/>
            <w:vAlign w:val="center"/>
          </w:tcPr>
          <w:p w14:paraId="20603FF0" w14:textId="3062C6E6" w:rsidR="001A79D0" w:rsidRPr="00FF3BB5" w:rsidRDefault="001A79D0" w:rsidP="001A79D0">
            <w:pPr>
              <w:jc w:val="center"/>
              <w:rPr>
                <w:b/>
                <w:bCs/>
              </w:rPr>
            </w:pPr>
            <w:r w:rsidRPr="00FF3BB5">
              <w:rPr>
                <w:b/>
                <w:bCs/>
              </w:rPr>
              <w:t>2</w:t>
            </w:r>
            <w:r w:rsidR="009B3A15">
              <w:rPr>
                <w:b/>
                <w:bCs/>
              </w:rPr>
              <w:t>0</w:t>
            </w:r>
          </w:p>
        </w:tc>
        <w:tc>
          <w:tcPr>
            <w:tcW w:w="739" w:type="dxa"/>
            <w:noWrap/>
            <w:vAlign w:val="center"/>
          </w:tcPr>
          <w:p w14:paraId="27819B4D" w14:textId="65CE1BDE" w:rsidR="001A79D0" w:rsidRPr="00FF3BB5" w:rsidRDefault="001A79D0" w:rsidP="001A79D0">
            <w:pPr>
              <w:jc w:val="center"/>
              <w:rPr>
                <w:b/>
                <w:bCs/>
              </w:rPr>
            </w:pPr>
            <w:r w:rsidRPr="00FF3BB5">
              <w:rPr>
                <w:b/>
                <w:bCs/>
              </w:rPr>
              <w:t>1</w:t>
            </w:r>
          </w:p>
        </w:tc>
        <w:tc>
          <w:tcPr>
            <w:tcW w:w="688" w:type="dxa"/>
            <w:noWrap/>
            <w:vAlign w:val="center"/>
          </w:tcPr>
          <w:p w14:paraId="322FACE5" w14:textId="1F2FEF92" w:rsidR="001A79D0" w:rsidRPr="00FF3BB5" w:rsidRDefault="001A79D0" w:rsidP="001A79D0">
            <w:pPr>
              <w:rPr>
                <w:b/>
                <w:bCs/>
              </w:rPr>
            </w:pPr>
            <w:r w:rsidRPr="00FF3BB5">
              <w:rPr>
                <w:b/>
                <w:bCs/>
              </w:rPr>
              <w:t>6</w:t>
            </w:r>
          </w:p>
        </w:tc>
        <w:tc>
          <w:tcPr>
            <w:tcW w:w="698" w:type="dxa"/>
            <w:noWrap/>
            <w:vAlign w:val="center"/>
          </w:tcPr>
          <w:p w14:paraId="6A089173" w14:textId="77777777" w:rsidR="001A79D0" w:rsidRPr="00FF3BB5" w:rsidRDefault="001A79D0" w:rsidP="001A79D0">
            <w:pPr>
              <w:jc w:val="center"/>
              <w:rPr>
                <w:b/>
                <w:bCs/>
              </w:rPr>
            </w:pPr>
          </w:p>
        </w:tc>
        <w:tc>
          <w:tcPr>
            <w:tcW w:w="1024" w:type="dxa"/>
            <w:noWrap/>
            <w:vAlign w:val="center"/>
          </w:tcPr>
          <w:p w14:paraId="65C0D4D2" w14:textId="77777777" w:rsidR="001A79D0" w:rsidRPr="00FF3BB5" w:rsidRDefault="001A79D0" w:rsidP="001A79D0">
            <w:pPr>
              <w:jc w:val="center"/>
              <w:rPr>
                <w:b/>
                <w:bCs/>
              </w:rPr>
            </w:pPr>
          </w:p>
        </w:tc>
        <w:tc>
          <w:tcPr>
            <w:tcW w:w="626" w:type="dxa"/>
            <w:shd w:val="clear" w:color="auto" w:fill="FFFFFF"/>
          </w:tcPr>
          <w:p w14:paraId="31B179A5" w14:textId="22843498" w:rsidR="001A79D0" w:rsidRPr="00FF3BB5" w:rsidRDefault="001A79D0" w:rsidP="001A79D0">
            <w:pPr>
              <w:jc w:val="center"/>
              <w:rPr>
                <w:b/>
                <w:bCs/>
              </w:rPr>
            </w:pPr>
            <w:r w:rsidRPr="00FF3BB5">
              <w:rPr>
                <w:b/>
                <w:bCs/>
              </w:rPr>
              <w:t>2</w:t>
            </w:r>
            <w:r w:rsidR="009B3A15">
              <w:rPr>
                <w:b/>
                <w:bCs/>
              </w:rPr>
              <w:t>0</w:t>
            </w:r>
          </w:p>
        </w:tc>
        <w:tc>
          <w:tcPr>
            <w:tcW w:w="637" w:type="dxa"/>
            <w:shd w:val="clear" w:color="auto" w:fill="FFFFFF"/>
          </w:tcPr>
          <w:p w14:paraId="0094845D" w14:textId="77777777" w:rsidR="001A79D0" w:rsidRPr="00FF3BB5" w:rsidRDefault="001A79D0" w:rsidP="001A79D0">
            <w:pPr>
              <w:jc w:val="center"/>
              <w:rPr>
                <w:b/>
                <w:bCs/>
              </w:rPr>
            </w:pPr>
          </w:p>
        </w:tc>
        <w:tc>
          <w:tcPr>
            <w:tcW w:w="452" w:type="dxa"/>
            <w:noWrap/>
            <w:vAlign w:val="center"/>
          </w:tcPr>
          <w:p w14:paraId="5CA699F5" w14:textId="0C61A646" w:rsidR="001A79D0" w:rsidRPr="00FF3BB5" w:rsidRDefault="001A79D0" w:rsidP="001A79D0">
            <w:pPr>
              <w:jc w:val="center"/>
              <w:rPr>
                <w:b/>
                <w:bCs/>
              </w:rPr>
            </w:pPr>
            <w:r w:rsidRPr="00FF3BB5">
              <w:rPr>
                <w:b/>
                <w:bCs/>
              </w:rPr>
              <w:t>1</w:t>
            </w:r>
          </w:p>
        </w:tc>
        <w:tc>
          <w:tcPr>
            <w:tcW w:w="552" w:type="dxa"/>
            <w:noWrap/>
            <w:vAlign w:val="center"/>
          </w:tcPr>
          <w:p w14:paraId="7E6D325B" w14:textId="77777777" w:rsidR="001A79D0" w:rsidRPr="00FF3BB5" w:rsidRDefault="001A79D0" w:rsidP="001A79D0">
            <w:pPr>
              <w:rPr>
                <w:b/>
                <w:bCs/>
              </w:rPr>
            </w:pPr>
          </w:p>
        </w:tc>
        <w:tc>
          <w:tcPr>
            <w:tcW w:w="525" w:type="dxa"/>
            <w:noWrap/>
            <w:vAlign w:val="center"/>
          </w:tcPr>
          <w:p w14:paraId="3E31B702" w14:textId="77777777" w:rsidR="001A79D0" w:rsidRPr="00FF3BB5" w:rsidRDefault="001A79D0" w:rsidP="001A79D0">
            <w:pPr>
              <w:jc w:val="center"/>
              <w:rPr>
                <w:b/>
                <w:bCs/>
              </w:rPr>
            </w:pPr>
          </w:p>
        </w:tc>
        <w:tc>
          <w:tcPr>
            <w:tcW w:w="570" w:type="dxa"/>
            <w:noWrap/>
            <w:vAlign w:val="center"/>
          </w:tcPr>
          <w:p w14:paraId="14469B93" w14:textId="77777777" w:rsidR="001A79D0" w:rsidRPr="00FF3BB5" w:rsidRDefault="001A79D0" w:rsidP="001A79D0">
            <w:pPr>
              <w:jc w:val="center"/>
              <w:rPr>
                <w:b/>
                <w:bCs/>
              </w:rPr>
            </w:pPr>
          </w:p>
        </w:tc>
        <w:tc>
          <w:tcPr>
            <w:tcW w:w="1343" w:type="dxa"/>
            <w:noWrap/>
            <w:vAlign w:val="center"/>
          </w:tcPr>
          <w:p w14:paraId="73CB13B1" w14:textId="513287F5" w:rsidR="001A79D0" w:rsidRPr="00FF3BB5" w:rsidRDefault="001A79D0" w:rsidP="001A79D0">
            <w:pPr>
              <w:jc w:val="center"/>
            </w:pPr>
            <w:r w:rsidRPr="00FF3BB5">
              <w:t>Snježana Bubalo</w:t>
            </w:r>
          </w:p>
        </w:tc>
      </w:tr>
      <w:tr w:rsidR="001A79D0" w:rsidRPr="00FF3BB5" w14:paraId="4EE8436F" w14:textId="77777777" w:rsidTr="00A762C2">
        <w:trPr>
          <w:trHeight w:val="312"/>
        </w:trPr>
        <w:tc>
          <w:tcPr>
            <w:tcW w:w="1243" w:type="dxa"/>
            <w:noWrap/>
            <w:vAlign w:val="center"/>
          </w:tcPr>
          <w:p w14:paraId="565B538A" w14:textId="7A39B622" w:rsidR="001A79D0" w:rsidRPr="00FF3BB5" w:rsidRDefault="001A79D0" w:rsidP="001A79D0">
            <w:pPr>
              <w:ind w:left="-96"/>
              <w:jc w:val="center"/>
              <w:rPr>
                <w:b/>
                <w:bCs/>
                <w:sz w:val="20"/>
                <w:szCs w:val="20"/>
              </w:rPr>
            </w:pPr>
            <w:r w:rsidRPr="00FF3BB5">
              <w:rPr>
                <w:b/>
                <w:bCs/>
                <w:sz w:val="20"/>
                <w:szCs w:val="20"/>
              </w:rPr>
              <w:t>UKUPNO</w:t>
            </w:r>
          </w:p>
        </w:tc>
        <w:tc>
          <w:tcPr>
            <w:tcW w:w="784" w:type="dxa"/>
            <w:noWrap/>
            <w:vAlign w:val="center"/>
          </w:tcPr>
          <w:p w14:paraId="08A0BC76" w14:textId="3CDE92C0" w:rsidR="001A79D0" w:rsidRPr="00FF3BB5" w:rsidRDefault="001A79D0" w:rsidP="001A79D0">
            <w:pPr>
              <w:jc w:val="center"/>
              <w:rPr>
                <w:b/>
                <w:bCs/>
              </w:rPr>
            </w:pPr>
            <w:r w:rsidRPr="00FF3BB5">
              <w:rPr>
                <w:b/>
                <w:bCs/>
              </w:rPr>
              <w:t>2</w:t>
            </w:r>
            <w:r w:rsidR="009B3A15">
              <w:rPr>
                <w:b/>
                <w:bCs/>
              </w:rPr>
              <w:t>0</w:t>
            </w:r>
          </w:p>
        </w:tc>
        <w:tc>
          <w:tcPr>
            <w:tcW w:w="739" w:type="dxa"/>
            <w:noWrap/>
            <w:vAlign w:val="center"/>
          </w:tcPr>
          <w:p w14:paraId="196AC0DA" w14:textId="2A7BF61F" w:rsidR="001A79D0" w:rsidRPr="00FF3BB5" w:rsidRDefault="001A79D0" w:rsidP="001A79D0">
            <w:pPr>
              <w:jc w:val="center"/>
              <w:rPr>
                <w:b/>
                <w:bCs/>
              </w:rPr>
            </w:pPr>
            <w:r w:rsidRPr="00FF3BB5">
              <w:rPr>
                <w:b/>
                <w:bCs/>
              </w:rPr>
              <w:t>1</w:t>
            </w:r>
          </w:p>
        </w:tc>
        <w:tc>
          <w:tcPr>
            <w:tcW w:w="688" w:type="dxa"/>
            <w:noWrap/>
            <w:vAlign w:val="center"/>
          </w:tcPr>
          <w:p w14:paraId="2F7537B3" w14:textId="709DCA37" w:rsidR="001A79D0" w:rsidRPr="00FF3BB5" w:rsidRDefault="001A79D0" w:rsidP="001A79D0">
            <w:pPr>
              <w:rPr>
                <w:b/>
                <w:bCs/>
              </w:rPr>
            </w:pPr>
            <w:r w:rsidRPr="00FF3BB5">
              <w:rPr>
                <w:b/>
                <w:bCs/>
              </w:rPr>
              <w:t>6</w:t>
            </w:r>
          </w:p>
        </w:tc>
        <w:tc>
          <w:tcPr>
            <w:tcW w:w="698" w:type="dxa"/>
            <w:noWrap/>
            <w:vAlign w:val="center"/>
          </w:tcPr>
          <w:p w14:paraId="3EE692F6" w14:textId="77777777" w:rsidR="001A79D0" w:rsidRPr="00FF3BB5" w:rsidRDefault="001A79D0" w:rsidP="001A79D0">
            <w:pPr>
              <w:jc w:val="center"/>
              <w:rPr>
                <w:b/>
                <w:bCs/>
              </w:rPr>
            </w:pPr>
          </w:p>
        </w:tc>
        <w:tc>
          <w:tcPr>
            <w:tcW w:w="1024" w:type="dxa"/>
            <w:noWrap/>
            <w:vAlign w:val="center"/>
          </w:tcPr>
          <w:p w14:paraId="2EA0C567" w14:textId="77777777" w:rsidR="001A79D0" w:rsidRPr="00FF3BB5" w:rsidRDefault="001A79D0" w:rsidP="001A79D0">
            <w:pPr>
              <w:jc w:val="center"/>
              <w:rPr>
                <w:b/>
                <w:bCs/>
              </w:rPr>
            </w:pPr>
          </w:p>
        </w:tc>
        <w:tc>
          <w:tcPr>
            <w:tcW w:w="626" w:type="dxa"/>
            <w:shd w:val="clear" w:color="auto" w:fill="FFFFFF"/>
          </w:tcPr>
          <w:p w14:paraId="68C1D8AE" w14:textId="2DD4C0A8" w:rsidR="001A79D0" w:rsidRPr="00FF3BB5" w:rsidRDefault="001A79D0" w:rsidP="001A79D0">
            <w:pPr>
              <w:jc w:val="center"/>
              <w:rPr>
                <w:b/>
                <w:bCs/>
              </w:rPr>
            </w:pPr>
            <w:r w:rsidRPr="00FF3BB5">
              <w:rPr>
                <w:b/>
                <w:bCs/>
              </w:rPr>
              <w:t>2</w:t>
            </w:r>
            <w:r w:rsidR="009B3A15">
              <w:rPr>
                <w:b/>
                <w:bCs/>
              </w:rPr>
              <w:t>0</w:t>
            </w:r>
          </w:p>
        </w:tc>
        <w:tc>
          <w:tcPr>
            <w:tcW w:w="637" w:type="dxa"/>
            <w:shd w:val="clear" w:color="auto" w:fill="FFFFFF"/>
          </w:tcPr>
          <w:p w14:paraId="6FA28A5D" w14:textId="77777777" w:rsidR="001A79D0" w:rsidRPr="00FF3BB5" w:rsidRDefault="001A79D0" w:rsidP="001A79D0">
            <w:pPr>
              <w:jc w:val="center"/>
              <w:rPr>
                <w:b/>
                <w:bCs/>
              </w:rPr>
            </w:pPr>
          </w:p>
        </w:tc>
        <w:tc>
          <w:tcPr>
            <w:tcW w:w="452" w:type="dxa"/>
            <w:noWrap/>
            <w:vAlign w:val="center"/>
          </w:tcPr>
          <w:p w14:paraId="49A2F4FD" w14:textId="1353A9D5" w:rsidR="001A79D0" w:rsidRPr="00FF3BB5" w:rsidRDefault="001A79D0" w:rsidP="001A79D0">
            <w:pPr>
              <w:jc w:val="center"/>
              <w:rPr>
                <w:b/>
                <w:bCs/>
              </w:rPr>
            </w:pPr>
            <w:r w:rsidRPr="00FF3BB5">
              <w:rPr>
                <w:b/>
                <w:bCs/>
              </w:rPr>
              <w:t>1</w:t>
            </w:r>
          </w:p>
        </w:tc>
        <w:tc>
          <w:tcPr>
            <w:tcW w:w="552" w:type="dxa"/>
            <w:noWrap/>
            <w:vAlign w:val="center"/>
          </w:tcPr>
          <w:p w14:paraId="0B9D7AA2" w14:textId="77777777" w:rsidR="001A79D0" w:rsidRPr="00FF3BB5" w:rsidRDefault="001A79D0" w:rsidP="001A79D0">
            <w:pPr>
              <w:rPr>
                <w:b/>
                <w:bCs/>
              </w:rPr>
            </w:pPr>
          </w:p>
        </w:tc>
        <w:tc>
          <w:tcPr>
            <w:tcW w:w="525" w:type="dxa"/>
            <w:noWrap/>
            <w:vAlign w:val="center"/>
          </w:tcPr>
          <w:p w14:paraId="337661D5" w14:textId="77777777" w:rsidR="001A79D0" w:rsidRPr="00FF3BB5" w:rsidRDefault="001A79D0" w:rsidP="001A79D0">
            <w:pPr>
              <w:jc w:val="center"/>
              <w:rPr>
                <w:b/>
                <w:bCs/>
              </w:rPr>
            </w:pPr>
          </w:p>
        </w:tc>
        <w:tc>
          <w:tcPr>
            <w:tcW w:w="570" w:type="dxa"/>
            <w:noWrap/>
            <w:vAlign w:val="center"/>
          </w:tcPr>
          <w:p w14:paraId="5F93FF12" w14:textId="77777777" w:rsidR="001A79D0" w:rsidRPr="00FF3BB5" w:rsidRDefault="001A79D0" w:rsidP="001A79D0">
            <w:pPr>
              <w:jc w:val="center"/>
              <w:rPr>
                <w:b/>
                <w:bCs/>
              </w:rPr>
            </w:pPr>
          </w:p>
        </w:tc>
        <w:tc>
          <w:tcPr>
            <w:tcW w:w="1343" w:type="dxa"/>
            <w:noWrap/>
            <w:vAlign w:val="center"/>
          </w:tcPr>
          <w:p w14:paraId="4BAD3572" w14:textId="77777777" w:rsidR="001A79D0" w:rsidRPr="00FF3BB5" w:rsidRDefault="001A79D0" w:rsidP="001A79D0">
            <w:pPr>
              <w:jc w:val="center"/>
            </w:pPr>
          </w:p>
        </w:tc>
      </w:tr>
      <w:tr w:rsidR="001A79D0" w:rsidRPr="00FF3BB5" w14:paraId="3CEED9B4" w14:textId="77777777" w:rsidTr="00A762C2">
        <w:trPr>
          <w:trHeight w:val="312"/>
        </w:trPr>
        <w:tc>
          <w:tcPr>
            <w:tcW w:w="1243" w:type="dxa"/>
            <w:noWrap/>
            <w:vAlign w:val="center"/>
          </w:tcPr>
          <w:p w14:paraId="3CEED9A7" w14:textId="091D1D5A" w:rsidR="001A79D0" w:rsidRPr="00FF3BB5" w:rsidRDefault="001A79D0" w:rsidP="001A79D0">
            <w:pPr>
              <w:ind w:left="-96"/>
              <w:jc w:val="center"/>
              <w:rPr>
                <w:b/>
                <w:bCs/>
                <w:sz w:val="20"/>
                <w:szCs w:val="20"/>
              </w:rPr>
            </w:pPr>
            <w:r w:rsidRPr="00FF3BB5">
              <w:rPr>
                <w:b/>
                <w:bCs/>
                <w:sz w:val="20"/>
                <w:szCs w:val="20"/>
              </w:rPr>
              <w:t>VI</w:t>
            </w:r>
            <w:r w:rsidR="00A762C2" w:rsidRPr="00FF3BB5">
              <w:rPr>
                <w:b/>
                <w:bCs/>
                <w:sz w:val="20"/>
                <w:szCs w:val="20"/>
              </w:rPr>
              <w:t>I</w:t>
            </w:r>
            <w:r w:rsidRPr="00FF3BB5">
              <w:rPr>
                <w:b/>
                <w:bCs/>
                <w:sz w:val="20"/>
                <w:szCs w:val="20"/>
              </w:rPr>
              <w:t>. a</w:t>
            </w:r>
          </w:p>
        </w:tc>
        <w:tc>
          <w:tcPr>
            <w:tcW w:w="784" w:type="dxa"/>
            <w:noWrap/>
            <w:vAlign w:val="center"/>
          </w:tcPr>
          <w:p w14:paraId="3CEED9A8" w14:textId="77777777" w:rsidR="001A79D0" w:rsidRPr="00FF3BB5" w:rsidRDefault="001A79D0" w:rsidP="001A79D0">
            <w:pPr>
              <w:jc w:val="center"/>
              <w:rPr>
                <w:b/>
                <w:bCs/>
              </w:rPr>
            </w:pPr>
            <w:r w:rsidRPr="00FF3BB5">
              <w:rPr>
                <w:b/>
                <w:bCs/>
              </w:rPr>
              <w:t>14</w:t>
            </w:r>
          </w:p>
        </w:tc>
        <w:tc>
          <w:tcPr>
            <w:tcW w:w="739" w:type="dxa"/>
            <w:noWrap/>
            <w:vAlign w:val="center"/>
          </w:tcPr>
          <w:p w14:paraId="3CEED9A9" w14:textId="77777777" w:rsidR="001A79D0" w:rsidRPr="00FF3BB5" w:rsidRDefault="001A79D0" w:rsidP="001A79D0">
            <w:pPr>
              <w:jc w:val="center"/>
              <w:rPr>
                <w:b/>
                <w:bCs/>
              </w:rPr>
            </w:pPr>
            <w:r w:rsidRPr="00FF3BB5">
              <w:rPr>
                <w:b/>
                <w:bCs/>
              </w:rPr>
              <w:t>1</w:t>
            </w:r>
          </w:p>
        </w:tc>
        <w:tc>
          <w:tcPr>
            <w:tcW w:w="688" w:type="dxa"/>
            <w:noWrap/>
            <w:vAlign w:val="center"/>
          </w:tcPr>
          <w:p w14:paraId="3CEED9AA" w14:textId="77777777" w:rsidR="001A79D0" w:rsidRPr="00FF3BB5" w:rsidRDefault="001A79D0" w:rsidP="001A79D0">
            <w:pPr>
              <w:rPr>
                <w:b/>
                <w:bCs/>
              </w:rPr>
            </w:pPr>
            <w:r w:rsidRPr="00FF3BB5">
              <w:rPr>
                <w:b/>
                <w:bCs/>
              </w:rPr>
              <w:t xml:space="preserve">  5</w:t>
            </w:r>
          </w:p>
        </w:tc>
        <w:tc>
          <w:tcPr>
            <w:tcW w:w="698" w:type="dxa"/>
            <w:noWrap/>
            <w:vAlign w:val="center"/>
          </w:tcPr>
          <w:p w14:paraId="3CEED9AB" w14:textId="77777777" w:rsidR="001A79D0" w:rsidRPr="00FF3BB5" w:rsidRDefault="001A79D0" w:rsidP="001A79D0">
            <w:pPr>
              <w:jc w:val="center"/>
              <w:rPr>
                <w:b/>
                <w:bCs/>
              </w:rPr>
            </w:pPr>
          </w:p>
        </w:tc>
        <w:tc>
          <w:tcPr>
            <w:tcW w:w="1024" w:type="dxa"/>
            <w:noWrap/>
            <w:vAlign w:val="center"/>
          </w:tcPr>
          <w:p w14:paraId="3CEED9AC" w14:textId="77777777" w:rsidR="001A79D0" w:rsidRPr="00FF3BB5" w:rsidRDefault="001A79D0" w:rsidP="001A79D0">
            <w:pPr>
              <w:jc w:val="center"/>
              <w:rPr>
                <w:b/>
                <w:bCs/>
              </w:rPr>
            </w:pPr>
            <w:r w:rsidRPr="00FF3BB5">
              <w:rPr>
                <w:b/>
                <w:bCs/>
              </w:rPr>
              <w:t>3</w:t>
            </w:r>
          </w:p>
        </w:tc>
        <w:tc>
          <w:tcPr>
            <w:tcW w:w="626" w:type="dxa"/>
            <w:shd w:val="clear" w:color="auto" w:fill="FFFFFF"/>
          </w:tcPr>
          <w:p w14:paraId="3CEED9AD" w14:textId="77777777" w:rsidR="001A79D0" w:rsidRPr="00FF3BB5" w:rsidRDefault="001A79D0" w:rsidP="001A79D0">
            <w:pPr>
              <w:jc w:val="center"/>
              <w:rPr>
                <w:b/>
                <w:bCs/>
              </w:rPr>
            </w:pPr>
            <w:r w:rsidRPr="00FF3BB5">
              <w:rPr>
                <w:b/>
                <w:bCs/>
              </w:rPr>
              <w:t>14</w:t>
            </w:r>
          </w:p>
        </w:tc>
        <w:tc>
          <w:tcPr>
            <w:tcW w:w="637" w:type="dxa"/>
            <w:shd w:val="clear" w:color="auto" w:fill="FFFFFF"/>
          </w:tcPr>
          <w:p w14:paraId="3CEED9AE" w14:textId="77777777" w:rsidR="001A79D0" w:rsidRPr="00FF3BB5" w:rsidRDefault="001A79D0" w:rsidP="001A79D0">
            <w:pPr>
              <w:jc w:val="center"/>
              <w:rPr>
                <w:b/>
                <w:bCs/>
              </w:rPr>
            </w:pPr>
          </w:p>
        </w:tc>
        <w:tc>
          <w:tcPr>
            <w:tcW w:w="452" w:type="dxa"/>
            <w:noWrap/>
            <w:vAlign w:val="center"/>
          </w:tcPr>
          <w:p w14:paraId="3CEED9AF" w14:textId="4CBB774A" w:rsidR="001A79D0" w:rsidRPr="00FF3BB5" w:rsidRDefault="001A79D0" w:rsidP="001A79D0">
            <w:pPr>
              <w:jc w:val="center"/>
              <w:rPr>
                <w:b/>
                <w:bCs/>
              </w:rPr>
            </w:pPr>
            <w:r w:rsidRPr="00FF3BB5">
              <w:rPr>
                <w:b/>
                <w:bCs/>
              </w:rPr>
              <w:t>2</w:t>
            </w:r>
          </w:p>
        </w:tc>
        <w:tc>
          <w:tcPr>
            <w:tcW w:w="552" w:type="dxa"/>
            <w:noWrap/>
            <w:vAlign w:val="center"/>
          </w:tcPr>
          <w:p w14:paraId="3CEED9B0" w14:textId="77777777" w:rsidR="001A79D0" w:rsidRPr="00FF3BB5" w:rsidRDefault="001A79D0" w:rsidP="001A79D0">
            <w:pPr>
              <w:rPr>
                <w:b/>
                <w:bCs/>
              </w:rPr>
            </w:pPr>
          </w:p>
        </w:tc>
        <w:tc>
          <w:tcPr>
            <w:tcW w:w="525" w:type="dxa"/>
            <w:noWrap/>
            <w:vAlign w:val="center"/>
          </w:tcPr>
          <w:p w14:paraId="3CEED9B1" w14:textId="77777777" w:rsidR="001A79D0" w:rsidRPr="00FF3BB5" w:rsidRDefault="001A79D0" w:rsidP="001A79D0">
            <w:pPr>
              <w:jc w:val="center"/>
              <w:rPr>
                <w:b/>
                <w:bCs/>
              </w:rPr>
            </w:pPr>
          </w:p>
        </w:tc>
        <w:tc>
          <w:tcPr>
            <w:tcW w:w="570" w:type="dxa"/>
            <w:noWrap/>
            <w:vAlign w:val="center"/>
          </w:tcPr>
          <w:p w14:paraId="3CEED9B2" w14:textId="77777777" w:rsidR="001A79D0" w:rsidRPr="00FF3BB5" w:rsidRDefault="001A79D0" w:rsidP="001A79D0">
            <w:pPr>
              <w:jc w:val="center"/>
              <w:rPr>
                <w:b/>
                <w:bCs/>
              </w:rPr>
            </w:pPr>
          </w:p>
        </w:tc>
        <w:tc>
          <w:tcPr>
            <w:tcW w:w="1343" w:type="dxa"/>
            <w:noWrap/>
            <w:vAlign w:val="center"/>
          </w:tcPr>
          <w:p w14:paraId="3CEED9B3" w14:textId="77777777" w:rsidR="001A79D0" w:rsidRPr="00FF3BB5" w:rsidRDefault="001A79D0" w:rsidP="001A79D0">
            <w:pPr>
              <w:jc w:val="center"/>
            </w:pPr>
            <w:r w:rsidRPr="00FF3BB5">
              <w:t>Matea Jović</w:t>
            </w:r>
          </w:p>
        </w:tc>
      </w:tr>
      <w:tr w:rsidR="001A79D0" w:rsidRPr="00FF3BB5" w14:paraId="3CEED9D0" w14:textId="77777777" w:rsidTr="00A762C2">
        <w:trPr>
          <w:trHeight w:val="312"/>
        </w:trPr>
        <w:tc>
          <w:tcPr>
            <w:tcW w:w="1243" w:type="dxa"/>
            <w:noWrap/>
            <w:vAlign w:val="center"/>
          </w:tcPr>
          <w:p w14:paraId="3CEED9C3" w14:textId="77777777" w:rsidR="001A79D0" w:rsidRPr="00FF3BB5" w:rsidRDefault="001A79D0" w:rsidP="001A79D0">
            <w:pPr>
              <w:jc w:val="center"/>
              <w:rPr>
                <w:b/>
                <w:bCs/>
                <w:sz w:val="20"/>
                <w:szCs w:val="20"/>
              </w:rPr>
            </w:pPr>
            <w:r w:rsidRPr="00FF3BB5">
              <w:rPr>
                <w:b/>
                <w:bCs/>
                <w:sz w:val="20"/>
                <w:szCs w:val="20"/>
              </w:rPr>
              <w:t>UKUPNO</w:t>
            </w:r>
          </w:p>
        </w:tc>
        <w:tc>
          <w:tcPr>
            <w:tcW w:w="784" w:type="dxa"/>
            <w:noWrap/>
            <w:vAlign w:val="center"/>
          </w:tcPr>
          <w:p w14:paraId="3CEED9C4" w14:textId="77777777" w:rsidR="001A79D0" w:rsidRPr="00FF3BB5" w:rsidRDefault="001A79D0" w:rsidP="001A79D0">
            <w:pPr>
              <w:jc w:val="center"/>
              <w:rPr>
                <w:b/>
                <w:bCs/>
              </w:rPr>
            </w:pPr>
            <w:r w:rsidRPr="00FF3BB5">
              <w:rPr>
                <w:b/>
                <w:bCs/>
              </w:rPr>
              <w:t>14</w:t>
            </w:r>
          </w:p>
        </w:tc>
        <w:tc>
          <w:tcPr>
            <w:tcW w:w="739" w:type="dxa"/>
            <w:noWrap/>
            <w:vAlign w:val="center"/>
          </w:tcPr>
          <w:p w14:paraId="3CEED9C5" w14:textId="77777777" w:rsidR="001A79D0" w:rsidRPr="00FF3BB5" w:rsidRDefault="001A79D0" w:rsidP="001A79D0">
            <w:pPr>
              <w:jc w:val="center"/>
              <w:rPr>
                <w:b/>
                <w:bCs/>
              </w:rPr>
            </w:pPr>
            <w:r w:rsidRPr="00FF3BB5">
              <w:rPr>
                <w:b/>
                <w:bCs/>
              </w:rPr>
              <w:t>1</w:t>
            </w:r>
          </w:p>
        </w:tc>
        <w:tc>
          <w:tcPr>
            <w:tcW w:w="688" w:type="dxa"/>
            <w:noWrap/>
            <w:vAlign w:val="center"/>
          </w:tcPr>
          <w:p w14:paraId="3CEED9C6" w14:textId="77777777" w:rsidR="001A79D0" w:rsidRPr="00FF3BB5" w:rsidRDefault="001A79D0" w:rsidP="001A79D0">
            <w:pPr>
              <w:rPr>
                <w:b/>
                <w:bCs/>
              </w:rPr>
            </w:pPr>
            <w:r w:rsidRPr="00FF3BB5">
              <w:rPr>
                <w:b/>
                <w:bCs/>
              </w:rPr>
              <w:t>5</w:t>
            </w:r>
          </w:p>
        </w:tc>
        <w:tc>
          <w:tcPr>
            <w:tcW w:w="698" w:type="dxa"/>
            <w:noWrap/>
            <w:vAlign w:val="center"/>
          </w:tcPr>
          <w:p w14:paraId="3CEED9C7" w14:textId="77777777" w:rsidR="001A79D0" w:rsidRPr="00FF3BB5" w:rsidRDefault="001A79D0" w:rsidP="001A79D0">
            <w:pPr>
              <w:jc w:val="center"/>
              <w:rPr>
                <w:b/>
                <w:bCs/>
              </w:rPr>
            </w:pPr>
          </w:p>
        </w:tc>
        <w:tc>
          <w:tcPr>
            <w:tcW w:w="1024" w:type="dxa"/>
            <w:noWrap/>
            <w:vAlign w:val="center"/>
          </w:tcPr>
          <w:p w14:paraId="3CEED9C8" w14:textId="77777777" w:rsidR="001A79D0" w:rsidRPr="00FF3BB5" w:rsidRDefault="001A79D0" w:rsidP="001A79D0">
            <w:pPr>
              <w:jc w:val="center"/>
              <w:rPr>
                <w:b/>
                <w:bCs/>
              </w:rPr>
            </w:pPr>
            <w:r w:rsidRPr="00FF3BB5">
              <w:rPr>
                <w:b/>
                <w:bCs/>
              </w:rPr>
              <w:t>3</w:t>
            </w:r>
          </w:p>
        </w:tc>
        <w:tc>
          <w:tcPr>
            <w:tcW w:w="626" w:type="dxa"/>
            <w:shd w:val="clear" w:color="auto" w:fill="FFFFFF"/>
          </w:tcPr>
          <w:p w14:paraId="3CEED9C9" w14:textId="77777777" w:rsidR="001A79D0" w:rsidRPr="00FF3BB5" w:rsidRDefault="001A79D0" w:rsidP="001A79D0">
            <w:pPr>
              <w:jc w:val="center"/>
              <w:rPr>
                <w:b/>
                <w:bCs/>
              </w:rPr>
            </w:pPr>
            <w:r w:rsidRPr="00FF3BB5">
              <w:rPr>
                <w:b/>
                <w:bCs/>
              </w:rPr>
              <w:t>14</w:t>
            </w:r>
          </w:p>
        </w:tc>
        <w:tc>
          <w:tcPr>
            <w:tcW w:w="637" w:type="dxa"/>
            <w:shd w:val="clear" w:color="auto" w:fill="FFFFFF"/>
          </w:tcPr>
          <w:p w14:paraId="3CEED9CA" w14:textId="77777777" w:rsidR="001A79D0" w:rsidRPr="00FF3BB5" w:rsidRDefault="001A79D0" w:rsidP="001A79D0">
            <w:pPr>
              <w:jc w:val="center"/>
              <w:rPr>
                <w:b/>
                <w:bCs/>
              </w:rPr>
            </w:pPr>
          </w:p>
        </w:tc>
        <w:tc>
          <w:tcPr>
            <w:tcW w:w="452" w:type="dxa"/>
            <w:noWrap/>
            <w:vAlign w:val="center"/>
          </w:tcPr>
          <w:p w14:paraId="3CEED9CB" w14:textId="330F74F4" w:rsidR="001A79D0" w:rsidRPr="00FF3BB5" w:rsidRDefault="00A762C2" w:rsidP="001A79D0">
            <w:pPr>
              <w:jc w:val="center"/>
              <w:rPr>
                <w:b/>
                <w:bCs/>
              </w:rPr>
            </w:pPr>
            <w:r w:rsidRPr="00FF3BB5">
              <w:rPr>
                <w:b/>
                <w:bCs/>
              </w:rPr>
              <w:t>2</w:t>
            </w:r>
          </w:p>
        </w:tc>
        <w:tc>
          <w:tcPr>
            <w:tcW w:w="552" w:type="dxa"/>
            <w:noWrap/>
            <w:vAlign w:val="center"/>
          </w:tcPr>
          <w:p w14:paraId="3CEED9CC" w14:textId="77777777" w:rsidR="001A79D0" w:rsidRPr="00FF3BB5" w:rsidRDefault="001A79D0" w:rsidP="001A79D0">
            <w:pPr>
              <w:jc w:val="center"/>
              <w:rPr>
                <w:b/>
                <w:bCs/>
              </w:rPr>
            </w:pPr>
          </w:p>
        </w:tc>
        <w:tc>
          <w:tcPr>
            <w:tcW w:w="525" w:type="dxa"/>
            <w:noWrap/>
            <w:vAlign w:val="center"/>
          </w:tcPr>
          <w:p w14:paraId="3CEED9CD" w14:textId="77777777" w:rsidR="001A79D0" w:rsidRPr="00FF3BB5" w:rsidRDefault="001A79D0" w:rsidP="001A79D0">
            <w:pPr>
              <w:jc w:val="center"/>
              <w:rPr>
                <w:b/>
                <w:bCs/>
              </w:rPr>
            </w:pPr>
          </w:p>
        </w:tc>
        <w:tc>
          <w:tcPr>
            <w:tcW w:w="570" w:type="dxa"/>
            <w:noWrap/>
            <w:vAlign w:val="center"/>
          </w:tcPr>
          <w:p w14:paraId="3CEED9CE" w14:textId="77777777" w:rsidR="001A79D0" w:rsidRPr="00FF3BB5" w:rsidRDefault="001A79D0" w:rsidP="001A79D0">
            <w:pPr>
              <w:jc w:val="center"/>
              <w:rPr>
                <w:b/>
                <w:bCs/>
              </w:rPr>
            </w:pPr>
          </w:p>
        </w:tc>
        <w:tc>
          <w:tcPr>
            <w:tcW w:w="1343" w:type="dxa"/>
            <w:noWrap/>
            <w:vAlign w:val="center"/>
          </w:tcPr>
          <w:p w14:paraId="3CEED9CF" w14:textId="77777777" w:rsidR="001A79D0" w:rsidRPr="00FF3BB5" w:rsidRDefault="001A79D0" w:rsidP="001A79D0">
            <w:pPr>
              <w:jc w:val="center"/>
            </w:pPr>
          </w:p>
        </w:tc>
      </w:tr>
      <w:tr w:rsidR="001A79D0" w:rsidRPr="00FF3BB5" w14:paraId="3CEED9DE" w14:textId="77777777" w:rsidTr="00A762C2">
        <w:trPr>
          <w:trHeight w:val="312"/>
        </w:trPr>
        <w:tc>
          <w:tcPr>
            <w:tcW w:w="1243" w:type="dxa"/>
            <w:noWrap/>
            <w:vAlign w:val="center"/>
          </w:tcPr>
          <w:p w14:paraId="3CEED9D1" w14:textId="73067201" w:rsidR="001A79D0" w:rsidRPr="00FF3BB5" w:rsidRDefault="001A79D0" w:rsidP="001A79D0">
            <w:pPr>
              <w:ind w:left="-96"/>
              <w:jc w:val="center"/>
            </w:pPr>
            <w:r w:rsidRPr="00FF3BB5">
              <w:rPr>
                <w:b/>
                <w:bCs/>
                <w:sz w:val="20"/>
                <w:szCs w:val="20"/>
              </w:rPr>
              <w:t>VI</w:t>
            </w:r>
            <w:r w:rsidR="00A762C2" w:rsidRPr="00FF3BB5">
              <w:rPr>
                <w:b/>
                <w:bCs/>
                <w:sz w:val="20"/>
                <w:szCs w:val="20"/>
              </w:rPr>
              <w:t>I</w:t>
            </w:r>
            <w:r w:rsidRPr="00FF3BB5">
              <w:rPr>
                <w:b/>
                <w:bCs/>
                <w:sz w:val="20"/>
                <w:szCs w:val="20"/>
              </w:rPr>
              <w:t>I. a</w:t>
            </w:r>
          </w:p>
        </w:tc>
        <w:tc>
          <w:tcPr>
            <w:tcW w:w="784" w:type="dxa"/>
            <w:noWrap/>
            <w:vAlign w:val="center"/>
          </w:tcPr>
          <w:p w14:paraId="3CEED9D2" w14:textId="77777777" w:rsidR="001A79D0" w:rsidRPr="00FF3BB5" w:rsidRDefault="001A79D0" w:rsidP="001A79D0">
            <w:pPr>
              <w:rPr>
                <w:b/>
                <w:bCs/>
              </w:rPr>
            </w:pPr>
            <w:r w:rsidRPr="00FF3BB5">
              <w:rPr>
                <w:b/>
                <w:bCs/>
              </w:rPr>
              <w:t xml:space="preserve">   21</w:t>
            </w:r>
          </w:p>
        </w:tc>
        <w:tc>
          <w:tcPr>
            <w:tcW w:w="739" w:type="dxa"/>
            <w:noWrap/>
            <w:vAlign w:val="center"/>
          </w:tcPr>
          <w:p w14:paraId="3CEED9D3" w14:textId="77777777" w:rsidR="001A79D0" w:rsidRPr="00FF3BB5" w:rsidRDefault="001A79D0" w:rsidP="001A79D0">
            <w:pPr>
              <w:jc w:val="center"/>
              <w:rPr>
                <w:b/>
                <w:bCs/>
              </w:rPr>
            </w:pPr>
            <w:r w:rsidRPr="00FF3BB5">
              <w:rPr>
                <w:b/>
                <w:bCs/>
              </w:rPr>
              <w:t>1</w:t>
            </w:r>
          </w:p>
        </w:tc>
        <w:tc>
          <w:tcPr>
            <w:tcW w:w="688" w:type="dxa"/>
            <w:noWrap/>
            <w:vAlign w:val="center"/>
          </w:tcPr>
          <w:p w14:paraId="3CEED9D4" w14:textId="77777777" w:rsidR="001A79D0" w:rsidRPr="00FF3BB5" w:rsidRDefault="001A79D0" w:rsidP="001A79D0">
            <w:pPr>
              <w:jc w:val="center"/>
              <w:rPr>
                <w:b/>
                <w:bCs/>
              </w:rPr>
            </w:pPr>
            <w:r w:rsidRPr="00FF3BB5">
              <w:rPr>
                <w:b/>
                <w:bCs/>
              </w:rPr>
              <w:t>10</w:t>
            </w:r>
          </w:p>
        </w:tc>
        <w:tc>
          <w:tcPr>
            <w:tcW w:w="698" w:type="dxa"/>
            <w:noWrap/>
            <w:vAlign w:val="center"/>
          </w:tcPr>
          <w:p w14:paraId="3CEED9D5" w14:textId="77777777" w:rsidR="001A79D0" w:rsidRPr="00FF3BB5" w:rsidRDefault="001A79D0" w:rsidP="001A79D0">
            <w:pPr>
              <w:jc w:val="center"/>
              <w:rPr>
                <w:b/>
                <w:bCs/>
              </w:rPr>
            </w:pPr>
          </w:p>
        </w:tc>
        <w:tc>
          <w:tcPr>
            <w:tcW w:w="1024" w:type="dxa"/>
            <w:noWrap/>
            <w:vAlign w:val="center"/>
          </w:tcPr>
          <w:p w14:paraId="3CEED9D6" w14:textId="4EDC384F" w:rsidR="001A79D0" w:rsidRPr="00FF3BB5" w:rsidRDefault="001A79D0" w:rsidP="001A79D0">
            <w:pPr>
              <w:jc w:val="center"/>
              <w:rPr>
                <w:b/>
                <w:bCs/>
              </w:rPr>
            </w:pPr>
            <w:r w:rsidRPr="00FF3BB5">
              <w:rPr>
                <w:b/>
                <w:bCs/>
              </w:rPr>
              <w:t>1</w:t>
            </w:r>
          </w:p>
        </w:tc>
        <w:tc>
          <w:tcPr>
            <w:tcW w:w="626" w:type="dxa"/>
            <w:shd w:val="clear" w:color="auto" w:fill="FFFFFF"/>
          </w:tcPr>
          <w:p w14:paraId="3CEED9D7" w14:textId="77777777" w:rsidR="001A79D0" w:rsidRPr="00FF3BB5" w:rsidRDefault="001A79D0" w:rsidP="001A79D0">
            <w:pPr>
              <w:jc w:val="center"/>
              <w:rPr>
                <w:b/>
                <w:bCs/>
              </w:rPr>
            </w:pPr>
            <w:r w:rsidRPr="00FF3BB5">
              <w:rPr>
                <w:b/>
                <w:bCs/>
              </w:rPr>
              <w:t>21</w:t>
            </w:r>
          </w:p>
        </w:tc>
        <w:tc>
          <w:tcPr>
            <w:tcW w:w="637" w:type="dxa"/>
            <w:shd w:val="clear" w:color="auto" w:fill="FFFFFF"/>
          </w:tcPr>
          <w:p w14:paraId="3CEED9D8" w14:textId="77777777" w:rsidR="001A79D0" w:rsidRPr="00FF3BB5" w:rsidRDefault="001A79D0" w:rsidP="001A79D0">
            <w:pPr>
              <w:jc w:val="center"/>
              <w:rPr>
                <w:b/>
                <w:bCs/>
              </w:rPr>
            </w:pPr>
          </w:p>
        </w:tc>
        <w:tc>
          <w:tcPr>
            <w:tcW w:w="452" w:type="dxa"/>
            <w:noWrap/>
            <w:vAlign w:val="center"/>
          </w:tcPr>
          <w:p w14:paraId="3CEED9D9" w14:textId="77777777" w:rsidR="001A79D0" w:rsidRPr="00FF3BB5" w:rsidRDefault="001A79D0" w:rsidP="001A79D0">
            <w:pPr>
              <w:jc w:val="center"/>
              <w:rPr>
                <w:b/>
                <w:bCs/>
              </w:rPr>
            </w:pPr>
            <w:r w:rsidRPr="00FF3BB5">
              <w:rPr>
                <w:b/>
                <w:bCs/>
              </w:rPr>
              <w:t>1</w:t>
            </w:r>
          </w:p>
        </w:tc>
        <w:tc>
          <w:tcPr>
            <w:tcW w:w="552" w:type="dxa"/>
            <w:noWrap/>
            <w:vAlign w:val="center"/>
          </w:tcPr>
          <w:p w14:paraId="3CEED9DA" w14:textId="77777777" w:rsidR="001A79D0" w:rsidRPr="00FF3BB5" w:rsidRDefault="001A79D0" w:rsidP="001A79D0">
            <w:pPr>
              <w:jc w:val="center"/>
              <w:rPr>
                <w:b/>
                <w:bCs/>
              </w:rPr>
            </w:pPr>
            <w:r w:rsidRPr="00FF3BB5">
              <w:rPr>
                <w:b/>
                <w:bCs/>
              </w:rPr>
              <w:t>1</w:t>
            </w:r>
          </w:p>
        </w:tc>
        <w:tc>
          <w:tcPr>
            <w:tcW w:w="525" w:type="dxa"/>
            <w:noWrap/>
            <w:vAlign w:val="center"/>
          </w:tcPr>
          <w:p w14:paraId="3CEED9DB" w14:textId="77777777" w:rsidR="001A79D0" w:rsidRPr="00FF3BB5" w:rsidRDefault="001A79D0" w:rsidP="001A79D0">
            <w:pPr>
              <w:jc w:val="center"/>
              <w:rPr>
                <w:b/>
                <w:bCs/>
              </w:rPr>
            </w:pPr>
          </w:p>
        </w:tc>
        <w:tc>
          <w:tcPr>
            <w:tcW w:w="570" w:type="dxa"/>
            <w:noWrap/>
            <w:vAlign w:val="center"/>
          </w:tcPr>
          <w:p w14:paraId="3CEED9DC" w14:textId="77777777" w:rsidR="001A79D0" w:rsidRPr="00FF3BB5" w:rsidRDefault="001A79D0" w:rsidP="001A79D0">
            <w:pPr>
              <w:jc w:val="center"/>
              <w:rPr>
                <w:b/>
                <w:bCs/>
              </w:rPr>
            </w:pPr>
          </w:p>
        </w:tc>
        <w:tc>
          <w:tcPr>
            <w:tcW w:w="1343" w:type="dxa"/>
            <w:noWrap/>
            <w:vAlign w:val="center"/>
          </w:tcPr>
          <w:p w14:paraId="3CEED9DD" w14:textId="2EE0A7D2" w:rsidR="001A79D0" w:rsidRPr="00FF3BB5" w:rsidRDefault="001A79D0" w:rsidP="001A79D0">
            <w:pPr>
              <w:jc w:val="center"/>
            </w:pPr>
            <w:r w:rsidRPr="00FF3BB5">
              <w:t>Dijana Tolić</w:t>
            </w:r>
          </w:p>
        </w:tc>
      </w:tr>
      <w:tr w:rsidR="001A79D0" w:rsidRPr="00FF3BB5" w14:paraId="3CEED9FA" w14:textId="77777777" w:rsidTr="00A762C2">
        <w:trPr>
          <w:trHeight w:val="312"/>
        </w:trPr>
        <w:tc>
          <w:tcPr>
            <w:tcW w:w="1243" w:type="dxa"/>
            <w:noWrap/>
            <w:vAlign w:val="center"/>
          </w:tcPr>
          <w:p w14:paraId="3CEED9ED" w14:textId="77777777" w:rsidR="001A79D0" w:rsidRPr="00FF3BB5" w:rsidRDefault="001A79D0" w:rsidP="001A79D0">
            <w:pPr>
              <w:jc w:val="center"/>
              <w:rPr>
                <w:b/>
                <w:bCs/>
                <w:sz w:val="20"/>
                <w:szCs w:val="20"/>
              </w:rPr>
            </w:pPr>
            <w:r w:rsidRPr="00FF3BB5">
              <w:rPr>
                <w:b/>
                <w:bCs/>
                <w:sz w:val="20"/>
                <w:szCs w:val="20"/>
              </w:rPr>
              <w:t>UKUPNO</w:t>
            </w:r>
          </w:p>
        </w:tc>
        <w:tc>
          <w:tcPr>
            <w:tcW w:w="784" w:type="dxa"/>
            <w:noWrap/>
            <w:vAlign w:val="center"/>
          </w:tcPr>
          <w:p w14:paraId="3CEED9EE" w14:textId="77777777" w:rsidR="001A79D0" w:rsidRPr="00FF3BB5" w:rsidRDefault="001A79D0" w:rsidP="001A79D0">
            <w:pPr>
              <w:jc w:val="center"/>
              <w:rPr>
                <w:b/>
                <w:bCs/>
              </w:rPr>
            </w:pPr>
            <w:r w:rsidRPr="00FF3BB5">
              <w:rPr>
                <w:b/>
                <w:bCs/>
              </w:rPr>
              <w:t>21</w:t>
            </w:r>
          </w:p>
        </w:tc>
        <w:tc>
          <w:tcPr>
            <w:tcW w:w="739" w:type="dxa"/>
            <w:noWrap/>
            <w:vAlign w:val="center"/>
          </w:tcPr>
          <w:p w14:paraId="3CEED9EF" w14:textId="77777777" w:rsidR="001A79D0" w:rsidRPr="00FF3BB5" w:rsidRDefault="001A79D0" w:rsidP="001A79D0">
            <w:pPr>
              <w:jc w:val="center"/>
              <w:rPr>
                <w:b/>
                <w:bCs/>
              </w:rPr>
            </w:pPr>
            <w:r w:rsidRPr="00FF3BB5">
              <w:rPr>
                <w:b/>
                <w:bCs/>
              </w:rPr>
              <w:t>1</w:t>
            </w:r>
          </w:p>
        </w:tc>
        <w:tc>
          <w:tcPr>
            <w:tcW w:w="688" w:type="dxa"/>
            <w:noWrap/>
            <w:vAlign w:val="center"/>
          </w:tcPr>
          <w:p w14:paraId="3CEED9F0" w14:textId="77777777" w:rsidR="001A79D0" w:rsidRPr="00FF3BB5" w:rsidRDefault="001A79D0" w:rsidP="001A79D0">
            <w:pPr>
              <w:jc w:val="center"/>
              <w:rPr>
                <w:b/>
                <w:bCs/>
              </w:rPr>
            </w:pPr>
            <w:r w:rsidRPr="00FF3BB5">
              <w:rPr>
                <w:b/>
                <w:bCs/>
              </w:rPr>
              <w:t>10</w:t>
            </w:r>
          </w:p>
        </w:tc>
        <w:tc>
          <w:tcPr>
            <w:tcW w:w="698" w:type="dxa"/>
            <w:noWrap/>
            <w:vAlign w:val="center"/>
          </w:tcPr>
          <w:p w14:paraId="3CEED9F1" w14:textId="77777777" w:rsidR="001A79D0" w:rsidRPr="00FF3BB5" w:rsidRDefault="001A79D0" w:rsidP="001A79D0">
            <w:pPr>
              <w:jc w:val="center"/>
              <w:rPr>
                <w:b/>
                <w:bCs/>
              </w:rPr>
            </w:pPr>
          </w:p>
        </w:tc>
        <w:tc>
          <w:tcPr>
            <w:tcW w:w="1024" w:type="dxa"/>
            <w:noWrap/>
            <w:vAlign w:val="center"/>
          </w:tcPr>
          <w:p w14:paraId="3CEED9F2" w14:textId="55EFA633" w:rsidR="001A79D0" w:rsidRPr="00FF3BB5" w:rsidRDefault="009B3A15" w:rsidP="001A79D0">
            <w:pPr>
              <w:jc w:val="center"/>
              <w:rPr>
                <w:b/>
                <w:bCs/>
              </w:rPr>
            </w:pPr>
            <w:r>
              <w:rPr>
                <w:b/>
                <w:bCs/>
              </w:rPr>
              <w:t>1</w:t>
            </w:r>
          </w:p>
        </w:tc>
        <w:tc>
          <w:tcPr>
            <w:tcW w:w="626" w:type="dxa"/>
            <w:shd w:val="clear" w:color="auto" w:fill="FFFFFF"/>
          </w:tcPr>
          <w:p w14:paraId="3CEED9F3" w14:textId="77777777" w:rsidR="001A79D0" w:rsidRPr="00FF3BB5" w:rsidRDefault="001A79D0" w:rsidP="001A79D0">
            <w:pPr>
              <w:jc w:val="center"/>
              <w:rPr>
                <w:b/>
                <w:bCs/>
              </w:rPr>
            </w:pPr>
            <w:r w:rsidRPr="00FF3BB5">
              <w:rPr>
                <w:b/>
                <w:bCs/>
              </w:rPr>
              <w:t>21</w:t>
            </w:r>
          </w:p>
        </w:tc>
        <w:tc>
          <w:tcPr>
            <w:tcW w:w="637" w:type="dxa"/>
            <w:shd w:val="clear" w:color="auto" w:fill="FFFFFF"/>
          </w:tcPr>
          <w:p w14:paraId="3CEED9F4" w14:textId="77777777" w:rsidR="001A79D0" w:rsidRPr="00FF3BB5" w:rsidRDefault="001A79D0" w:rsidP="001A79D0">
            <w:pPr>
              <w:jc w:val="center"/>
              <w:rPr>
                <w:b/>
                <w:bCs/>
              </w:rPr>
            </w:pPr>
          </w:p>
        </w:tc>
        <w:tc>
          <w:tcPr>
            <w:tcW w:w="452" w:type="dxa"/>
            <w:noWrap/>
            <w:vAlign w:val="center"/>
          </w:tcPr>
          <w:p w14:paraId="3CEED9F5" w14:textId="77777777" w:rsidR="001A79D0" w:rsidRPr="00FF3BB5" w:rsidRDefault="001A79D0" w:rsidP="001A79D0">
            <w:pPr>
              <w:jc w:val="center"/>
              <w:rPr>
                <w:b/>
                <w:bCs/>
              </w:rPr>
            </w:pPr>
            <w:r w:rsidRPr="00FF3BB5">
              <w:rPr>
                <w:b/>
                <w:bCs/>
              </w:rPr>
              <w:t>1</w:t>
            </w:r>
          </w:p>
        </w:tc>
        <w:tc>
          <w:tcPr>
            <w:tcW w:w="552" w:type="dxa"/>
            <w:noWrap/>
            <w:vAlign w:val="center"/>
          </w:tcPr>
          <w:p w14:paraId="3CEED9F6" w14:textId="77777777" w:rsidR="001A79D0" w:rsidRPr="00FF3BB5" w:rsidRDefault="001A79D0" w:rsidP="001A79D0">
            <w:pPr>
              <w:jc w:val="center"/>
              <w:rPr>
                <w:b/>
                <w:bCs/>
              </w:rPr>
            </w:pPr>
            <w:r w:rsidRPr="00FF3BB5">
              <w:rPr>
                <w:b/>
                <w:bCs/>
              </w:rPr>
              <w:t>1</w:t>
            </w:r>
          </w:p>
        </w:tc>
        <w:tc>
          <w:tcPr>
            <w:tcW w:w="525" w:type="dxa"/>
            <w:noWrap/>
            <w:vAlign w:val="center"/>
          </w:tcPr>
          <w:p w14:paraId="3CEED9F7" w14:textId="77777777" w:rsidR="001A79D0" w:rsidRPr="00FF3BB5" w:rsidRDefault="001A79D0" w:rsidP="001A79D0">
            <w:pPr>
              <w:jc w:val="center"/>
              <w:rPr>
                <w:b/>
                <w:bCs/>
              </w:rPr>
            </w:pPr>
          </w:p>
        </w:tc>
        <w:tc>
          <w:tcPr>
            <w:tcW w:w="570" w:type="dxa"/>
            <w:noWrap/>
            <w:vAlign w:val="center"/>
          </w:tcPr>
          <w:p w14:paraId="3CEED9F8" w14:textId="77777777" w:rsidR="001A79D0" w:rsidRPr="00FF3BB5" w:rsidRDefault="001A79D0" w:rsidP="001A79D0">
            <w:pPr>
              <w:jc w:val="center"/>
              <w:rPr>
                <w:b/>
                <w:bCs/>
              </w:rPr>
            </w:pPr>
          </w:p>
        </w:tc>
        <w:tc>
          <w:tcPr>
            <w:tcW w:w="1343" w:type="dxa"/>
            <w:noWrap/>
            <w:vAlign w:val="center"/>
          </w:tcPr>
          <w:p w14:paraId="3CEED9F9" w14:textId="77777777" w:rsidR="001A79D0" w:rsidRPr="00FF3BB5" w:rsidRDefault="001A79D0" w:rsidP="001A79D0">
            <w:pPr>
              <w:jc w:val="center"/>
            </w:pPr>
          </w:p>
        </w:tc>
      </w:tr>
      <w:tr w:rsidR="001A79D0" w:rsidRPr="00FF3BB5" w14:paraId="3CEEDA5D" w14:textId="77777777" w:rsidTr="00A762C2">
        <w:trPr>
          <w:trHeight w:val="284"/>
        </w:trPr>
        <w:tc>
          <w:tcPr>
            <w:tcW w:w="1243" w:type="dxa"/>
            <w:shd w:val="clear" w:color="0000FF" w:fill="auto"/>
            <w:noWrap/>
            <w:vAlign w:val="center"/>
          </w:tcPr>
          <w:p w14:paraId="3CEEDA4F" w14:textId="77777777" w:rsidR="001A79D0" w:rsidRPr="00FF3BB5" w:rsidRDefault="001A79D0" w:rsidP="001A79D0">
            <w:pPr>
              <w:ind w:left="-96" w:right="-182"/>
              <w:jc w:val="center"/>
              <w:rPr>
                <w:b/>
                <w:bCs/>
                <w:sz w:val="20"/>
                <w:szCs w:val="20"/>
              </w:rPr>
            </w:pPr>
            <w:r w:rsidRPr="00FF3BB5">
              <w:rPr>
                <w:b/>
                <w:bCs/>
                <w:sz w:val="20"/>
                <w:szCs w:val="20"/>
              </w:rPr>
              <w:t xml:space="preserve">UKUPNO </w:t>
            </w:r>
          </w:p>
          <w:p w14:paraId="3CEEDA50" w14:textId="77777777" w:rsidR="001A79D0" w:rsidRPr="00FF3BB5" w:rsidRDefault="001A79D0" w:rsidP="001A79D0">
            <w:pPr>
              <w:ind w:left="-96" w:right="-182"/>
              <w:jc w:val="center"/>
              <w:rPr>
                <w:b/>
                <w:bCs/>
                <w:sz w:val="20"/>
                <w:szCs w:val="20"/>
              </w:rPr>
            </w:pPr>
            <w:r w:rsidRPr="00FF3BB5">
              <w:rPr>
                <w:b/>
                <w:bCs/>
                <w:sz w:val="20"/>
                <w:szCs w:val="20"/>
              </w:rPr>
              <w:t>V. - VIII.</w:t>
            </w:r>
          </w:p>
        </w:tc>
        <w:tc>
          <w:tcPr>
            <w:tcW w:w="784" w:type="dxa"/>
            <w:shd w:val="clear" w:color="0000FF" w:fill="auto"/>
            <w:noWrap/>
            <w:vAlign w:val="center"/>
          </w:tcPr>
          <w:p w14:paraId="3CEEDA51" w14:textId="5D907ED2" w:rsidR="001A79D0" w:rsidRPr="00FF3BB5" w:rsidRDefault="001A79D0" w:rsidP="001A79D0">
            <w:pPr>
              <w:jc w:val="center"/>
              <w:rPr>
                <w:b/>
                <w:bCs/>
              </w:rPr>
            </w:pPr>
            <w:r w:rsidRPr="00FF3BB5">
              <w:rPr>
                <w:b/>
                <w:bCs/>
              </w:rPr>
              <w:t>7</w:t>
            </w:r>
            <w:r w:rsidR="0080419E" w:rsidRPr="00FF3BB5">
              <w:rPr>
                <w:b/>
                <w:bCs/>
              </w:rPr>
              <w:t>5</w:t>
            </w:r>
          </w:p>
        </w:tc>
        <w:tc>
          <w:tcPr>
            <w:tcW w:w="739" w:type="dxa"/>
            <w:shd w:val="clear" w:color="0000FF" w:fill="auto"/>
            <w:noWrap/>
            <w:vAlign w:val="center"/>
          </w:tcPr>
          <w:p w14:paraId="3CEEDA52" w14:textId="77777777" w:rsidR="001A79D0" w:rsidRPr="00FF3BB5" w:rsidRDefault="001A79D0" w:rsidP="001A79D0">
            <w:pPr>
              <w:jc w:val="center"/>
              <w:rPr>
                <w:b/>
                <w:bCs/>
              </w:rPr>
            </w:pPr>
            <w:r w:rsidRPr="00FF3BB5">
              <w:rPr>
                <w:b/>
                <w:bCs/>
              </w:rPr>
              <w:t>4</w:t>
            </w:r>
          </w:p>
        </w:tc>
        <w:tc>
          <w:tcPr>
            <w:tcW w:w="688" w:type="dxa"/>
            <w:shd w:val="clear" w:color="0000FF" w:fill="auto"/>
            <w:noWrap/>
            <w:vAlign w:val="center"/>
          </w:tcPr>
          <w:p w14:paraId="3CEEDA53" w14:textId="1F5F85FB" w:rsidR="001A79D0" w:rsidRPr="00FF3BB5" w:rsidRDefault="0080419E" w:rsidP="001A79D0">
            <w:pPr>
              <w:jc w:val="center"/>
              <w:rPr>
                <w:b/>
                <w:bCs/>
              </w:rPr>
            </w:pPr>
            <w:r w:rsidRPr="00FF3BB5">
              <w:rPr>
                <w:b/>
                <w:bCs/>
              </w:rPr>
              <w:t>31</w:t>
            </w:r>
          </w:p>
        </w:tc>
        <w:tc>
          <w:tcPr>
            <w:tcW w:w="698" w:type="dxa"/>
            <w:shd w:val="clear" w:color="0000FF" w:fill="auto"/>
            <w:noWrap/>
            <w:vAlign w:val="center"/>
          </w:tcPr>
          <w:p w14:paraId="3CEEDA54" w14:textId="2A4789B3" w:rsidR="001A79D0" w:rsidRPr="00FF3BB5" w:rsidRDefault="001A79D0" w:rsidP="001A79D0">
            <w:pPr>
              <w:jc w:val="center"/>
              <w:rPr>
                <w:b/>
                <w:bCs/>
              </w:rPr>
            </w:pPr>
          </w:p>
        </w:tc>
        <w:tc>
          <w:tcPr>
            <w:tcW w:w="1024" w:type="dxa"/>
            <w:shd w:val="clear" w:color="0000FF" w:fill="auto"/>
            <w:noWrap/>
            <w:vAlign w:val="center"/>
          </w:tcPr>
          <w:p w14:paraId="3CEEDA55" w14:textId="57CB1310" w:rsidR="001A79D0" w:rsidRPr="00FF3BB5" w:rsidRDefault="0080419E" w:rsidP="001A79D0">
            <w:pPr>
              <w:jc w:val="center"/>
              <w:rPr>
                <w:b/>
                <w:bCs/>
              </w:rPr>
            </w:pPr>
            <w:r w:rsidRPr="00FF3BB5">
              <w:rPr>
                <w:b/>
                <w:bCs/>
              </w:rPr>
              <w:t>4</w:t>
            </w:r>
          </w:p>
        </w:tc>
        <w:tc>
          <w:tcPr>
            <w:tcW w:w="626" w:type="dxa"/>
            <w:shd w:val="clear" w:color="auto" w:fill="FFFFFF"/>
          </w:tcPr>
          <w:p w14:paraId="3CEEDA56" w14:textId="33E73519" w:rsidR="001A79D0" w:rsidRPr="00FF3BB5" w:rsidRDefault="001A79D0" w:rsidP="001A79D0">
            <w:pPr>
              <w:jc w:val="center"/>
              <w:rPr>
                <w:b/>
                <w:bCs/>
              </w:rPr>
            </w:pPr>
            <w:r w:rsidRPr="00FF3BB5">
              <w:rPr>
                <w:b/>
                <w:bCs/>
              </w:rPr>
              <w:t>7</w:t>
            </w:r>
            <w:r w:rsidR="00902CA1" w:rsidRPr="00FF3BB5">
              <w:rPr>
                <w:b/>
                <w:bCs/>
              </w:rPr>
              <w:t>5</w:t>
            </w:r>
          </w:p>
        </w:tc>
        <w:tc>
          <w:tcPr>
            <w:tcW w:w="637" w:type="dxa"/>
            <w:shd w:val="clear" w:color="auto" w:fill="FFFFFF"/>
          </w:tcPr>
          <w:p w14:paraId="3CEEDA57" w14:textId="77777777" w:rsidR="001A79D0" w:rsidRPr="00FF3BB5" w:rsidRDefault="001A79D0" w:rsidP="001A79D0">
            <w:pPr>
              <w:jc w:val="center"/>
              <w:rPr>
                <w:b/>
                <w:bCs/>
              </w:rPr>
            </w:pPr>
          </w:p>
        </w:tc>
        <w:tc>
          <w:tcPr>
            <w:tcW w:w="452" w:type="dxa"/>
            <w:shd w:val="clear" w:color="0000FF" w:fill="auto"/>
            <w:noWrap/>
            <w:vAlign w:val="center"/>
          </w:tcPr>
          <w:p w14:paraId="3CEEDA58" w14:textId="61F2E11D" w:rsidR="001A79D0" w:rsidRPr="00FF3BB5" w:rsidRDefault="00902CA1" w:rsidP="001A79D0">
            <w:pPr>
              <w:jc w:val="center"/>
              <w:rPr>
                <w:b/>
                <w:bCs/>
              </w:rPr>
            </w:pPr>
            <w:r w:rsidRPr="00FF3BB5">
              <w:rPr>
                <w:b/>
                <w:bCs/>
              </w:rPr>
              <w:t>6</w:t>
            </w:r>
          </w:p>
        </w:tc>
        <w:tc>
          <w:tcPr>
            <w:tcW w:w="552" w:type="dxa"/>
            <w:shd w:val="clear" w:color="0000FF" w:fill="auto"/>
            <w:noWrap/>
            <w:vAlign w:val="center"/>
          </w:tcPr>
          <w:p w14:paraId="3CEEDA59" w14:textId="77777777" w:rsidR="001A79D0" w:rsidRPr="00FF3BB5" w:rsidRDefault="001A79D0" w:rsidP="001A79D0">
            <w:pPr>
              <w:jc w:val="center"/>
              <w:rPr>
                <w:b/>
                <w:bCs/>
              </w:rPr>
            </w:pPr>
            <w:r w:rsidRPr="00FF3BB5">
              <w:rPr>
                <w:b/>
                <w:bCs/>
              </w:rPr>
              <w:t>1</w:t>
            </w:r>
          </w:p>
        </w:tc>
        <w:tc>
          <w:tcPr>
            <w:tcW w:w="525" w:type="dxa"/>
            <w:shd w:val="clear" w:color="0000FF" w:fill="auto"/>
            <w:noWrap/>
            <w:vAlign w:val="center"/>
          </w:tcPr>
          <w:p w14:paraId="3CEEDA5A" w14:textId="77777777" w:rsidR="001A79D0" w:rsidRPr="00FF3BB5" w:rsidRDefault="001A79D0" w:rsidP="001A79D0">
            <w:pPr>
              <w:jc w:val="center"/>
              <w:rPr>
                <w:b/>
                <w:bCs/>
              </w:rPr>
            </w:pPr>
          </w:p>
        </w:tc>
        <w:tc>
          <w:tcPr>
            <w:tcW w:w="570" w:type="dxa"/>
            <w:shd w:val="clear" w:color="0000FF" w:fill="auto"/>
            <w:noWrap/>
            <w:vAlign w:val="center"/>
          </w:tcPr>
          <w:p w14:paraId="3CEEDA5B" w14:textId="77777777" w:rsidR="001A79D0" w:rsidRPr="00FF3BB5" w:rsidRDefault="001A79D0" w:rsidP="001A79D0">
            <w:pPr>
              <w:jc w:val="center"/>
              <w:rPr>
                <w:b/>
                <w:bCs/>
              </w:rPr>
            </w:pPr>
          </w:p>
        </w:tc>
        <w:tc>
          <w:tcPr>
            <w:tcW w:w="1343" w:type="dxa"/>
            <w:shd w:val="clear" w:color="0000FF" w:fill="auto"/>
            <w:noWrap/>
            <w:vAlign w:val="center"/>
          </w:tcPr>
          <w:p w14:paraId="3CEEDA5C" w14:textId="77777777" w:rsidR="001A79D0" w:rsidRPr="00FF3BB5" w:rsidRDefault="001A79D0" w:rsidP="001A79D0">
            <w:pPr>
              <w:jc w:val="center"/>
            </w:pPr>
          </w:p>
        </w:tc>
      </w:tr>
      <w:tr w:rsidR="001A79D0" w:rsidRPr="00FF3BB5" w14:paraId="3CEEDA6C" w14:textId="77777777" w:rsidTr="00A762C2">
        <w:trPr>
          <w:trHeight w:val="284"/>
        </w:trPr>
        <w:tc>
          <w:tcPr>
            <w:tcW w:w="1243" w:type="dxa"/>
            <w:shd w:val="clear" w:color="0000FF" w:fill="auto"/>
            <w:noWrap/>
            <w:vAlign w:val="center"/>
          </w:tcPr>
          <w:p w14:paraId="3CEEDA5E" w14:textId="77777777" w:rsidR="001A79D0" w:rsidRPr="00FF3BB5" w:rsidRDefault="001A79D0" w:rsidP="001A79D0">
            <w:pPr>
              <w:ind w:left="-96" w:right="-182"/>
              <w:jc w:val="center"/>
              <w:rPr>
                <w:b/>
                <w:bCs/>
                <w:sz w:val="20"/>
                <w:szCs w:val="20"/>
              </w:rPr>
            </w:pPr>
            <w:r w:rsidRPr="00FF3BB5">
              <w:rPr>
                <w:b/>
                <w:bCs/>
                <w:sz w:val="20"/>
                <w:szCs w:val="20"/>
              </w:rPr>
              <w:t xml:space="preserve">UKUPNO </w:t>
            </w:r>
          </w:p>
          <w:p w14:paraId="3CEEDA5F" w14:textId="77777777" w:rsidR="001A79D0" w:rsidRPr="00FF3BB5" w:rsidRDefault="001A79D0" w:rsidP="001A79D0">
            <w:pPr>
              <w:ind w:left="-96" w:right="-182"/>
              <w:jc w:val="center"/>
              <w:rPr>
                <w:b/>
                <w:bCs/>
                <w:sz w:val="20"/>
                <w:szCs w:val="20"/>
              </w:rPr>
            </w:pPr>
            <w:r w:rsidRPr="00FF3BB5">
              <w:rPr>
                <w:b/>
                <w:bCs/>
                <w:sz w:val="20"/>
                <w:szCs w:val="20"/>
              </w:rPr>
              <w:t xml:space="preserve"> I. - VIII.</w:t>
            </w:r>
          </w:p>
        </w:tc>
        <w:tc>
          <w:tcPr>
            <w:tcW w:w="784" w:type="dxa"/>
            <w:shd w:val="clear" w:color="0000FF" w:fill="auto"/>
            <w:noWrap/>
            <w:vAlign w:val="center"/>
          </w:tcPr>
          <w:p w14:paraId="3CEEDA60" w14:textId="19645033" w:rsidR="001A79D0" w:rsidRPr="00FF3BB5" w:rsidRDefault="001A79D0" w:rsidP="001A79D0">
            <w:pPr>
              <w:jc w:val="center"/>
              <w:rPr>
                <w:b/>
                <w:bCs/>
              </w:rPr>
            </w:pPr>
            <w:r w:rsidRPr="00FF3BB5">
              <w:rPr>
                <w:b/>
                <w:bCs/>
              </w:rPr>
              <w:t>14</w:t>
            </w:r>
            <w:r w:rsidR="00902CA1" w:rsidRPr="00FF3BB5">
              <w:rPr>
                <w:b/>
                <w:bCs/>
              </w:rPr>
              <w:t>5</w:t>
            </w:r>
          </w:p>
        </w:tc>
        <w:tc>
          <w:tcPr>
            <w:tcW w:w="739" w:type="dxa"/>
            <w:shd w:val="clear" w:color="0000FF" w:fill="auto"/>
            <w:noWrap/>
            <w:vAlign w:val="center"/>
          </w:tcPr>
          <w:p w14:paraId="3CEEDA61" w14:textId="77777777" w:rsidR="001A79D0" w:rsidRPr="00FF3BB5" w:rsidRDefault="001A79D0" w:rsidP="001A79D0">
            <w:pPr>
              <w:jc w:val="center"/>
              <w:rPr>
                <w:b/>
                <w:bCs/>
              </w:rPr>
            </w:pPr>
            <w:r w:rsidRPr="00FF3BB5">
              <w:rPr>
                <w:b/>
                <w:bCs/>
              </w:rPr>
              <w:t>9</w:t>
            </w:r>
          </w:p>
        </w:tc>
        <w:tc>
          <w:tcPr>
            <w:tcW w:w="688" w:type="dxa"/>
            <w:shd w:val="clear" w:color="0000FF" w:fill="auto"/>
            <w:noWrap/>
            <w:vAlign w:val="center"/>
          </w:tcPr>
          <w:p w14:paraId="3CEEDA62" w14:textId="0205ECD7" w:rsidR="001A79D0" w:rsidRPr="00FF3BB5" w:rsidRDefault="00902CA1" w:rsidP="001A79D0">
            <w:pPr>
              <w:jc w:val="center"/>
              <w:rPr>
                <w:b/>
                <w:bCs/>
              </w:rPr>
            </w:pPr>
            <w:r w:rsidRPr="00FF3BB5">
              <w:rPr>
                <w:b/>
                <w:bCs/>
              </w:rPr>
              <w:t>70</w:t>
            </w:r>
          </w:p>
        </w:tc>
        <w:tc>
          <w:tcPr>
            <w:tcW w:w="698" w:type="dxa"/>
            <w:shd w:val="clear" w:color="0000FF" w:fill="auto"/>
            <w:noWrap/>
            <w:vAlign w:val="center"/>
          </w:tcPr>
          <w:p w14:paraId="3CEEDA63" w14:textId="157A747E" w:rsidR="001A79D0" w:rsidRPr="00FF3BB5" w:rsidRDefault="001A79D0" w:rsidP="001A79D0">
            <w:pPr>
              <w:jc w:val="center"/>
              <w:rPr>
                <w:b/>
                <w:bCs/>
              </w:rPr>
            </w:pPr>
          </w:p>
        </w:tc>
        <w:tc>
          <w:tcPr>
            <w:tcW w:w="1024" w:type="dxa"/>
            <w:shd w:val="clear" w:color="0000FF" w:fill="auto"/>
            <w:noWrap/>
            <w:vAlign w:val="center"/>
          </w:tcPr>
          <w:p w14:paraId="3CEEDA64" w14:textId="0CE082D4" w:rsidR="001A79D0" w:rsidRPr="00FF3BB5" w:rsidRDefault="00902CA1" w:rsidP="00902CA1">
            <w:pPr>
              <w:rPr>
                <w:b/>
                <w:bCs/>
              </w:rPr>
            </w:pPr>
            <w:r w:rsidRPr="00FF3BB5">
              <w:rPr>
                <w:b/>
                <w:bCs/>
              </w:rPr>
              <w:t xml:space="preserve">      4</w:t>
            </w:r>
          </w:p>
        </w:tc>
        <w:tc>
          <w:tcPr>
            <w:tcW w:w="626" w:type="dxa"/>
            <w:shd w:val="clear" w:color="auto" w:fill="FFFFFF"/>
          </w:tcPr>
          <w:p w14:paraId="3CEEDA65" w14:textId="70EF5F91" w:rsidR="001A79D0" w:rsidRPr="00FF3BB5" w:rsidRDefault="001A79D0" w:rsidP="001A79D0">
            <w:pPr>
              <w:jc w:val="center"/>
              <w:rPr>
                <w:b/>
                <w:bCs/>
              </w:rPr>
            </w:pPr>
            <w:r w:rsidRPr="00FF3BB5">
              <w:rPr>
                <w:b/>
                <w:bCs/>
              </w:rPr>
              <w:t>14</w:t>
            </w:r>
            <w:r w:rsidR="00902CA1" w:rsidRPr="00FF3BB5">
              <w:rPr>
                <w:b/>
                <w:bCs/>
              </w:rPr>
              <w:t>5</w:t>
            </w:r>
          </w:p>
        </w:tc>
        <w:tc>
          <w:tcPr>
            <w:tcW w:w="637" w:type="dxa"/>
            <w:shd w:val="clear" w:color="auto" w:fill="FFFFFF"/>
          </w:tcPr>
          <w:p w14:paraId="3CEEDA66" w14:textId="77777777" w:rsidR="001A79D0" w:rsidRPr="00FF3BB5" w:rsidRDefault="001A79D0" w:rsidP="001A79D0">
            <w:pPr>
              <w:jc w:val="center"/>
              <w:rPr>
                <w:b/>
                <w:bCs/>
              </w:rPr>
            </w:pPr>
          </w:p>
        </w:tc>
        <w:tc>
          <w:tcPr>
            <w:tcW w:w="452" w:type="dxa"/>
            <w:shd w:val="clear" w:color="0000FF" w:fill="auto"/>
            <w:noWrap/>
            <w:vAlign w:val="center"/>
          </w:tcPr>
          <w:p w14:paraId="3CEEDA67" w14:textId="657C86E6" w:rsidR="001A79D0" w:rsidRPr="00FF3BB5" w:rsidRDefault="00902CA1" w:rsidP="001A79D0">
            <w:pPr>
              <w:jc w:val="center"/>
              <w:rPr>
                <w:b/>
                <w:bCs/>
              </w:rPr>
            </w:pPr>
            <w:r w:rsidRPr="00FF3BB5">
              <w:rPr>
                <w:b/>
                <w:bCs/>
              </w:rPr>
              <w:t>6</w:t>
            </w:r>
          </w:p>
        </w:tc>
        <w:tc>
          <w:tcPr>
            <w:tcW w:w="552" w:type="dxa"/>
            <w:shd w:val="clear" w:color="0000FF" w:fill="auto"/>
            <w:noWrap/>
            <w:vAlign w:val="center"/>
          </w:tcPr>
          <w:p w14:paraId="3CEEDA68" w14:textId="77777777" w:rsidR="001A79D0" w:rsidRPr="00FF3BB5" w:rsidRDefault="001A79D0" w:rsidP="001A79D0">
            <w:pPr>
              <w:jc w:val="center"/>
              <w:rPr>
                <w:b/>
                <w:bCs/>
              </w:rPr>
            </w:pPr>
            <w:r w:rsidRPr="00FF3BB5">
              <w:rPr>
                <w:b/>
                <w:bCs/>
              </w:rPr>
              <w:t>2</w:t>
            </w:r>
          </w:p>
        </w:tc>
        <w:tc>
          <w:tcPr>
            <w:tcW w:w="525" w:type="dxa"/>
            <w:shd w:val="clear" w:color="0000FF" w:fill="auto"/>
            <w:noWrap/>
            <w:vAlign w:val="center"/>
          </w:tcPr>
          <w:p w14:paraId="3CEEDA69" w14:textId="77777777" w:rsidR="001A79D0" w:rsidRPr="00FF3BB5" w:rsidRDefault="001A79D0" w:rsidP="001A79D0">
            <w:pPr>
              <w:jc w:val="center"/>
              <w:rPr>
                <w:b/>
                <w:bCs/>
              </w:rPr>
            </w:pPr>
          </w:p>
        </w:tc>
        <w:tc>
          <w:tcPr>
            <w:tcW w:w="570" w:type="dxa"/>
            <w:shd w:val="clear" w:color="0000FF" w:fill="auto"/>
            <w:noWrap/>
            <w:vAlign w:val="center"/>
          </w:tcPr>
          <w:p w14:paraId="3CEEDA6A" w14:textId="77777777" w:rsidR="001A79D0" w:rsidRPr="00FF3BB5" w:rsidRDefault="001A79D0" w:rsidP="001A79D0">
            <w:pPr>
              <w:jc w:val="center"/>
              <w:rPr>
                <w:b/>
                <w:bCs/>
              </w:rPr>
            </w:pPr>
          </w:p>
        </w:tc>
        <w:tc>
          <w:tcPr>
            <w:tcW w:w="1343" w:type="dxa"/>
            <w:shd w:val="clear" w:color="0000FF" w:fill="auto"/>
            <w:noWrap/>
            <w:vAlign w:val="center"/>
          </w:tcPr>
          <w:p w14:paraId="3CEEDA6B" w14:textId="77777777" w:rsidR="001A79D0" w:rsidRPr="00FF3BB5" w:rsidRDefault="001A79D0" w:rsidP="001A79D0">
            <w:pPr>
              <w:jc w:val="center"/>
            </w:pPr>
          </w:p>
        </w:tc>
      </w:tr>
    </w:tbl>
    <w:p w14:paraId="3CEEDA6D" w14:textId="77777777" w:rsidR="00A108FC" w:rsidRPr="00FF3BB5" w:rsidRDefault="00A108FC">
      <w:pPr>
        <w:rPr>
          <w:b/>
        </w:rPr>
      </w:pPr>
    </w:p>
    <w:p w14:paraId="3CEEDA70" w14:textId="77777777" w:rsidR="00A108FC" w:rsidRPr="00FF3BB5" w:rsidRDefault="00A108FC">
      <w:pPr>
        <w:rPr>
          <w:b/>
        </w:rPr>
      </w:pPr>
    </w:p>
    <w:p w14:paraId="3CEEDA71" w14:textId="77777777" w:rsidR="00A108FC" w:rsidRPr="00FF3BB5" w:rsidRDefault="00A108FC">
      <w:pPr>
        <w:rPr>
          <w:b/>
        </w:rPr>
      </w:pPr>
    </w:p>
    <w:p w14:paraId="3CEEDA72" w14:textId="77777777" w:rsidR="00A108FC" w:rsidRPr="00FF3BB5" w:rsidRDefault="00A108FC">
      <w:pPr>
        <w:rPr>
          <w:b/>
        </w:rPr>
      </w:pPr>
    </w:p>
    <w:p w14:paraId="3CEEDA73" w14:textId="1A1A8712" w:rsidR="00A108FC" w:rsidRPr="00FF3BB5" w:rsidRDefault="00625DD9">
      <w:pPr>
        <w:rPr>
          <w:b/>
        </w:rPr>
      </w:pPr>
      <w:r w:rsidRPr="00FF3BB5">
        <w:rPr>
          <w:b/>
        </w:rPr>
        <w:t>3.</w:t>
      </w:r>
      <w:r w:rsidR="00A8217B" w:rsidRPr="00FF3BB5">
        <w:rPr>
          <w:b/>
        </w:rPr>
        <w:t>5</w:t>
      </w:r>
      <w:r w:rsidRPr="00FF3BB5">
        <w:rPr>
          <w:b/>
        </w:rPr>
        <w:t>.1. Primjereni oblik školovanja po razredima i oblicima rada</w:t>
      </w:r>
    </w:p>
    <w:p w14:paraId="3CEEDA74" w14:textId="77777777" w:rsidR="00A108FC" w:rsidRPr="00FF3BB5" w:rsidRDefault="00A108FC">
      <w:pPr>
        <w:jc w:val="both"/>
        <w:rPr>
          <w:b/>
          <w:bCs/>
        </w:rPr>
      </w:pPr>
    </w:p>
    <w:p w14:paraId="3CEEDA76" w14:textId="77777777" w:rsidR="00A108FC" w:rsidRPr="00FF3BB5" w:rsidRDefault="00A108FC">
      <w:pPr>
        <w:jc w:val="both"/>
        <w:rPr>
          <w:bCs/>
          <w:sz w:val="22"/>
          <w:szCs w:val="22"/>
        </w:rPr>
      </w:pPr>
    </w:p>
    <w:p w14:paraId="3CEEDA77" w14:textId="77777777" w:rsidR="00A108FC" w:rsidRPr="00FF3BB5" w:rsidRDefault="00A108FC">
      <w:pPr>
        <w:jc w:val="both"/>
        <w:rPr>
          <w:b/>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662"/>
        <w:gridCol w:w="669"/>
        <w:gridCol w:w="675"/>
        <w:gridCol w:w="671"/>
        <w:gridCol w:w="665"/>
        <w:gridCol w:w="666"/>
        <w:gridCol w:w="677"/>
        <w:gridCol w:w="774"/>
        <w:gridCol w:w="935"/>
      </w:tblGrid>
      <w:tr w:rsidR="00A108FC" w:rsidRPr="00FF3BB5" w14:paraId="3CEEDA7C" w14:textId="77777777">
        <w:trPr>
          <w:trHeight w:hRule="exact" w:val="284"/>
        </w:trPr>
        <w:tc>
          <w:tcPr>
            <w:tcW w:w="3109" w:type="dxa"/>
            <w:vMerge w:val="restart"/>
            <w:vAlign w:val="center"/>
          </w:tcPr>
          <w:p w14:paraId="3CEEDA78" w14:textId="77777777" w:rsidR="00A108FC" w:rsidRPr="00FF3BB5" w:rsidRDefault="00625DD9">
            <w:pPr>
              <w:tabs>
                <w:tab w:val="left" w:pos="3060"/>
                <w:tab w:val="left" w:pos="4680"/>
                <w:tab w:val="left" w:pos="7740"/>
              </w:tabs>
              <w:jc w:val="center"/>
              <w:rPr>
                <w:b/>
                <w:sz w:val="18"/>
                <w:szCs w:val="18"/>
              </w:rPr>
            </w:pPr>
            <w:r w:rsidRPr="00FF3BB5">
              <w:rPr>
                <w:b/>
                <w:sz w:val="18"/>
                <w:szCs w:val="18"/>
              </w:rPr>
              <w:t>Rješenjem određen oblik rada</w:t>
            </w:r>
          </w:p>
        </w:tc>
        <w:tc>
          <w:tcPr>
            <w:tcW w:w="5459" w:type="dxa"/>
            <w:gridSpan w:val="8"/>
            <w:vAlign w:val="center"/>
          </w:tcPr>
          <w:p w14:paraId="3CEEDA79" w14:textId="77777777" w:rsidR="00A108FC" w:rsidRPr="00FF3BB5" w:rsidRDefault="00625DD9">
            <w:pPr>
              <w:rPr>
                <w:b/>
              </w:rPr>
            </w:pPr>
            <w:r w:rsidRPr="00FF3BB5">
              <w:rPr>
                <w:b/>
                <w:sz w:val="18"/>
                <w:szCs w:val="18"/>
              </w:rPr>
              <w:t>Broj učenika s primjerenim oblikom školovanja po razredima</w:t>
            </w:r>
          </w:p>
          <w:p w14:paraId="3CEEDA7A" w14:textId="77777777" w:rsidR="00A108FC" w:rsidRPr="00FF3BB5" w:rsidRDefault="00A108FC">
            <w:pPr>
              <w:tabs>
                <w:tab w:val="left" w:pos="3060"/>
                <w:tab w:val="left" w:pos="4680"/>
                <w:tab w:val="left" w:pos="7740"/>
              </w:tabs>
              <w:jc w:val="center"/>
              <w:rPr>
                <w:b/>
                <w:sz w:val="18"/>
                <w:szCs w:val="18"/>
              </w:rPr>
            </w:pPr>
          </w:p>
        </w:tc>
        <w:tc>
          <w:tcPr>
            <w:tcW w:w="935" w:type="dxa"/>
            <w:vMerge w:val="restart"/>
            <w:vAlign w:val="center"/>
          </w:tcPr>
          <w:p w14:paraId="3CEEDA7B" w14:textId="77777777" w:rsidR="00A108FC" w:rsidRPr="00FF3BB5" w:rsidRDefault="00625DD9">
            <w:pPr>
              <w:tabs>
                <w:tab w:val="left" w:pos="3060"/>
                <w:tab w:val="left" w:pos="4680"/>
                <w:tab w:val="left" w:pos="7740"/>
              </w:tabs>
              <w:rPr>
                <w:b/>
                <w:sz w:val="18"/>
                <w:szCs w:val="18"/>
              </w:rPr>
            </w:pPr>
            <w:r w:rsidRPr="00FF3BB5">
              <w:rPr>
                <w:b/>
                <w:sz w:val="18"/>
                <w:szCs w:val="18"/>
              </w:rPr>
              <w:t>Ukupno</w:t>
            </w:r>
          </w:p>
        </w:tc>
      </w:tr>
      <w:tr w:rsidR="00A108FC" w:rsidRPr="00FF3BB5" w14:paraId="3CEEDA87" w14:textId="77777777">
        <w:trPr>
          <w:trHeight w:val="286"/>
        </w:trPr>
        <w:tc>
          <w:tcPr>
            <w:tcW w:w="3109" w:type="dxa"/>
            <w:vMerge/>
          </w:tcPr>
          <w:p w14:paraId="3CEEDA7D" w14:textId="77777777" w:rsidR="00A108FC" w:rsidRPr="00FF3BB5" w:rsidRDefault="00A108FC">
            <w:pPr>
              <w:tabs>
                <w:tab w:val="left" w:pos="3060"/>
                <w:tab w:val="left" w:pos="4680"/>
                <w:tab w:val="left" w:pos="7740"/>
              </w:tabs>
              <w:rPr>
                <w:b/>
                <w:sz w:val="18"/>
                <w:szCs w:val="18"/>
              </w:rPr>
            </w:pPr>
          </w:p>
        </w:tc>
        <w:tc>
          <w:tcPr>
            <w:tcW w:w="662" w:type="dxa"/>
            <w:vAlign w:val="center"/>
          </w:tcPr>
          <w:p w14:paraId="3CEEDA7E" w14:textId="77777777" w:rsidR="00A108FC" w:rsidRPr="00FF3BB5" w:rsidRDefault="00625DD9">
            <w:pPr>
              <w:tabs>
                <w:tab w:val="left" w:pos="3060"/>
                <w:tab w:val="left" w:pos="4680"/>
                <w:tab w:val="left" w:pos="7740"/>
              </w:tabs>
              <w:jc w:val="center"/>
              <w:rPr>
                <w:b/>
                <w:sz w:val="18"/>
                <w:szCs w:val="18"/>
              </w:rPr>
            </w:pPr>
            <w:r w:rsidRPr="00FF3BB5">
              <w:rPr>
                <w:b/>
                <w:sz w:val="18"/>
                <w:szCs w:val="18"/>
              </w:rPr>
              <w:t>I.</w:t>
            </w:r>
          </w:p>
        </w:tc>
        <w:tc>
          <w:tcPr>
            <w:tcW w:w="669" w:type="dxa"/>
            <w:vAlign w:val="center"/>
          </w:tcPr>
          <w:p w14:paraId="3CEEDA7F" w14:textId="77777777" w:rsidR="00A108FC" w:rsidRPr="00FF3BB5" w:rsidRDefault="00625DD9">
            <w:pPr>
              <w:tabs>
                <w:tab w:val="left" w:pos="3060"/>
                <w:tab w:val="left" w:pos="4680"/>
                <w:tab w:val="left" w:pos="7740"/>
              </w:tabs>
              <w:jc w:val="center"/>
              <w:rPr>
                <w:b/>
                <w:sz w:val="18"/>
                <w:szCs w:val="18"/>
              </w:rPr>
            </w:pPr>
            <w:r w:rsidRPr="00FF3BB5">
              <w:rPr>
                <w:b/>
                <w:sz w:val="18"/>
                <w:szCs w:val="18"/>
              </w:rPr>
              <w:t>II.</w:t>
            </w:r>
          </w:p>
        </w:tc>
        <w:tc>
          <w:tcPr>
            <w:tcW w:w="675" w:type="dxa"/>
            <w:vAlign w:val="center"/>
          </w:tcPr>
          <w:p w14:paraId="3CEEDA80" w14:textId="77777777" w:rsidR="00A108FC" w:rsidRPr="00FF3BB5" w:rsidRDefault="00625DD9">
            <w:pPr>
              <w:tabs>
                <w:tab w:val="left" w:pos="3060"/>
                <w:tab w:val="left" w:pos="4680"/>
                <w:tab w:val="left" w:pos="7740"/>
              </w:tabs>
              <w:jc w:val="center"/>
              <w:rPr>
                <w:b/>
                <w:sz w:val="18"/>
                <w:szCs w:val="18"/>
              </w:rPr>
            </w:pPr>
            <w:r w:rsidRPr="00FF3BB5">
              <w:rPr>
                <w:b/>
                <w:sz w:val="18"/>
                <w:szCs w:val="18"/>
              </w:rPr>
              <w:t>III.</w:t>
            </w:r>
          </w:p>
        </w:tc>
        <w:tc>
          <w:tcPr>
            <w:tcW w:w="671" w:type="dxa"/>
            <w:vAlign w:val="center"/>
          </w:tcPr>
          <w:p w14:paraId="3CEEDA81" w14:textId="77777777" w:rsidR="00A108FC" w:rsidRPr="00FF3BB5" w:rsidRDefault="00625DD9">
            <w:pPr>
              <w:tabs>
                <w:tab w:val="left" w:pos="3060"/>
                <w:tab w:val="left" w:pos="4680"/>
                <w:tab w:val="left" w:pos="7740"/>
              </w:tabs>
              <w:jc w:val="center"/>
              <w:rPr>
                <w:b/>
                <w:sz w:val="18"/>
                <w:szCs w:val="18"/>
              </w:rPr>
            </w:pPr>
            <w:r w:rsidRPr="00FF3BB5">
              <w:rPr>
                <w:b/>
                <w:sz w:val="18"/>
                <w:szCs w:val="18"/>
              </w:rPr>
              <w:t>IV.</w:t>
            </w:r>
          </w:p>
        </w:tc>
        <w:tc>
          <w:tcPr>
            <w:tcW w:w="665" w:type="dxa"/>
            <w:vAlign w:val="center"/>
          </w:tcPr>
          <w:p w14:paraId="3CEEDA82" w14:textId="77777777" w:rsidR="00A108FC" w:rsidRPr="00FF3BB5" w:rsidRDefault="00625DD9">
            <w:pPr>
              <w:tabs>
                <w:tab w:val="left" w:pos="3060"/>
                <w:tab w:val="left" w:pos="4680"/>
                <w:tab w:val="left" w:pos="7740"/>
              </w:tabs>
              <w:jc w:val="center"/>
              <w:rPr>
                <w:b/>
                <w:sz w:val="18"/>
                <w:szCs w:val="18"/>
              </w:rPr>
            </w:pPr>
            <w:r w:rsidRPr="00FF3BB5">
              <w:rPr>
                <w:b/>
                <w:sz w:val="18"/>
                <w:szCs w:val="18"/>
              </w:rPr>
              <w:t>V.</w:t>
            </w:r>
          </w:p>
        </w:tc>
        <w:tc>
          <w:tcPr>
            <w:tcW w:w="666" w:type="dxa"/>
            <w:vAlign w:val="center"/>
          </w:tcPr>
          <w:p w14:paraId="3CEEDA83" w14:textId="77777777" w:rsidR="00A108FC" w:rsidRPr="00FF3BB5" w:rsidRDefault="00625DD9">
            <w:pPr>
              <w:tabs>
                <w:tab w:val="left" w:pos="3060"/>
                <w:tab w:val="left" w:pos="4680"/>
                <w:tab w:val="left" w:pos="7740"/>
              </w:tabs>
              <w:jc w:val="center"/>
              <w:rPr>
                <w:b/>
                <w:sz w:val="18"/>
                <w:szCs w:val="18"/>
              </w:rPr>
            </w:pPr>
            <w:r w:rsidRPr="00FF3BB5">
              <w:rPr>
                <w:b/>
                <w:sz w:val="18"/>
                <w:szCs w:val="18"/>
              </w:rPr>
              <w:t>VI.</w:t>
            </w:r>
          </w:p>
        </w:tc>
        <w:tc>
          <w:tcPr>
            <w:tcW w:w="677" w:type="dxa"/>
            <w:vAlign w:val="center"/>
          </w:tcPr>
          <w:p w14:paraId="3CEEDA84" w14:textId="77777777" w:rsidR="00A108FC" w:rsidRPr="00FF3BB5" w:rsidRDefault="00625DD9">
            <w:pPr>
              <w:tabs>
                <w:tab w:val="left" w:pos="3060"/>
                <w:tab w:val="left" w:pos="4680"/>
                <w:tab w:val="left" w:pos="7740"/>
              </w:tabs>
              <w:jc w:val="center"/>
              <w:rPr>
                <w:b/>
                <w:sz w:val="18"/>
                <w:szCs w:val="18"/>
              </w:rPr>
            </w:pPr>
            <w:r w:rsidRPr="00FF3BB5">
              <w:rPr>
                <w:b/>
                <w:sz w:val="18"/>
                <w:szCs w:val="18"/>
              </w:rPr>
              <w:t>VII.</w:t>
            </w:r>
          </w:p>
        </w:tc>
        <w:tc>
          <w:tcPr>
            <w:tcW w:w="774" w:type="dxa"/>
            <w:vAlign w:val="center"/>
          </w:tcPr>
          <w:p w14:paraId="3CEEDA85" w14:textId="77777777" w:rsidR="00A108FC" w:rsidRPr="00FF3BB5" w:rsidRDefault="00625DD9">
            <w:pPr>
              <w:tabs>
                <w:tab w:val="left" w:pos="3060"/>
                <w:tab w:val="left" w:pos="4680"/>
                <w:tab w:val="left" w:pos="7740"/>
              </w:tabs>
              <w:jc w:val="center"/>
              <w:rPr>
                <w:b/>
                <w:sz w:val="18"/>
                <w:szCs w:val="18"/>
              </w:rPr>
            </w:pPr>
            <w:r w:rsidRPr="00FF3BB5">
              <w:rPr>
                <w:b/>
                <w:sz w:val="18"/>
                <w:szCs w:val="18"/>
              </w:rPr>
              <w:t>VIII.</w:t>
            </w:r>
          </w:p>
        </w:tc>
        <w:tc>
          <w:tcPr>
            <w:tcW w:w="935" w:type="dxa"/>
            <w:vMerge/>
          </w:tcPr>
          <w:p w14:paraId="3CEEDA86" w14:textId="77777777" w:rsidR="00A108FC" w:rsidRPr="00FF3BB5" w:rsidRDefault="00A108FC">
            <w:pPr>
              <w:tabs>
                <w:tab w:val="left" w:pos="3060"/>
                <w:tab w:val="left" w:pos="4680"/>
                <w:tab w:val="left" w:pos="7740"/>
              </w:tabs>
              <w:rPr>
                <w:b/>
                <w:sz w:val="18"/>
                <w:szCs w:val="18"/>
              </w:rPr>
            </w:pPr>
          </w:p>
        </w:tc>
      </w:tr>
      <w:tr w:rsidR="00A108FC" w:rsidRPr="00FF3BB5" w14:paraId="3CEEDA92" w14:textId="77777777">
        <w:trPr>
          <w:trHeight w:val="504"/>
        </w:trPr>
        <w:tc>
          <w:tcPr>
            <w:tcW w:w="3109" w:type="dxa"/>
            <w:vAlign w:val="center"/>
          </w:tcPr>
          <w:p w14:paraId="3CEEDA88" w14:textId="77777777" w:rsidR="00A108FC" w:rsidRPr="00FF3BB5" w:rsidRDefault="00625DD9">
            <w:pPr>
              <w:tabs>
                <w:tab w:val="left" w:pos="3060"/>
                <w:tab w:val="left" w:pos="4680"/>
                <w:tab w:val="left" w:pos="7740"/>
              </w:tabs>
              <w:rPr>
                <w:sz w:val="20"/>
                <w:szCs w:val="20"/>
              </w:rPr>
            </w:pPr>
            <w:r w:rsidRPr="00FF3BB5">
              <w:rPr>
                <w:sz w:val="20"/>
                <w:szCs w:val="20"/>
              </w:rPr>
              <w:t>Model individualizacije</w:t>
            </w:r>
          </w:p>
        </w:tc>
        <w:tc>
          <w:tcPr>
            <w:tcW w:w="662" w:type="dxa"/>
          </w:tcPr>
          <w:p w14:paraId="3CEEDA89" w14:textId="77777777" w:rsidR="00A108FC" w:rsidRPr="00FF3BB5" w:rsidRDefault="00A108FC">
            <w:pPr>
              <w:tabs>
                <w:tab w:val="left" w:pos="3060"/>
                <w:tab w:val="left" w:pos="4680"/>
                <w:tab w:val="left" w:pos="7740"/>
              </w:tabs>
              <w:rPr>
                <w:b/>
                <w:sz w:val="18"/>
                <w:szCs w:val="18"/>
              </w:rPr>
            </w:pPr>
          </w:p>
        </w:tc>
        <w:tc>
          <w:tcPr>
            <w:tcW w:w="669" w:type="dxa"/>
          </w:tcPr>
          <w:p w14:paraId="3CEEDA8A" w14:textId="77777777" w:rsidR="00A108FC" w:rsidRPr="00FF3BB5" w:rsidRDefault="00A108FC">
            <w:pPr>
              <w:tabs>
                <w:tab w:val="left" w:pos="3060"/>
                <w:tab w:val="left" w:pos="4680"/>
                <w:tab w:val="left" w:pos="7740"/>
              </w:tabs>
              <w:rPr>
                <w:b/>
                <w:sz w:val="18"/>
                <w:szCs w:val="18"/>
              </w:rPr>
            </w:pPr>
          </w:p>
        </w:tc>
        <w:tc>
          <w:tcPr>
            <w:tcW w:w="675" w:type="dxa"/>
          </w:tcPr>
          <w:p w14:paraId="3CEEDA8B" w14:textId="198DE32E" w:rsidR="00A108FC" w:rsidRPr="00FF3BB5" w:rsidRDefault="00A108FC">
            <w:pPr>
              <w:tabs>
                <w:tab w:val="left" w:pos="3060"/>
                <w:tab w:val="left" w:pos="4680"/>
                <w:tab w:val="left" w:pos="7740"/>
              </w:tabs>
              <w:rPr>
                <w:b/>
                <w:sz w:val="18"/>
                <w:szCs w:val="18"/>
              </w:rPr>
            </w:pPr>
          </w:p>
        </w:tc>
        <w:tc>
          <w:tcPr>
            <w:tcW w:w="671" w:type="dxa"/>
          </w:tcPr>
          <w:p w14:paraId="3CEEDA8C" w14:textId="77777777" w:rsidR="00A108FC" w:rsidRPr="00FF3BB5" w:rsidRDefault="00A108FC">
            <w:pPr>
              <w:tabs>
                <w:tab w:val="left" w:pos="3060"/>
                <w:tab w:val="left" w:pos="4680"/>
                <w:tab w:val="left" w:pos="7740"/>
              </w:tabs>
              <w:rPr>
                <w:b/>
                <w:sz w:val="18"/>
                <w:szCs w:val="18"/>
              </w:rPr>
            </w:pPr>
          </w:p>
        </w:tc>
        <w:tc>
          <w:tcPr>
            <w:tcW w:w="665" w:type="dxa"/>
          </w:tcPr>
          <w:p w14:paraId="3CEEDA8D" w14:textId="522C80EF" w:rsidR="00A108FC" w:rsidRPr="00FF3BB5" w:rsidRDefault="00A108FC">
            <w:pPr>
              <w:tabs>
                <w:tab w:val="left" w:pos="3060"/>
                <w:tab w:val="left" w:pos="4680"/>
                <w:tab w:val="left" w:pos="7740"/>
              </w:tabs>
              <w:rPr>
                <w:b/>
                <w:sz w:val="18"/>
                <w:szCs w:val="18"/>
              </w:rPr>
            </w:pPr>
          </w:p>
        </w:tc>
        <w:tc>
          <w:tcPr>
            <w:tcW w:w="666" w:type="dxa"/>
          </w:tcPr>
          <w:p w14:paraId="3CEEDA8E" w14:textId="073F9CB0" w:rsidR="00A108FC" w:rsidRPr="00FF3BB5" w:rsidRDefault="004F2303">
            <w:pPr>
              <w:tabs>
                <w:tab w:val="left" w:pos="3060"/>
                <w:tab w:val="left" w:pos="4680"/>
                <w:tab w:val="left" w:pos="7740"/>
              </w:tabs>
              <w:rPr>
                <w:b/>
                <w:sz w:val="18"/>
                <w:szCs w:val="18"/>
              </w:rPr>
            </w:pPr>
            <w:r w:rsidRPr="00FF3BB5">
              <w:rPr>
                <w:b/>
                <w:sz w:val="18"/>
                <w:szCs w:val="18"/>
              </w:rPr>
              <w:t>1</w:t>
            </w:r>
          </w:p>
        </w:tc>
        <w:tc>
          <w:tcPr>
            <w:tcW w:w="677" w:type="dxa"/>
          </w:tcPr>
          <w:p w14:paraId="3CEEDA8F" w14:textId="273F1031" w:rsidR="00A108FC" w:rsidRPr="00FF3BB5" w:rsidRDefault="004F2303">
            <w:pPr>
              <w:tabs>
                <w:tab w:val="left" w:pos="3060"/>
                <w:tab w:val="left" w:pos="4680"/>
                <w:tab w:val="left" w:pos="7740"/>
              </w:tabs>
              <w:rPr>
                <w:b/>
                <w:sz w:val="18"/>
                <w:szCs w:val="18"/>
              </w:rPr>
            </w:pPr>
            <w:r w:rsidRPr="00FF3BB5">
              <w:rPr>
                <w:b/>
                <w:sz w:val="18"/>
                <w:szCs w:val="18"/>
              </w:rPr>
              <w:t>2</w:t>
            </w:r>
          </w:p>
        </w:tc>
        <w:tc>
          <w:tcPr>
            <w:tcW w:w="774" w:type="dxa"/>
          </w:tcPr>
          <w:p w14:paraId="3CEEDA90" w14:textId="3783F1C9" w:rsidR="00A108FC" w:rsidRPr="00FF3BB5" w:rsidRDefault="004F2303">
            <w:pPr>
              <w:tabs>
                <w:tab w:val="left" w:pos="3060"/>
                <w:tab w:val="left" w:pos="4680"/>
                <w:tab w:val="left" w:pos="7740"/>
              </w:tabs>
              <w:rPr>
                <w:b/>
                <w:sz w:val="18"/>
                <w:szCs w:val="18"/>
              </w:rPr>
            </w:pPr>
            <w:r w:rsidRPr="00FF3BB5">
              <w:rPr>
                <w:b/>
                <w:sz w:val="18"/>
                <w:szCs w:val="18"/>
              </w:rPr>
              <w:t>1</w:t>
            </w:r>
          </w:p>
        </w:tc>
        <w:tc>
          <w:tcPr>
            <w:tcW w:w="935" w:type="dxa"/>
          </w:tcPr>
          <w:p w14:paraId="3CEEDA91" w14:textId="0BC8F451" w:rsidR="00A108FC" w:rsidRPr="00FF3BB5" w:rsidRDefault="004F2303">
            <w:pPr>
              <w:tabs>
                <w:tab w:val="left" w:pos="3060"/>
                <w:tab w:val="left" w:pos="4680"/>
                <w:tab w:val="left" w:pos="7740"/>
              </w:tabs>
              <w:rPr>
                <w:b/>
                <w:sz w:val="18"/>
                <w:szCs w:val="18"/>
              </w:rPr>
            </w:pPr>
            <w:r w:rsidRPr="00FF3BB5">
              <w:rPr>
                <w:b/>
                <w:sz w:val="18"/>
                <w:szCs w:val="18"/>
              </w:rPr>
              <w:t>5</w:t>
            </w:r>
          </w:p>
        </w:tc>
      </w:tr>
      <w:tr w:rsidR="00A108FC" w:rsidRPr="00FF3BB5" w14:paraId="3CEEDA9D" w14:textId="77777777">
        <w:trPr>
          <w:trHeight w:val="532"/>
        </w:trPr>
        <w:tc>
          <w:tcPr>
            <w:tcW w:w="3109" w:type="dxa"/>
            <w:vAlign w:val="center"/>
          </w:tcPr>
          <w:p w14:paraId="3CEEDA93" w14:textId="77777777" w:rsidR="00A108FC" w:rsidRPr="00FF3BB5" w:rsidRDefault="00625DD9">
            <w:pPr>
              <w:tabs>
                <w:tab w:val="left" w:pos="3060"/>
                <w:tab w:val="left" w:pos="4680"/>
                <w:tab w:val="left" w:pos="7740"/>
              </w:tabs>
              <w:rPr>
                <w:sz w:val="20"/>
                <w:szCs w:val="20"/>
              </w:rPr>
            </w:pPr>
            <w:r w:rsidRPr="00FF3BB5">
              <w:rPr>
                <w:sz w:val="20"/>
                <w:szCs w:val="20"/>
              </w:rPr>
              <w:t>Prilagođeni program</w:t>
            </w:r>
          </w:p>
        </w:tc>
        <w:tc>
          <w:tcPr>
            <w:tcW w:w="662" w:type="dxa"/>
          </w:tcPr>
          <w:p w14:paraId="3CEEDA94" w14:textId="77777777" w:rsidR="00A108FC" w:rsidRPr="00FF3BB5" w:rsidRDefault="00A108FC">
            <w:pPr>
              <w:tabs>
                <w:tab w:val="left" w:pos="3060"/>
                <w:tab w:val="left" w:pos="4680"/>
                <w:tab w:val="left" w:pos="7740"/>
              </w:tabs>
              <w:rPr>
                <w:b/>
                <w:sz w:val="18"/>
                <w:szCs w:val="18"/>
              </w:rPr>
            </w:pPr>
          </w:p>
        </w:tc>
        <w:tc>
          <w:tcPr>
            <w:tcW w:w="669" w:type="dxa"/>
          </w:tcPr>
          <w:p w14:paraId="3CEEDA95" w14:textId="77777777" w:rsidR="00A108FC" w:rsidRPr="00FF3BB5" w:rsidRDefault="00A108FC">
            <w:pPr>
              <w:tabs>
                <w:tab w:val="left" w:pos="3060"/>
                <w:tab w:val="left" w:pos="4680"/>
                <w:tab w:val="left" w:pos="7740"/>
              </w:tabs>
              <w:rPr>
                <w:b/>
                <w:sz w:val="18"/>
                <w:szCs w:val="18"/>
              </w:rPr>
            </w:pPr>
          </w:p>
        </w:tc>
        <w:tc>
          <w:tcPr>
            <w:tcW w:w="675" w:type="dxa"/>
          </w:tcPr>
          <w:p w14:paraId="3CEEDA96" w14:textId="3751859E" w:rsidR="00A108FC" w:rsidRPr="00FF3BB5" w:rsidRDefault="004F2303">
            <w:pPr>
              <w:tabs>
                <w:tab w:val="left" w:pos="3060"/>
                <w:tab w:val="left" w:pos="4680"/>
                <w:tab w:val="left" w:pos="7740"/>
              </w:tabs>
              <w:rPr>
                <w:b/>
                <w:sz w:val="18"/>
                <w:szCs w:val="18"/>
              </w:rPr>
            </w:pPr>
            <w:r w:rsidRPr="00FF3BB5">
              <w:rPr>
                <w:b/>
                <w:sz w:val="18"/>
                <w:szCs w:val="18"/>
              </w:rPr>
              <w:t>1</w:t>
            </w:r>
          </w:p>
        </w:tc>
        <w:tc>
          <w:tcPr>
            <w:tcW w:w="671" w:type="dxa"/>
          </w:tcPr>
          <w:p w14:paraId="3CEEDA97" w14:textId="77777777" w:rsidR="00A108FC" w:rsidRPr="00FF3BB5" w:rsidRDefault="00A108FC">
            <w:pPr>
              <w:tabs>
                <w:tab w:val="left" w:pos="3060"/>
                <w:tab w:val="left" w:pos="4680"/>
                <w:tab w:val="left" w:pos="7740"/>
              </w:tabs>
              <w:rPr>
                <w:b/>
                <w:sz w:val="18"/>
                <w:szCs w:val="18"/>
              </w:rPr>
            </w:pPr>
          </w:p>
        </w:tc>
        <w:tc>
          <w:tcPr>
            <w:tcW w:w="665" w:type="dxa"/>
          </w:tcPr>
          <w:p w14:paraId="3CEEDA98" w14:textId="77777777" w:rsidR="00A108FC" w:rsidRPr="00FF3BB5" w:rsidRDefault="00A108FC">
            <w:pPr>
              <w:tabs>
                <w:tab w:val="left" w:pos="3060"/>
                <w:tab w:val="left" w:pos="4680"/>
                <w:tab w:val="left" w:pos="7740"/>
              </w:tabs>
              <w:rPr>
                <w:b/>
                <w:sz w:val="18"/>
                <w:szCs w:val="18"/>
              </w:rPr>
            </w:pPr>
          </w:p>
        </w:tc>
        <w:tc>
          <w:tcPr>
            <w:tcW w:w="666" w:type="dxa"/>
          </w:tcPr>
          <w:p w14:paraId="3CEEDA99" w14:textId="2E6ACC4D" w:rsidR="00A108FC" w:rsidRPr="00FF3BB5" w:rsidRDefault="00A108FC">
            <w:pPr>
              <w:tabs>
                <w:tab w:val="left" w:pos="3060"/>
                <w:tab w:val="left" w:pos="4680"/>
                <w:tab w:val="left" w:pos="7740"/>
              </w:tabs>
              <w:rPr>
                <w:b/>
                <w:sz w:val="18"/>
                <w:szCs w:val="18"/>
              </w:rPr>
            </w:pPr>
          </w:p>
        </w:tc>
        <w:tc>
          <w:tcPr>
            <w:tcW w:w="677" w:type="dxa"/>
          </w:tcPr>
          <w:p w14:paraId="3CEEDA9A" w14:textId="395CFEDE" w:rsidR="00A108FC" w:rsidRPr="00FF3BB5" w:rsidRDefault="004F2303">
            <w:pPr>
              <w:tabs>
                <w:tab w:val="left" w:pos="3060"/>
                <w:tab w:val="left" w:pos="4680"/>
                <w:tab w:val="left" w:pos="7740"/>
              </w:tabs>
              <w:rPr>
                <w:b/>
                <w:sz w:val="18"/>
                <w:szCs w:val="18"/>
              </w:rPr>
            </w:pPr>
            <w:r w:rsidRPr="00FF3BB5">
              <w:rPr>
                <w:b/>
                <w:sz w:val="18"/>
                <w:szCs w:val="18"/>
              </w:rPr>
              <w:t>1</w:t>
            </w:r>
          </w:p>
        </w:tc>
        <w:tc>
          <w:tcPr>
            <w:tcW w:w="774" w:type="dxa"/>
          </w:tcPr>
          <w:p w14:paraId="3CEEDA9B" w14:textId="17D73E76" w:rsidR="00A108FC" w:rsidRPr="00FF3BB5" w:rsidRDefault="00A108FC">
            <w:pPr>
              <w:tabs>
                <w:tab w:val="left" w:pos="3060"/>
                <w:tab w:val="left" w:pos="4680"/>
                <w:tab w:val="left" w:pos="7740"/>
              </w:tabs>
              <w:rPr>
                <w:b/>
                <w:sz w:val="18"/>
                <w:szCs w:val="18"/>
              </w:rPr>
            </w:pPr>
          </w:p>
        </w:tc>
        <w:tc>
          <w:tcPr>
            <w:tcW w:w="935" w:type="dxa"/>
          </w:tcPr>
          <w:p w14:paraId="3CEEDA9C" w14:textId="3B38BD9C" w:rsidR="00A108FC" w:rsidRPr="00FF3BB5" w:rsidRDefault="004F2303">
            <w:pPr>
              <w:tabs>
                <w:tab w:val="left" w:pos="3060"/>
                <w:tab w:val="left" w:pos="4680"/>
                <w:tab w:val="left" w:pos="7740"/>
              </w:tabs>
              <w:rPr>
                <w:b/>
                <w:sz w:val="18"/>
                <w:szCs w:val="18"/>
              </w:rPr>
            </w:pPr>
            <w:r w:rsidRPr="00FF3BB5">
              <w:rPr>
                <w:b/>
                <w:sz w:val="18"/>
                <w:szCs w:val="18"/>
              </w:rPr>
              <w:t>2</w:t>
            </w:r>
          </w:p>
        </w:tc>
      </w:tr>
    </w:tbl>
    <w:p w14:paraId="3CEEDAA9" w14:textId="77777777" w:rsidR="00A108FC" w:rsidRPr="00FF3BB5" w:rsidRDefault="00A108FC">
      <w:pPr>
        <w:jc w:val="both"/>
        <w:rPr>
          <w:b/>
        </w:rPr>
      </w:pPr>
    </w:p>
    <w:p w14:paraId="3CEEDAAA" w14:textId="77777777" w:rsidR="00A108FC" w:rsidRPr="00FF3BB5" w:rsidRDefault="00A108FC">
      <w:pPr>
        <w:jc w:val="both"/>
        <w:rPr>
          <w:b/>
        </w:rPr>
      </w:pPr>
    </w:p>
    <w:p w14:paraId="3CEEDAAB" w14:textId="645A7CE2" w:rsidR="00A108FC" w:rsidRPr="00FF3BB5" w:rsidRDefault="00625DD9">
      <w:pPr>
        <w:jc w:val="both"/>
        <w:rPr>
          <w:b/>
        </w:rPr>
      </w:pPr>
      <w:r w:rsidRPr="00FF3BB5">
        <w:rPr>
          <w:b/>
        </w:rPr>
        <w:t>3.</w:t>
      </w:r>
      <w:r w:rsidR="004B64AE" w:rsidRPr="00FF3BB5">
        <w:rPr>
          <w:b/>
        </w:rPr>
        <w:t>5</w:t>
      </w:r>
      <w:r w:rsidRPr="00FF3BB5">
        <w:rPr>
          <w:b/>
        </w:rPr>
        <w:t>.2. Nastava u kući</w:t>
      </w:r>
    </w:p>
    <w:p w14:paraId="3CEEDAAC" w14:textId="77777777" w:rsidR="00A108FC" w:rsidRPr="00FF3BB5" w:rsidRDefault="00A108FC">
      <w:pPr>
        <w:jc w:val="both"/>
        <w:rPr>
          <w:b/>
        </w:rPr>
      </w:pPr>
    </w:p>
    <w:p w14:paraId="3CEEDAAD" w14:textId="77777777" w:rsidR="00A108FC" w:rsidRPr="00FF3BB5" w:rsidRDefault="00A108FC">
      <w:pPr>
        <w:jc w:val="both"/>
        <w:rPr>
          <w:b/>
        </w:rPr>
      </w:pPr>
    </w:p>
    <w:p w14:paraId="3CEEDAAE" w14:textId="77777777" w:rsidR="00A108FC" w:rsidRPr="00FF3BB5" w:rsidRDefault="00625DD9">
      <w:pPr>
        <w:jc w:val="both"/>
      </w:pPr>
      <w:r w:rsidRPr="00FF3BB5">
        <w:t xml:space="preserve"> Nemamo učenike za koje bi bila potreba organizirati nastavu u kući. </w:t>
      </w:r>
    </w:p>
    <w:p w14:paraId="3CEEDAAF" w14:textId="77777777" w:rsidR="00A108FC" w:rsidRPr="00FF3BB5" w:rsidRDefault="00A108FC">
      <w:pPr>
        <w:jc w:val="both"/>
        <w:rPr>
          <w:b/>
          <w:bCs/>
        </w:rPr>
      </w:pPr>
    </w:p>
    <w:p w14:paraId="3CEEDAB0" w14:textId="77777777" w:rsidR="00A108FC" w:rsidRPr="00FF3BB5" w:rsidRDefault="00A108FC">
      <w:pPr>
        <w:jc w:val="both"/>
        <w:rPr>
          <w:b/>
          <w:bCs/>
        </w:rPr>
      </w:pPr>
    </w:p>
    <w:p w14:paraId="3CEEDAB1" w14:textId="77777777" w:rsidR="00A108FC" w:rsidRPr="00FF3BB5" w:rsidRDefault="00A108FC">
      <w:pPr>
        <w:jc w:val="both"/>
        <w:rPr>
          <w:b/>
          <w:bCs/>
        </w:rPr>
      </w:pPr>
    </w:p>
    <w:p w14:paraId="3CEEDAB2" w14:textId="77777777" w:rsidR="00A108FC" w:rsidRPr="00FF3BB5" w:rsidRDefault="00A108FC">
      <w:pPr>
        <w:jc w:val="both"/>
        <w:rPr>
          <w:b/>
          <w:bCs/>
        </w:rPr>
      </w:pPr>
    </w:p>
    <w:p w14:paraId="3CEEDAB3" w14:textId="77777777" w:rsidR="00A108FC" w:rsidRPr="00FF3BB5" w:rsidRDefault="00A108FC">
      <w:pPr>
        <w:jc w:val="both"/>
        <w:rPr>
          <w:b/>
          <w:bCs/>
        </w:rPr>
      </w:pPr>
    </w:p>
    <w:p w14:paraId="3CEEDAB4" w14:textId="77777777" w:rsidR="00A108FC" w:rsidRPr="00FF3BB5" w:rsidRDefault="00A108FC">
      <w:pPr>
        <w:jc w:val="both"/>
        <w:rPr>
          <w:b/>
          <w:bCs/>
        </w:rPr>
      </w:pPr>
    </w:p>
    <w:p w14:paraId="3CEEDAB5" w14:textId="77777777" w:rsidR="00A108FC" w:rsidRPr="00FF3BB5" w:rsidRDefault="00A108FC">
      <w:pPr>
        <w:jc w:val="both"/>
        <w:rPr>
          <w:b/>
          <w:bCs/>
        </w:rPr>
      </w:pPr>
    </w:p>
    <w:p w14:paraId="3CEEDAB6" w14:textId="77777777" w:rsidR="00A108FC" w:rsidRPr="00FF3BB5" w:rsidRDefault="00A108FC">
      <w:pPr>
        <w:jc w:val="both"/>
        <w:rPr>
          <w:b/>
          <w:bCs/>
        </w:rPr>
      </w:pPr>
    </w:p>
    <w:p w14:paraId="3CEEDAB7" w14:textId="77777777" w:rsidR="00A108FC" w:rsidRPr="00FF3BB5" w:rsidRDefault="00A108FC">
      <w:pPr>
        <w:jc w:val="both"/>
        <w:rPr>
          <w:b/>
          <w:bCs/>
        </w:rPr>
      </w:pPr>
    </w:p>
    <w:p w14:paraId="3CEEDAB8" w14:textId="77777777" w:rsidR="00A108FC" w:rsidRPr="00FF3BB5" w:rsidRDefault="00A108FC">
      <w:pPr>
        <w:jc w:val="both"/>
        <w:rPr>
          <w:b/>
          <w:bCs/>
        </w:rPr>
      </w:pPr>
    </w:p>
    <w:p w14:paraId="3CEEDAB9" w14:textId="77777777" w:rsidR="00A108FC" w:rsidRPr="00FF3BB5" w:rsidRDefault="00A108FC">
      <w:pPr>
        <w:jc w:val="both"/>
        <w:rPr>
          <w:b/>
          <w:bCs/>
        </w:rPr>
      </w:pPr>
    </w:p>
    <w:p w14:paraId="3CEEDABA" w14:textId="77777777" w:rsidR="00A108FC" w:rsidRPr="00FF3BB5" w:rsidRDefault="00A108FC">
      <w:pPr>
        <w:jc w:val="both"/>
        <w:rPr>
          <w:b/>
          <w:bCs/>
        </w:rPr>
      </w:pPr>
    </w:p>
    <w:p w14:paraId="3CEEDABB" w14:textId="77777777" w:rsidR="00A108FC" w:rsidRPr="00FF3BB5" w:rsidRDefault="00A108FC">
      <w:pPr>
        <w:jc w:val="both"/>
        <w:rPr>
          <w:b/>
          <w:bCs/>
        </w:rPr>
      </w:pPr>
    </w:p>
    <w:p w14:paraId="3CEEDABC" w14:textId="77777777" w:rsidR="00A108FC" w:rsidRPr="00FF3BB5" w:rsidRDefault="00A108FC">
      <w:pPr>
        <w:jc w:val="both"/>
        <w:rPr>
          <w:b/>
          <w:bCs/>
        </w:rPr>
      </w:pPr>
    </w:p>
    <w:p w14:paraId="3CEEDABD" w14:textId="77777777" w:rsidR="00A108FC" w:rsidRPr="00FF3BB5" w:rsidRDefault="00A108FC">
      <w:pPr>
        <w:jc w:val="both"/>
        <w:rPr>
          <w:b/>
          <w:bCs/>
        </w:rPr>
      </w:pPr>
    </w:p>
    <w:p w14:paraId="3CEEDABE" w14:textId="77777777" w:rsidR="00A108FC" w:rsidRPr="00FF3BB5" w:rsidRDefault="00A108FC">
      <w:pPr>
        <w:jc w:val="both"/>
        <w:rPr>
          <w:b/>
          <w:bCs/>
        </w:rPr>
      </w:pPr>
    </w:p>
    <w:p w14:paraId="3CEEDABF" w14:textId="77777777" w:rsidR="00A108FC" w:rsidRPr="00FF3BB5" w:rsidRDefault="00A108FC">
      <w:pPr>
        <w:jc w:val="both"/>
        <w:rPr>
          <w:b/>
          <w:bCs/>
        </w:rPr>
      </w:pPr>
    </w:p>
    <w:p w14:paraId="3CEEDAC0" w14:textId="77777777" w:rsidR="00A108FC" w:rsidRPr="00FF3BB5" w:rsidRDefault="00A108FC">
      <w:pPr>
        <w:jc w:val="both"/>
        <w:rPr>
          <w:b/>
          <w:bCs/>
        </w:rPr>
      </w:pPr>
    </w:p>
    <w:p w14:paraId="3CEEDAC1" w14:textId="77777777" w:rsidR="00A108FC" w:rsidRPr="00FF3BB5" w:rsidRDefault="00A108FC">
      <w:pPr>
        <w:jc w:val="both"/>
        <w:rPr>
          <w:b/>
          <w:bCs/>
        </w:rPr>
      </w:pPr>
    </w:p>
    <w:p w14:paraId="3CEEDAC2" w14:textId="77777777" w:rsidR="00A108FC" w:rsidRPr="00FF3BB5" w:rsidRDefault="00A108FC">
      <w:pPr>
        <w:jc w:val="both"/>
        <w:rPr>
          <w:b/>
          <w:bCs/>
        </w:rPr>
      </w:pPr>
    </w:p>
    <w:p w14:paraId="3CEEDAC3" w14:textId="77777777" w:rsidR="00A108FC" w:rsidRPr="00FF3BB5" w:rsidRDefault="00A108FC">
      <w:pPr>
        <w:jc w:val="both"/>
        <w:rPr>
          <w:b/>
          <w:bCs/>
        </w:rPr>
      </w:pPr>
    </w:p>
    <w:p w14:paraId="3CEEDAC4" w14:textId="77777777" w:rsidR="00A108FC" w:rsidRPr="00FF3BB5" w:rsidRDefault="00A108FC">
      <w:pPr>
        <w:jc w:val="both"/>
        <w:rPr>
          <w:b/>
          <w:bCs/>
        </w:rPr>
      </w:pPr>
    </w:p>
    <w:p w14:paraId="3CEEDAC5" w14:textId="77777777" w:rsidR="00A108FC" w:rsidRPr="00FF3BB5" w:rsidRDefault="00A108FC">
      <w:pPr>
        <w:jc w:val="both"/>
        <w:rPr>
          <w:b/>
          <w:bCs/>
        </w:rPr>
      </w:pPr>
    </w:p>
    <w:p w14:paraId="3CEEDAC6" w14:textId="77777777" w:rsidR="00A108FC" w:rsidRPr="00FF3BB5" w:rsidRDefault="00A108FC">
      <w:pPr>
        <w:jc w:val="both"/>
        <w:rPr>
          <w:b/>
          <w:bCs/>
        </w:rPr>
      </w:pPr>
    </w:p>
    <w:p w14:paraId="3CEEDAC7" w14:textId="77777777" w:rsidR="00A108FC" w:rsidRPr="00FF3BB5" w:rsidRDefault="00A108FC">
      <w:pPr>
        <w:jc w:val="both"/>
        <w:rPr>
          <w:b/>
          <w:bCs/>
        </w:rPr>
      </w:pPr>
    </w:p>
    <w:p w14:paraId="3CEEDAC8" w14:textId="77777777" w:rsidR="00A108FC" w:rsidRPr="00FF3BB5" w:rsidRDefault="00A108FC">
      <w:pPr>
        <w:jc w:val="both"/>
        <w:rPr>
          <w:b/>
          <w:bCs/>
        </w:rPr>
      </w:pPr>
    </w:p>
    <w:p w14:paraId="3CEEDAC9" w14:textId="77777777" w:rsidR="00A108FC" w:rsidRPr="00FF3BB5" w:rsidRDefault="00A108FC">
      <w:pPr>
        <w:jc w:val="both"/>
        <w:rPr>
          <w:b/>
          <w:bCs/>
        </w:rPr>
      </w:pPr>
    </w:p>
    <w:p w14:paraId="3CEEDACA" w14:textId="77777777" w:rsidR="00A108FC" w:rsidRPr="00FF3BB5" w:rsidRDefault="00A108FC">
      <w:pPr>
        <w:jc w:val="both"/>
        <w:rPr>
          <w:b/>
          <w:bCs/>
        </w:rPr>
      </w:pPr>
    </w:p>
    <w:p w14:paraId="3CEEDACB" w14:textId="77777777" w:rsidR="00A108FC" w:rsidRPr="00FF3BB5" w:rsidRDefault="00A108FC">
      <w:pPr>
        <w:jc w:val="both"/>
        <w:rPr>
          <w:b/>
          <w:bCs/>
        </w:rPr>
      </w:pPr>
    </w:p>
    <w:p w14:paraId="3CEEDACC" w14:textId="77777777" w:rsidR="00A108FC" w:rsidRPr="00FF3BB5" w:rsidRDefault="00A108FC">
      <w:pPr>
        <w:jc w:val="both"/>
        <w:rPr>
          <w:b/>
          <w:bCs/>
        </w:rPr>
      </w:pPr>
    </w:p>
    <w:p w14:paraId="3CEEDACD" w14:textId="77777777" w:rsidR="00A108FC" w:rsidRPr="00FF3BB5" w:rsidRDefault="00A108FC">
      <w:pPr>
        <w:jc w:val="both"/>
        <w:rPr>
          <w:b/>
          <w:bCs/>
        </w:rPr>
      </w:pPr>
    </w:p>
    <w:p w14:paraId="09320F1A" w14:textId="77777777" w:rsidR="00B2486C" w:rsidRPr="00FF3BB5" w:rsidRDefault="00B2486C">
      <w:pPr>
        <w:jc w:val="both"/>
        <w:rPr>
          <w:b/>
          <w:bCs/>
        </w:rPr>
      </w:pPr>
    </w:p>
    <w:p w14:paraId="1B7B1B0B" w14:textId="77777777" w:rsidR="00902CA1" w:rsidRPr="00FF3BB5" w:rsidRDefault="00902CA1">
      <w:pPr>
        <w:jc w:val="both"/>
        <w:rPr>
          <w:b/>
          <w:bCs/>
        </w:rPr>
      </w:pPr>
    </w:p>
    <w:p w14:paraId="3CEEDACE" w14:textId="77777777" w:rsidR="00A108FC" w:rsidRPr="00FF3BB5" w:rsidRDefault="00A108FC">
      <w:pPr>
        <w:jc w:val="both"/>
        <w:rPr>
          <w:b/>
          <w:bCs/>
        </w:rPr>
      </w:pPr>
    </w:p>
    <w:p w14:paraId="3CEEDACF" w14:textId="77777777" w:rsidR="00A108FC" w:rsidRPr="00FF3BB5" w:rsidRDefault="00A108FC">
      <w:pPr>
        <w:jc w:val="both"/>
        <w:rPr>
          <w:b/>
          <w:bCs/>
        </w:rPr>
      </w:pPr>
    </w:p>
    <w:p w14:paraId="3CEEDAD0" w14:textId="77777777" w:rsidR="00A108FC" w:rsidRPr="00FF3BB5" w:rsidRDefault="00A108FC">
      <w:pPr>
        <w:jc w:val="both"/>
        <w:rPr>
          <w:b/>
          <w:bCs/>
        </w:rPr>
      </w:pPr>
    </w:p>
    <w:p w14:paraId="3CEEDAD1" w14:textId="77777777" w:rsidR="00A108FC" w:rsidRPr="00FF3BB5" w:rsidRDefault="00625DD9">
      <w:pPr>
        <w:jc w:val="both"/>
        <w:rPr>
          <w:b/>
          <w:bCs/>
        </w:rPr>
      </w:pPr>
      <w:r w:rsidRPr="00FF3BB5">
        <w:rPr>
          <w:b/>
          <w:bCs/>
        </w:rPr>
        <w:t>4.  TJEDNI I GODIŠNJI BROJ SATI PO RAZREDIMA I OBLICIMA ODGOJNO-</w:t>
      </w:r>
    </w:p>
    <w:p w14:paraId="3CEEDAD2" w14:textId="77777777" w:rsidR="00A108FC" w:rsidRPr="00FF3BB5" w:rsidRDefault="00625DD9">
      <w:pPr>
        <w:jc w:val="both"/>
        <w:rPr>
          <w:b/>
          <w:bCs/>
        </w:rPr>
      </w:pPr>
      <w:r w:rsidRPr="00FF3BB5">
        <w:rPr>
          <w:b/>
          <w:bCs/>
        </w:rPr>
        <w:t xml:space="preserve">     OBRAZOVNOG RADA </w:t>
      </w:r>
    </w:p>
    <w:p w14:paraId="3CEEDAD3" w14:textId="77777777" w:rsidR="00A108FC" w:rsidRPr="00FF3BB5" w:rsidRDefault="00A108FC">
      <w:pPr>
        <w:jc w:val="both"/>
        <w:rPr>
          <w:b/>
          <w:bCs/>
          <w:sz w:val="20"/>
          <w:szCs w:val="20"/>
        </w:rPr>
      </w:pPr>
    </w:p>
    <w:p w14:paraId="3CEEDAD4" w14:textId="77777777" w:rsidR="00A108FC" w:rsidRPr="00FF3BB5" w:rsidRDefault="00625DD9">
      <w:pPr>
        <w:jc w:val="both"/>
        <w:rPr>
          <w:b/>
          <w:bCs/>
        </w:rPr>
      </w:pPr>
      <w:r w:rsidRPr="00FF3BB5">
        <w:rPr>
          <w:b/>
          <w:bCs/>
        </w:rPr>
        <w:t xml:space="preserve">4.1. Tjedni i godišnji broj nastavnih sati za obvezne nastavne predmete po razredima </w:t>
      </w:r>
    </w:p>
    <w:p w14:paraId="3CEEDAD5" w14:textId="77777777" w:rsidR="00A108FC" w:rsidRPr="00FF3BB5" w:rsidRDefault="00A108FC">
      <w:pPr>
        <w:ind w:left="-180"/>
        <w:jc w:val="both"/>
        <w:rPr>
          <w:b/>
          <w:bCs/>
        </w:rPr>
      </w:pPr>
    </w:p>
    <w:tbl>
      <w:tblPr>
        <w:tblW w:w="9991"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464"/>
        <w:gridCol w:w="468"/>
        <w:gridCol w:w="503"/>
        <w:gridCol w:w="370"/>
        <w:gridCol w:w="504"/>
        <w:gridCol w:w="371"/>
        <w:gridCol w:w="504"/>
        <w:gridCol w:w="371"/>
        <w:gridCol w:w="504"/>
        <w:gridCol w:w="374"/>
        <w:gridCol w:w="501"/>
        <w:gridCol w:w="371"/>
        <w:gridCol w:w="484"/>
        <w:gridCol w:w="371"/>
        <w:gridCol w:w="504"/>
        <w:gridCol w:w="371"/>
        <w:gridCol w:w="504"/>
        <w:gridCol w:w="516"/>
        <w:gridCol w:w="986"/>
      </w:tblGrid>
      <w:tr w:rsidR="00A108FC" w:rsidRPr="00FF3BB5" w14:paraId="3CEEDAD8" w14:textId="77777777" w:rsidTr="000B51F3">
        <w:trPr>
          <w:gridAfter w:val="2"/>
          <w:wAfter w:w="1789" w:type="dxa"/>
          <w:trHeight w:hRule="exact" w:val="567"/>
        </w:trPr>
        <w:tc>
          <w:tcPr>
            <w:tcW w:w="1800" w:type="dxa"/>
            <w:vMerge w:val="restart"/>
            <w:vAlign w:val="center"/>
          </w:tcPr>
          <w:p w14:paraId="3CEEDAD6" w14:textId="77777777" w:rsidR="00A108FC" w:rsidRPr="00FF3BB5" w:rsidRDefault="00625DD9">
            <w:pPr>
              <w:ind w:left="-180"/>
              <w:jc w:val="center"/>
              <w:rPr>
                <w:b/>
                <w:bCs/>
                <w:sz w:val="20"/>
                <w:szCs w:val="20"/>
              </w:rPr>
            </w:pPr>
            <w:r w:rsidRPr="00FF3BB5">
              <w:rPr>
                <w:b/>
                <w:bCs/>
                <w:sz w:val="20"/>
                <w:szCs w:val="20"/>
              </w:rPr>
              <w:t>Nastavni          predmet</w:t>
            </w:r>
          </w:p>
        </w:tc>
        <w:tc>
          <w:tcPr>
            <w:tcW w:w="8044" w:type="dxa"/>
            <w:gridSpan w:val="16"/>
            <w:vAlign w:val="center"/>
          </w:tcPr>
          <w:p w14:paraId="3CEEDAD7" w14:textId="77777777" w:rsidR="00A108FC" w:rsidRPr="00FF3BB5" w:rsidRDefault="00625DD9">
            <w:pPr>
              <w:ind w:left="-180"/>
              <w:jc w:val="center"/>
              <w:rPr>
                <w:b/>
                <w:bCs/>
                <w:sz w:val="20"/>
                <w:szCs w:val="20"/>
              </w:rPr>
            </w:pPr>
            <w:r w:rsidRPr="00FF3BB5">
              <w:rPr>
                <w:b/>
                <w:bCs/>
                <w:sz w:val="20"/>
                <w:szCs w:val="20"/>
              </w:rPr>
              <w:t>Tjedni i godišnji broj nastavnih sati za obvezne nastavne predmete po razredima</w:t>
            </w:r>
          </w:p>
        </w:tc>
      </w:tr>
      <w:tr w:rsidR="00A108FC" w:rsidRPr="00FF3BB5" w14:paraId="3CEEDAE3" w14:textId="77777777" w:rsidTr="000B51F3">
        <w:trPr>
          <w:trHeight w:val="357"/>
        </w:trPr>
        <w:tc>
          <w:tcPr>
            <w:tcW w:w="1800" w:type="dxa"/>
            <w:vMerge/>
            <w:vAlign w:val="center"/>
          </w:tcPr>
          <w:p w14:paraId="3CEEDAD9" w14:textId="77777777" w:rsidR="00A108FC" w:rsidRPr="00FF3BB5" w:rsidRDefault="00A108FC">
            <w:pPr>
              <w:rPr>
                <w:b/>
                <w:bCs/>
                <w:sz w:val="20"/>
                <w:szCs w:val="20"/>
              </w:rPr>
            </w:pPr>
          </w:p>
        </w:tc>
        <w:tc>
          <w:tcPr>
            <w:tcW w:w="1118" w:type="dxa"/>
            <w:gridSpan w:val="2"/>
            <w:noWrap/>
            <w:vAlign w:val="center"/>
          </w:tcPr>
          <w:p w14:paraId="3CEEDADA" w14:textId="77777777" w:rsidR="00A108FC" w:rsidRPr="00FF3BB5" w:rsidRDefault="00625DD9">
            <w:pPr>
              <w:jc w:val="center"/>
              <w:rPr>
                <w:b/>
                <w:bCs/>
                <w:sz w:val="20"/>
                <w:szCs w:val="20"/>
              </w:rPr>
            </w:pPr>
            <w:r w:rsidRPr="00FF3BB5">
              <w:rPr>
                <w:b/>
                <w:bCs/>
                <w:sz w:val="20"/>
                <w:szCs w:val="20"/>
              </w:rPr>
              <w:t>1.</w:t>
            </w:r>
          </w:p>
        </w:tc>
        <w:tc>
          <w:tcPr>
            <w:tcW w:w="993" w:type="dxa"/>
            <w:gridSpan w:val="2"/>
            <w:noWrap/>
            <w:vAlign w:val="center"/>
          </w:tcPr>
          <w:p w14:paraId="3CEEDADB" w14:textId="77777777" w:rsidR="00A108FC" w:rsidRPr="00FF3BB5" w:rsidRDefault="00625DD9">
            <w:pPr>
              <w:jc w:val="center"/>
              <w:rPr>
                <w:b/>
                <w:bCs/>
                <w:sz w:val="20"/>
                <w:szCs w:val="20"/>
              </w:rPr>
            </w:pPr>
            <w:r w:rsidRPr="00FF3BB5">
              <w:rPr>
                <w:b/>
                <w:bCs/>
                <w:sz w:val="20"/>
                <w:szCs w:val="20"/>
              </w:rPr>
              <w:t>2.</w:t>
            </w:r>
          </w:p>
        </w:tc>
        <w:tc>
          <w:tcPr>
            <w:tcW w:w="993" w:type="dxa"/>
            <w:gridSpan w:val="2"/>
            <w:noWrap/>
            <w:vAlign w:val="center"/>
          </w:tcPr>
          <w:p w14:paraId="3CEEDADC" w14:textId="77777777" w:rsidR="00A108FC" w:rsidRPr="00FF3BB5" w:rsidRDefault="00625DD9">
            <w:pPr>
              <w:jc w:val="center"/>
              <w:rPr>
                <w:b/>
                <w:bCs/>
                <w:sz w:val="20"/>
                <w:szCs w:val="20"/>
              </w:rPr>
            </w:pPr>
            <w:r w:rsidRPr="00FF3BB5">
              <w:rPr>
                <w:b/>
                <w:bCs/>
                <w:sz w:val="20"/>
                <w:szCs w:val="20"/>
              </w:rPr>
              <w:t>3.</w:t>
            </w:r>
          </w:p>
        </w:tc>
        <w:tc>
          <w:tcPr>
            <w:tcW w:w="993" w:type="dxa"/>
            <w:gridSpan w:val="2"/>
            <w:noWrap/>
            <w:vAlign w:val="center"/>
          </w:tcPr>
          <w:p w14:paraId="3CEEDADD" w14:textId="77777777" w:rsidR="00A108FC" w:rsidRPr="00FF3BB5" w:rsidRDefault="00625DD9">
            <w:pPr>
              <w:jc w:val="center"/>
              <w:rPr>
                <w:b/>
                <w:bCs/>
                <w:sz w:val="20"/>
                <w:szCs w:val="20"/>
              </w:rPr>
            </w:pPr>
            <w:r w:rsidRPr="00FF3BB5">
              <w:rPr>
                <w:b/>
                <w:bCs/>
                <w:sz w:val="20"/>
                <w:szCs w:val="20"/>
              </w:rPr>
              <w:t>4.</w:t>
            </w:r>
          </w:p>
        </w:tc>
        <w:tc>
          <w:tcPr>
            <w:tcW w:w="993" w:type="dxa"/>
            <w:gridSpan w:val="2"/>
            <w:noWrap/>
            <w:vAlign w:val="center"/>
          </w:tcPr>
          <w:p w14:paraId="3CEEDADE" w14:textId="77777777" w:rsidR="00A108FC" w:rsidRPr="00FF3BB5" w:rsidRDefault="00625DD9">
            <w:pPr>
              <w:jc w:val="center"/>
              <w:rPr>
                <w:b/>
                <w:bCs/>
                <w:sz w:val="20"/>
                <w:szCs w:val="20"/>
              </w:rPr>
            </w:pPr>
            <w:r w:rsidRPr="00FF3BB5">
              <w:rPr>
                <w:b/>
                <w:bCs/>
                <w:sz w:val="20"/>
                <w:szCs w:val="20"/>
              </w:rPr>
              <w:t>5.</w:t>
            </w:r>
          </w:p>
        </w:tc>
        <w:tc>
          <w:tcPr>
            <w:tcW w:w="968" w:type="dxa"/>
            <w:gridSpan w:val="2"/>
            <w:noWrap/>
            <w:vAlign w:val="center"/>
          </w:tcPr>
          <w:p w14:paraId="3CEEDADF" w14:textId="77777777" w:rsidR="00A108FC" w:rsidRPr="00FF3BB5" w:rsidRDefault="00625DD9">
            <w:pPr>
              <w:jc w:val="center"/>
              <w:rPr>
                <w:b/>
                <w:bCs/>
                <w:sz w:val="20"/>
                <w:szCs w:val="20"/>
              </w:rPr>
            </w:pPr>
            <w:r w:rsidRPr="00FF3BB5">
              <w:rPr>
                <w:b/>
                <w:bCs/>
                <w:sz w:val="20"/>
                <w:szCs w:val="20"/>
              </w:rPr>
              <w:t>6.</w:t>
            </w:r>
          </w:p>
        </w:tc>
        <w:tc>
          <w:tcPr>
            <w:tcW w:w="993" w:type="dxa"/>
            <w:gridSpan w:val="2"/>
            <w:noWrap/>
            <w:vAlign w:val="center"/>
          </w:tcPr>
          <w:p w14:paraId="3CEEDAE0" w14:textId="77777777" w:rsidR="00A108FC" w:rsidRPr="00FF3BB5" w:rsidRDefault="00625DD9">
            <w:pPr>
              <w:jc w:val="center"/>
              <w:rPr>
                <w:b/>
                <w:bCs/>
                <w:sz w:val="20"/>
                <w:szCs w:val="20"/>
              </w:rPr>
            </w:pPr>
            <w:r w:rsidRPr="00FF3BB5">
              <w:rPr>
                <w:b/>
                <w:bCs/>
                <w:sz w:val="20"/>
                <w:szCs w:val="20"/>
              </w:rPr>
              <w:t>7.</w:t>
            </w:r>
          </w:p>
        </w:tc>
        <w:tc>
          <w:tcPr>
            <w:tcW w:w="993" w:type="dxa"/>
            <w:gridSpan w:val="2"/>
            <w:noWrap/>
            <w:vAlign w:val="center"/>
          </w:tcPr>
          <w:p w14:paraId="3CEEDAE1" w14:textId="77777777" w:rsidR="00A108FC" w:rsidRPr="00FF3BB5" w:rsidRDefault="00625DD9">
            <w:pPr>
              <w:jc w:val="center"/>
              <w:rPr>
                <w:b/>
                <w:bCs/>
                <w:sz w:val="20"/>
                <w:szCs w:val="20"/>
              </w:rPr>
            </w:pPr>
            <w:r w:rsidRPr="00FF3BB5">
              <w:rPr>
                <w:b/>
                <w:bCs/>
                <w:sz w:val="20"/>
                <w:szCs w:val="20"/>
              </w:rPr>
              <w:t>8.</w:t>
            </w:r>
          </w:p>
        </w:tc>
        <w:tc>
          <w:tcPr>
            <w:tcW w:w="1789" w:type="dxa"/>
            <w:gridSpan w:val="2"/>
            <w:noWrap/>
            <w:vAlign w:val="center"/>
          </w:tcPr>
          <w:p w14:paraId="3CEEDAE2" w14:textId="77777777" w:rsidR="00A108FC" w:rsidRPr="00FF3BB5" w:rsidRDefault="00625DD9">
            <w:pPr>
              <w:ind w:left="-55" w:right="-108"/>
              <w:jc w:val="center"/>
              <w:rPr>
                <w:b/>
                <w:bCs/>
                <w:sz w:val="20"/>
                <w:szCs w:val="20"/>
              </w:rPr>
            </w:pPr>
            <w:r w:rsidRPr="00FF3BB5">
              <w:rPr>
                <w:b/>
                <w:bCs/>
                <w:sz w:val="20"/>
                <w:szCs w:val="20"/>
              </w:rPr>
              <w:t>Ukupno planirano</w:t>
            </w:r>
          </w:p>
        </w:tc>
      </w:tr>
      <w:tr w:rsidR="00A108FC" w:rsidRPr="00FF3BB5" w14:paraId="3CEEDAF7" w14:textId="77777777" w:rsidTr="000B51F3">
        <w:trPr>
          <w:trHeight w:hRule="exact" w:val="363"/>
        </w:trPr>
        <w:tc>
          <w:tcPr>
            <w:tcW w:w="1800" w:type="dxa"/>
            <w:vMerge/>
            <w:noWrap/>
            <w:vAlign w:val="center"/>
          </w:tcPr>
          <w:p w14:paraId="3CEEDAE4" w14:textId="77777777" w:rsidR="00A108FC" w:rsidRPr="00FF3BB5" w:rsidRDefault="00A108FC">
            <w:pPr>
              <w:rPr>
                <w:b/>
                <w:bCs/>
                <w:sz w:val="20"/>
                <w:szCs w:val="20"/>
              </w:rPr>
            </w:pPr>
          </w:p>
        </w:tc>
        <w:tc>
          <w:tcPr>
            <w:tcW w:w="537" w:type="dxa"/>
            <w:noWrap/>
            <w:vAlign w:val="center"/>
          </w:tcPr>
          <w:p w14:paraId="3CEEDAE5" w14:textId="77777777" w:rsidR="00A108FC" w:rsidRPr="00FF3BB5" w:rsidRDefault="00625DD9">
            <w:pPr>
              <w:ind w:right="-6"/>
              <w:rPr>
                <w:b/>
                <w:sz w:val="18"/>
                <w:szCs w:val="18"/>
              </w:rPr>
            </w:pPr>
            <w:r w:rsidRPr="00FF3BB5">
              <w:rPr>
                <w:b/>
                <w:sz w:val="18"/>
                <w:szCs w:val="18"/>
              </w:rPr>
              <w:t>T</w:t>
            </w:r>
          </w:p>
        </w:tc>
        <w:tc>
          <w:tcPr>
            <w:tcW w:w="581" w:type="dxa"/>
            <w:vAlign w:val="center"/>
          </w:tcPr>
          <w:p w14:paraId="3CEEDAE6" w14:textId="77777777" w:rsidR="00A108FC" w:rsidRPr="00FF3BB5" w:rsidRDefault="00625DD9">
            <w:pPr>
              <w:rPr>
                <w:b/>
                <w:sz w:val="18"/>
                <w:szCs w:val="18"/>
              </w:rPr>
            </w:pPr>
            <w:r w:rsidRPr="00FF3BB5">
              <w:rPr>
                <w:b/>
                <w:sz w:val="18"/>
                <w:szCs w:val="18"/>
              </w:rPr>
              <w:t>G</w:t>
            </w:r>
          </w:p>
        </w:tc>
        <w:tc>
          <w:tcPr>
            <w:tcW w:w="412" w:type="dxa"/>
            <w:vAlign w:val="center"/>
          </w:tcPr>
          <w:p w14:paraId="3CEEDAE7" w14:textId="77777777" w:rsidR="00A108FC" w:rsidRPr="00FF3BB5" w:rsidRDefault="00625DD9">
            <w:pPr>
              <w:ind w:right="-6"/>
              <w:rPr>
                <w:b/>
                <w:sz w:val="18"/>
                <w:szCs w:val="18"/>
              </w:rPr>
            </w:pPr>
            <w:r w:rsidRPr="00FF3BB5">
              <w:rPr>
                <w:b/>
                <w:sz w:val="18"/>
                <w:szCs w:val="18"/>
              </w:rPr>
              <w:t>T</w:t>
            </w:r>
          </w:p>
        </w:tc>
        <w:tc>
          <w:tcPr>
            <w:tcW w:w="581" w:type="dxa"/>
            <w:vAlign w:val="center"/>
          </w:tcPr>
          <w:p w14:paraId="3CEEDAE8" w14:textId="77777777" w:rsidR="00A108FC" w:rsidRPr="00FF3BB5" w:rsidRDefault="00625DD9">
            <w:pPr>
              <w:rPr>
                <w:b/>
                <w:sz w:val="18"/>
                <w:szCs w:val="18"/>
              </w:rPr>
            </w:pPr>
            <w:r w:rsidRPr="00FF3BB5">
              <w:rPr>
                <w:b/>
                <w:sz w:val="18"/>
                <w:szCs w:val="18"/>
              </w:rPr>
              <w:t>G</w:t>
            </w:r>
          </w:p>
        </w:tc>
        <w:tc>
          <w:tcPr>
            <w:tcW w:w="412" w:type="dxa"/>
            <w:vAlign w:val="center"/>
          </w:tcPr>
          <w:p w14:paraId="3CEEDAE9" w14:textId="77777777" w:rsidR="00A108FC" w:rsidRPr="00FF3BB5" w:rsidRDefault="00625DD9">
            <w:pPr>
              <w:ind w:right="-6"/>
              <w:rPr>
                <w:b/>
                <w:sz w:val="18"/>
                <w:szCs w:val="18"/>
              </w:rPr>
            </w:pPr>
            <w:r w:rsidRPr="00FF3BB5">
              <w:rPr>
                <w:b/>
                <w:sz w:val="18"/>
                <w:szCs w:val="18"/>
              </w:rPr>
              <w:t>T</w:t>
            </w:r>
          </w:p>
        </w:tc>
        <w:tc>
          <w:tcPr>
            <w:tcW w:w="581" w:type="dxa"/>
            <w:vAlign w:val="center"/>
          </w:tcPr>
          <w:p w14:paraId="3CEEDAEA" w14:textId="77777777" w:rsidR="00A108FC" w:rsidRPr="00FF3BB5" w:rsidRDefault="00625DD9">
            <w:pPr>
              <w:rPr>
                <w:b/>
                <w:sz w:val="18"/>
                <w:szCs w:val="18"/>
              </w:rPr>
            </w:pPr>
            <w:r w:rsidRPr="00FF3BB5">
              <w:rPr>
                <w:b/>
                <w:sz w:val="18"/>
                <w:szCs w:val="18"/>
              </w:rPr>
              <w:t>G</w:t>
            </w:r>
          </w:p>
        </w:tc>
        <w:tc>
          <w:tcPr>
            <w:tcW w:w="412" w:type="dxa"/>
            <w:vAlign w:val="center"/>
          </w:tcPr>
          <w:p w14:paraId="3CEEDAEB" w14:textId="77777777" w:rsidR="00A108FC" w:rsidRPr="00FF3BB5" w:rsidRDefault="00625DD9">
            <w:pPr>
              <w:ind w:right="-6"/>
              <w:rPr>
                <w:b/>
                <w:sz w:val="18"/>
                <w:szCs w:val="18"/>
              </w:rPr>
            </w:pPr>
            <w:r w:rsidRPr="00FF3BB5">
              <w:rPr>
                <w:b/>
                <w:sz w:val="18"/>
                <w:szCs w:val="18"/>
              </w:rPr>
              <w:t>T</w:t>
            </w:r>
          </w:p>
        </w:tc>
        <w:tc>
          <w:tcPr>
            <w:tcW w:w="581" w:type="dxa"/>
            <w:vAlign w:val="center"/>
          </w:tcPr>
          <w:p w14:paraId="3CEEDAEC" w14:textId="77777777" w:rsidR="00A108FC" w:rsidRPr="00FF3BB5" w:rsidRDefault="00625DD9">
            <w:pPr>
              <w:rPr>
                <w:b/>
                <w:sz w:val="18"/>
                <w:szCs w:val="18"/>
              </w:rPr>
            </w:pPr>
            <w:r w:rsidRPr="00FF3BB5">
              <w:rPr>
                <w:b/>
                <w:sz w:val="18"/>
                <w:szCs w:val="18"/>
              </w:rPr>
              <w:t>G</w:t>
            </w:r>
          </w:p>
        </w:tc>
        <w:tc>
          <w:tcPr>
            <w:tcW w:w="412" w:type="dxa"/>
            <w:vAlign w:val="center"/>
          </w:tcPr>
          <w:p w14:paraId="3CEEDAED" w14:textId="77777777" w:rsidR="00A108FC" w:rsidRPr="00FF3BB5" w:rsidRDefault="00625DD9">
            <w:pPr>
              <w:ind w:right="-6"/>
              <w:rPr>
                <w:b/>
                <w:sz w:val="18"/>
                <w:szCs w:val="18"/>
              </w:rPr>
            </w:pPr>
            <w:r w:rsidRPr="00FF3BB5">
              <w:rPr>
                <w:b/>
                <w:sz w:val="18"/>
                <w:szCs w:val="18"/>
              </w:rPr>
              <w:t>T</w:t>
            </w:r>
          </w:p>
        </w:tc>
        <w:tc>
          <w:tcPr>
            <w:tcW w:w="581" w:type="dxa"/>
            <w:vAlign w:val="center"/>
          </w:tcPr>
          <w:p w14:paraId="3CEEDAEE" w14:textId="77777777" w:rsidR="00A108FC" w:rsidRPr="00FF3BB5" w:rsidRDefault="00625DD9">
            <w:pPr>
              <w:rPr>
                <w:b/>
                <w:sz w:val="18"/>
                <w:szCs w:val="18"/>
              </w:rPr>
            </w:pPr>
            <w:r w:rsidRPr="00FF3BB5">
              <w:rPr>
                <w:b/>
                <w:sz w:val="18"/>
                <w:szCs w:val="18"/>
              </w:rPr>
              <w:t>G</w:t>
            </w:r>
          </w:p>
        </w:tc>
        <w:tc>
          <w:tcPr>
            <w:tcW w:w="412" w:type="dxa"/>
            <w:vAlign w:val="center"/>
          </w:tcPr>
          <w:p w14:paraId="3CEEDAEF" w14:textId="77777777" w:rsidR="00A108FC" w:rsidRPr="00FF3BB5" w:rsidRDefault="00625DD9">
            <w:pPr>
              <w:ind w:right="-6"/>
              <w:rPr>
                <w:b/>
                <w:sz w:val="18"/>
                <w:szCs w:val="18"/>
              </w:rPr>
            </w:pPr>
            <w:r w:rsidRPr="00FF3BB5">
              <w:rPr>
                <w:b/>
                <w:sz w:val="18"/>
                <w:szCs w:val="18"/>
              </w:rPr>
              <w:t>T</w:t>
            </w:r>
          </w:p>
        </w:tc>
        <w:tc>
          <w:tcPr>
            <w:tcW w:w="556" w:type="dxa"/>
            <w:vAlign w:val="center"/>
          </w:tcPr>
          <w:p w14:paraId="3CEEDAF0" w14:textId="77777777" w:rsidR="00A108FC" w:rsidRPr="00FF3BB5" w:rsidRDefault="00625DD9">
            <w:pPr>
              <w:rPr>
                <w:b/>
                <w:sz w:val="18"/>
                <w:szCs w:val="18"/>
              </w:rPr>
            </w:pPr>
            <w:r w:rsidRPr="00FF3BB5">
              <w:rPr>
                <w:b/>
                <w:sz w:val="18"/>
                <w:szCs w:val="18"/>
              </w:rPr>
              <w:t>G</w:t>
            </w:r>
          </w:p>
        </w:tc>
        <w:tc>
          <w:tcPr>
            <w:tcW w:w="412" w:type="dxa"/>
            <w:vAlign w:val="center"/>
          </w:tcPr>
          <w:p w14:paraId="3CEEDAF1" w14:textId="77777777" w:rsidR="00A108FC" w:rsidRPr="00FF3BB5" w:rsidRDefault="00625DD9">
            <w:pPr>
              <w:ind w:right="-6"/>
              <w:rPr>
                <w:b/>
                <w:sz w:val="18"/>
                <w:szCs w:val="18"/>
              </w:rPr>
            </w:pPr>
            <w:r w:rsidRPr="00FF3BB5">
              <w:rPr>
                <w:b/>
                <w:sz w:val="18"/>
                <w:szCs w:val="18"/>
              </w:rPr>
              <w:t>T</w:t>
            </w:r>
          </w:p>
        </w:tc>
        <w:tc>
          <w:tcPr>
            <w:tcW w:w="581" w:type="dxa"/>
            <w:vAlign w:val="center"/>
          </w:tcPr>
          <w:p w14:paraId="3CEEDAF2" w14:textId="77777777" w:rsidR="00A108FC" w:rsidRPr="00FF3BB5" w:rsidRDefault="00625DD9">
            <w:pPr>
              <w:rPr>
                <w:b/>
                <w:sz w:val="18"/>
                <w:szCs w:val="18"/>
              </w:rPr>
            </w:pPr>
            <w:r w:rsidRPr="00FF3BB5">
              <w:rPr>
                <w:b/>
                <w:sz w:val="18"/>
                <w:szCs w:val="18"/>
              </w:rPr>
              <w:t>G</w:t>
            </w:r>
          </w:p>
        </w:tc>
        <w:tc>
          <w:tcPr>
            <w:tcW w:w="412" w:type="dxa"/>
            <w:vAlign w:val="center"/>
          </w:tcPr>
          <w:p w14:paraId="3CEEDAF3" w14:textId="77777777" w:rsidR="00A108FC" w:rsidRPr="00FF3BB5" w:rsidRDefault="00625DD9">
            <w:pPr>
              <w:ind w:right="-6"/>
              <w:rPr>
                <w:b/>
                <w:sz w:val="18"/>
                <w:szCs w:val="18"/>
              </w:rPr>
            </w:pPr>
            <w:r w:rsidRPr="00FF3BB5">
              <w:rPr>
                <w:b/>
                <w:sz w:val="18"/>
                <w:szCs w:val="18"/>
              </w:rPr>
              <w:t>T</w:t>
            </w:r>
          </w:p>
        </w:tc>
        <w:tc>
          <w:tcPr>
            <w:tcW w:w="581" w:type="dxa"/>
            <w:vAlign w:val="center"/>
          </w:tcPr>
          <w:p w14:paraId="3CEEDAF4" w14:textId="77777777" w:rsidR="00A108FC" w:rsidRPr="00FF3BB5" w:rsidRDefault="00625DD9">
            <w:pPr>
              <w:rPr>
                <w:b/>
                <w:sz w:val="18"/>
                <w:szCs w:val="18"/>
              </w:rPr>
            </w:pPr>
            <w:r w:rsidRPr="00FF3BB5">
              <w:rPr>
                <w:b/>
                <w:sz w:val="18"/>
                <w:szCs w:val="18"/>
              </w:rPr>
              <w:t>G</w:t>
            </w:r>
          </w:p>
        </w:tc>
        <w:tc>
          <w:tcPr>
            <w:tcW w:w="596" w:type="dxa"/>
            <w:noWrap/>
            <w:vAlign w:val="center"/>
          </w:tcPr>
          <w:p w14:paraId="3CEEDAF5" w14:textId="77777777" w:rsidR="00A108FC" w:rsidRPr="00FF3BB5" w:rsidRDefault="00625DD9">
            <w:pPr>
              <w:jc w:val="center"/>
              <w:rPr>
                <w:b/>
                <w:sz w:val="18"/>
                <w:szCs w:val="18"/>
              </w:rPr>
            </w:pPr>
            <w:r w:rsidRPr="00FF3BB5">
              <w:rPr>
                <w:b/>
                <w:sz w:val="18"/>
                <w:szCs w:val="18"/>
              </w:rPr>
              <w:t>T</w:t>
            </w:r>
          </w:p>
        </w:tc>
        <w:tc>
          <w:tcPr>
            <w:tcW w:w="1193" w:type="dxa"/>
            <w:vAlign w:val="center"/>
          </w:tcPr>
          <w:p w14:paraId="3CEEDAF6" w14:textId="77777777" w:rsidR="00A108FC" w:rsidRPr="00FF3BB5" w:rsidRDefault="00625DD9">
            <w:pPr>
              <w:jc w:val="center"/>
              <w:rPr>
                <w:b/>
                <w:sz w:val="18"/>
                <w:szCs w:val="18"/>
              </w:rPr>
            </w:pPr>
            <w:r w:rsidRPr="00FF3BB5">
              <w:rPr>
                <w:b/>
                <w:sz w:val="18"/>
                <w:szCs w:val="18"/>
              </w:rPr>
              <w:t>G</w:t>
            </w:r>
          </w:p>
        </w:tc>
      </w:tr>
      <w:tr w:rsidR="00A108FC" w:rsidRPr="00FF3BB5" w14:paraId="3CEEDB0B" w14:textId="77777777" w:rsidTr="000B51F3">
        <w:trPr>
          <w:trHeight w:hRule="exact" w:val="510"/>
        </w:trPr>
        <w:tc>
          <w:tcPr>
            <w:tcW w:w="1800" w:type="dxa"/>
            <w:tcBorders>
              <w:bottom w:val="single" w:sz="8" w:space="0" w:color="auto"/>
            </w:tcBorders>
            <w:noWrap/>
            <w:vAlign w:val="center"/>
          </w:tcPr>
          <w:p w14:paraId="3CEEDAF8" w14:textId="77777777" w:rsidR="00A108FC" w:rsidRPr="00FF3BB5" w:rsidRDefault="00625DD9">
            <w:pPr>
              <w:rPr>
                <w:b/>
                <w:bCs/>
                <w:sz w:val="18"/>
                <w:szCs w:val="18"/>
              </w:rPr>
            </w:pPr>
            <w:r w:rsidRPr="00FF3BB5">
              <w:rPr>
                <w:b/>
                <w:bCs/>
                <w:sz w:val="18"/>
                <w:szCs w:val="18"/>
              </w:rPr>
              <w:t>Hrvatski jezik</w:t>
            </w:r>
          </w:p>
        </w:tc>
        <w:tc>
          <w:tcPr>
            <w:tcW w:w="537" w:type="dxa"/>
            <w:tcBorders>
              <w:bottom w:val="single" w:sz="8" w:space="0" w:color="auto"/>
            </w:tcBorders>
            <w:noWrap/>
            <w:vAlign w:val="center"/>
          </w:tcPr>
          <w:p w14:paraId="3CEEDAF9" w14:textId="50F0BFBE" w:rsidR="00A108FC" w:rsidRPr="00FF3BB5" w:rsidRDefault="003A3CF3">
            <w:pPr>
              <w:ind w:left="-84" w:right="-154"/>
              <w:jc w:val="center"/>
              <w:rPr>
                <w:sz w:val="16"/>
                <w:szCs w:val="16"/>
              </w:rPr>
            </w:pPr>
            <w:r w:rsidRPr="00FF3BB5">
              <w:rPr>
                <w:sz w:val="16"/>
                <w:szCs w:val="16"/>
              </w:rPr>
              <w:t>5</w:t>
            </w:r>
          </w:p>
        </w:tc>
        <w:tc>
          <w:tcPr>
            <w:tcW w:w="581" w:type="dxa"/>
            <w:tcBorders>
              <w:bottom w:val="single" w:sz="8" w:space="0" w:color="auto"/>
            </w:tcBorders>
            <w:vAlign w:val="center"/>
          </w:tcPr>
          <w:p w14:paraId="3CEEDAFA" w14:textId="3F3C7573" w:rsidR="00A108FC" w:rsidRPr="00FF3BB5" w:rsidRDefault="00725F77">
            <w:pPr>
              <w:ind w:left="-84" w:right="-154"/>
              <w:jc w:val="center"/>
              <w:rPr>
                <w:sz w:val="16"/>
                <w:szCs w:val="16"/>
              </w:rPr>
            </w:pPr>
            <w:r w:rsidRPr="00FF3BB5">
              <w:rPr>
                <w:sz w:val="16"/>
                <w:szCs w:val="16"/>
              </w:rPr>
              <w:t>175</w:t>
            </w:r>
          </w:p>
        </w:tc>
        <w:tc>
          <w:tcPr>
            <w:tcW w:w="412" w:type="dxa"/>
            <w:tcBorders>
              <w:bottom w:val="single" w:sz="8" w:space="0" w:color="auto"/>
            </w:tcBorders>
            <w:vAlign w:val="center"/>
          </w:tcPr>
          <w:p w14:paraId="3CEEDAFB" w14:textId="2AA00224" w:rsidR="00A108FC" w:rsidRPr="00FF3BB5" w:rsidRDefault="00544245">
            <w:pPr>
              <w:ind w:left="-84" w:right="-154"/>
              <w:jc w:val="center"/>
              <w:rPr>
                <w:sz w:val="16"/>
                <w:szCs w:val="16"/>
              </w:rPr>
            </w:pPr>
            <w:r w:rsidRPr="00FF3BB5">
              <w:rPr>
                <w:sz w:val="16"/>
                <w:szCs w:val="16"/>
              </w:rPr>
              <w:t>10</w:t>
            </w:r>
          </w:p>
        </w:tc>
        <w:tc>
          <w:tcPr>
            <w:tcW w:w="581" w:type="dxa"/>
            <w:tcBorders>
              <w:bottom w:val="single" w:sz="8" w:space="0" w:color="auto"/>
            </w:tcBorders>
            <w:vAlign w:val="center"/>
          </w:tcPr>
          <w:p w14:paraId="3CEEDAFC" w14:textId="77777777" w:rsidR="00A108FC" w:rsidRPr="00FF3BB5" w:rsidRDefault="00625DD9">
            <w:pPr>
              <w:ind w:left="-84" w:right="-154"/>
              <w:jc w:val="center"/>
              <w:rPr>
                <w:sz w:val="16"/>
                <w:szCs w:val="16"/>
              </w:rPr>
            </w:pPr>
            <w:r w:rsidRPr="00FF3BB5">
              <w:rPr>
                <w:sz w:val="16"/>
                <w:szCs w:val="16"/>
              </w:rPr>
              <w:t>350</w:t>
            </w:r>
          </w:p>
        </w:tc>
        <w:tc>
          <w:tcPr>
            <w:tcW w:w="412" w:type="dxa"/>
            <w:tcBorders>
              <w:bottom w:val="single" w:sz="8" w:space="0" w:color="auto"/>
            </w:tcBorders>
            <w:vAlign w:val="center"/>
          </w:tcPr>
          <w:p w14:paraId="3CEEDAFD" w14:textId="77777777" w:rsidR="00A108FC" w:rsidRPr="00FF3BB5" w:rsidRDefault="00625DD9">
            <w:pPr>
              <w:ind w:left="-84" w:right="-154"/>
              <w:jc w:val="center"/>
              <w:rPr>
                <w:sz w:val="16"/>
                <w:szCs w:val="16"/>
              </w:rPr>
            </w:pPr>
            <w:r w:rsidRPr="00FF3BB5">
              <w:rPr>
                <w:sz w:val="16"/>
                <w:szCs w:val="16"/>
              </w:rPr>
              <w:t>10</w:t>
            </w:r>
          </w:p>
        </w:tc>
        <w:tc>
          <w:tcPr>
            <w:tcW w:w="581" w:type="dxa"/>
            <w:tcBorders>
              <w:bottom w:val="single" w:sz="8" w:space="0" w:color="auto"/>
            </w:tcBorders>
            <w:vAlign w:val="center"/>
          </w:tcPr>
          <w:p w14:paraId="3CEEDAFE" w14:textId="77777777" w:rsidR="00A108FC" w:rsidRPr="00FF3BB5" w:rsidRDefault="00625DD9">
            <w:pPr>
              <w:ind w:left="-84" w:right="-154"/>
              <w:jc w:val="center"/>
              <w:rPr>
                <w:sz w:val="16"/>
                <w:szCs w:val="16"/>
              </w:rPr>
            </w:pPr>
            <w:r w:rsidRPr="00FF3BB5">
              <w:rPr>
                <w:sz w:val="16"/>
                <w:szCs w:val="16"/>
              </w:rPr>
              <w:t>350</w:t>
            </w:r>
          </w:p>
        </w:tc>
        <w:tc>
          <w:tcPr>
            <w:tcW w:w="412" w:type="dxa"/>
            <w:tcBorders>
              <w:bottom w:val="single" w:sz="8" w:space="0" w:color="auto"/>
            </w:tcBorders>
            <w:vAlign w:val="center"/>
          </w:tcPr>
          <w:p w14:paraId="3CEEDAFF" w14:textId="77777777" w:rsidR="00A108FC" w:rsidRPr="00FF3BB5" w:rsidRDefault="00625DD9">
            <w:pPr>
              <w:ind w:left="-84" w:right="-154"/>
              <w:jc w:val="center"/>
              <w:rPr>
                <w:sz w:val="16"/>
                <w:szCs w:val="16"/>
              </w:rPr>
            </w:pPr>
            <w:r w:rsidRPr="00FF3BB5">
              <w:rPr>
                <w:sz w:val="16"/>
                <w:szCs w:val="16"/>
              </w:rPr>
              <w:t>10</w:t>
            </w:r>
          </w:p>
        </w:tc>
        <w:tc>
          <w:tcPr>
            <w:tcW w:w="581" w:type="dxa"/>
            <w:tcBorders>
              <w:bottom w:val="single" w:sz="8" w:space="0" w:color="auto"/>
            </w:tcBorders>
            <w:vAlign w:val="center"/>
          </w:tcPr>
          <w:p w14:paraId="3CEEDB00" w14:textId="77777777" w:rsidR="00A108FC" w:rsidRPr="00FF3BB5" w:rsidRDefault="00625DD9">
            <w:pPr>
              <w:ind w:left="-84" w:right="-154"/>
              <w:jc w:val="center"/>
              <w:rPr>
                <w:sz w:val="16"/>
                <w:szCs w:val="16"/>
              </w:rPr>
            </w:pPr>
            <w:r w:rsidRPr="00FF3BB5">
              <w:rPr>
                <w:sz w:val="16"/>
                <w:szCs w:val="16"/>
              </w:rPr>
              <w:t>350</w:t>
            </w:r>
          </w:p>
        </w:tc>
        <w:tc>
          <w:tcPr>
            <w:tcW w:w="412" w:type="dxa"/>
            <w:tcBorders>
              <w:bottom w:val="single" w:sz="8" w:space="0" w:color="auto"/>
            </w:tcBorders>
            <w:vAlign w:val="center"/>
          </w:tcPr>
          <w:p w14:paraId="3CEEDB01" w14:textId="77777777" w:rsidR="00A108FC" w:rsidRPr="00FF3BB5" w:rsidRDefault="00625DD9">
            <w:pPr>
              <w:ind w:left="-84" w:right="-154"/>
              <w:jc w:val="center"/>
              <w:rPr>
                <w:sz w:val="16"/>
                <w:szCs w:val="16"/>
              </w:rPr>
            </w:pPr>
            <w:r w:rsidRPr="00FF3BB5">
              <w:rPr>
                <w:sz w:val="16"/>
                <w:szCs w:val="16"/>
              </w:rPr>
              <w:t>5</w:t>
            </w:r>
          </w:p>
        </w:tc>
        <w:tc>
          <w:tcPr>
            <w:tcW w:w="581" w:type="dxa"/>
            <w:tcBorders>
              <w:bottom w:val="single" w:sz="8" w:space="0" w:color="auto"/>
            </w:tcBorders>
            <w:vAlign w:val="center"/>
          </w:tcPr>
          <w:p w14:paraId="3CEEDB02" w14:textId="77777777" w:rsidR="00A108FC" w:rsidRPr="00FF3BB5" w:rsidRDefault="00625DD9">
            <w:pPr>
              <w:ind w:left="-84" w:right="-154"/>
              <w:jc w:val="center"/>
              <w:rPr>
                <w:sz w:val="16"/>
                <w:szCs w:val="16"/>
              </w:rPr>
            </w:pPr>
            <w:r w:rsidRPr="00FF3BB5">
              <w:rPr>
                <w:sz w:val="16"/>
                <w:szCs w:val="16"/>
              </w:rPr>
              <w:t>175</w:t>
            </w:r>
          </w:p>
        </w:tc>
        <w:tc>
          <w:tcPr>
            <w:tcW w:w="412" w:type="dxa"/>
            <w:tcBorders>
              <w:bottom w:val="single" w:sz="8" w:space="0" w:color="auto"/>
            </w:tcBorders>
            <w:vAlign w:val="center"/>
          </w:tcPr>
          <w:p w14:paraId="3CEEDB03" w14:textId="77777777" w:rsidR="00A108FC" w:rsidRPr="00FF3BB5" w:rsidRDefault="00625DD9">
            <w:pPr>
              <w:ind w:left="-84" w:right="-154"/>
              <w:jc w:val="center"/>
              <w:rPr>
                <w:sz w:val="16"/>
                <w:szCs w:val="16"/>
              </w:rPr>
            </w:pPr>
            <w:r w:rsidRPr="00FF3BB5">
              <w:rPr>
                <w:sz w:val="16"/>
                <w:szCs w:val="16"/>
              </w:rPr>
              <w:t>5</w:t>
            </w:r>
          </w:p>
        </w:tc>
        <w:tc>
          <w:tcPr>
            <w:tcW w:w="556" w:type="dxa"/>
            <w:tcBorders>
              <w:bottom w:val="single" w:sz="8" w:space="0" w:color="auto"/>
            </w:tcBorders>
            <w:vAlign w:val="center"/>
          </w:tcPr>
          <w:p w14:paraId="3CEEDB04" w14:textId="77777777" w:rsidR="00A108FC" w:rsidRPr="00FF3BB5" w:rsidRDefault="00625DD9">
            <w:pPr>
              <w:ind w:left="-84" w:right="-154"/>
              <w:jc w:val="center"/>
              <w:rPr>
                <w:sz w:val="16"/>
                <w:szCs w:val="16"/>
              </w:rPr>
            </w:pPr>
            <w:r w:rsidRPr="00FF3BB5">
              <w:rPr>
                <w:sz w:val="16"/>
                <w:szCs w:val="16"/>
              </w:rPr>
              <w:t>175</w:t>
            </w:r>
          </w:p>
        </w:tc>
        <w:tc>
          <w:tcPr>
            <w:tcW w:w="412" w:type="dxa"/>
            <w:tcBorders>
              <w:bottom w:val="single" w:sz="8" w:space="0" w:color="auto"/>
            </w:tcBorders>
            <w:vAlign w:val="center"/>
          </w:tcPr>
          <w:p w14:paraId="3CEEDB05" w14:textId="77777777" w:rsidR="00A108FC" w:rsidRPr="00FF3BB5" w:rsidRDefault="00625DD9">
            <w:pPr>
              <w:ind w:left="-84" w:right="-154"/>
              <w:jc w:val="center"/>
              <w:rPr>
                <w:sz w:val="16"/>
                <w:szCs w:val="16"/>
              </w:rPr>
            </w:pPr>
            <w:r w:rsidRPr="00FF3BB5">
              <w:rPr>
                <w:sz w:val="16"/>
                <w:szCs w:val="16"/>
              </w:rPr>
              <w:t>4</w:t>
            </w:r>
          </w:p>
        </w:tc>
        <w:tc>
          <w:tcPr>
            <w:tcW w:w="581" w:type="dxa"/>
            <w:tcBorders>
              <w:bottom w:val="single" w:sz="8" w:space="0" w:color="auto"/>
            </w:tcBorders>
            <w:vAlign w:val="center"/>
          </w:tcPr>
          <w:p w14:paraId="3CEEDB06" w14:textId="77777777" w:rsidR="00A108FC" w:rsidRPr="00FF3BB5" w:rsidRDefault="00625DD9">
            <w:pPr>
              <w:ind w:left="-84" w:right="-154"/>
              <w:jc w:val="center"/>
              <w:rPr>
                <w:sz w:val="16"/>
                <w:szCs w:val="16"/>
              </w:rPr>
            </w:pPr>
            <w:r w:rsidRPr="00FF3BB5">
              <w:rPr>
                <w:sz w:val="16"/>
                <w:szCs w:val="16"/>
              </w:rPr>
              <w:t>140</w:t>
            </w:r>
          </w:p>
        </w:tc>
        <w:tc>
          <w:tcPr>
            <w:tcW w:w="412" w:type="dxa"/>
            <w:tcBorders>
              <w:bottom w:val="single" w:sz="8" w:space="0" w:color="auto"/>
            </w:tcBorders>
            <w:vAlign w:val="center"/>
          </w:tcPr>
          <w:p w14:paraId="3CEEDB07" w14:textId="77777777" w:rsidR="00A108FC" w:rsidRPr="00FF3BB5" w:rsidRDefault="00625DD9">
            <w:pPr>
              <w:ind w:left="-84" w:right="-154"/>
              <w:jc w:val="center"/>
              <w:rPr>
                <w:sz w:val="16"/>
                <w:szCs w:val="16"/>
              </w:rPr>
            </w:pPr>
            <w:r w:rsidRPr="00FF3BB5">
              <w:rPr>
                <w:sz w:val="16"/>
                <w:szCs w:val="16"/>
              </w:rPr>
              <w:t>4</w:t>
            </w:r>
          </w:p>
        </w:tc>
        <w:tc>
          <w:tcPr>
            <w:tcW w:w="581" w:type="dxa"/>
            <w:tcBorders>
              <w:bottom w:val="single" w:sz="8" w:space="0" w:color="auto"/>
            </w:tcBorders>
            <w:vAlign w:val="center"/>
          </w:tcPr>
          <w:p w14:paraId="3CEEDB08" w14:textId="77777777" w:rsidR="00A108FC" w:rsidRPr="00FF3BB5" w:rsidRDefault="00625DD9">
            <w:pPr>
              <w:ind w:left="-84" w:right="-154"/>
              <w:jc w:val="center"/>
              <w:rPr>
                <w:sz w:val="16"/>
                <w:szCs w:val="16"/>
              </w:rPr>
            </w:pPr>
            <w:r w:rsidRPr="00FF3BB5">
              <w:rPr>
                <w:sz w:val="16"/>
                <w:szCs w:val="16"/>
              </w:rPr>
              <w:t>140</w:t>
            </w:r>
          </w:p>
        </w:tc>
        <w:tc>
          <w:tcPr>
            <w:tcW w:w="596" w:type="dxa"/>
            <w:tcBorders>
              <w:bottom w:val="single" w:sz="8" w:space="0" w:color="auto"/>
            </w:tcBorders>
            <w:noWrap/>
            <w:vAlign w:val="center"/>
          </w:tcPr>
          <w:p w14:paraId="3CEEDB09" w14:textId="6E8B8338" w:rsidR="00A108FC" w:rsidRPr="00FF3BB5" w:rsidRDefault="000C5FED">
            <w:pPr>
              <w:jc w:val="center"/>
              <w:rPr>
                <w:sz w:val="18"/>
                <w:szCs w:val="18"/>
              </w:rPr>
            </w:pPr>
            <w:r w:rsidRPr="00FF3BB5">
              <w:rPr>
                <w:sz w:val="18"/>
                <w:szCs w:val="18"/>
              </w:rPr>
              <w:t>53</w:t>
            </w:r>
          </w:p>
        </w:tc>
        <w:tc>
          <w:tcPr>
            <w:tcW w:w="1193" w:type="dxa"/>
            <w:tcBorders>
              <w:bottom w:val="single" w:sz="8" w:space="0" w:color="auto"/>
            </w:tcBorders>
            <w:vAlign w:val="center"/>
          </w:tcPr>
          <w:p w14:paraId="3CEEDB0A" w14:textId="177F8670" w:rsidR="00A108FC" w:rsidRPr="00FF3BB5" w:rsidRDefault="00D40416">
            <w:pPr>
              <w:rPr>
                <w:sz w:val="18"/>
                <w:szCs w:val="18"/>
              </w:rPr>
            </w:pPr>
            <w:r w:rsidRPr="00FF3BB5">
              <w:rPr>
                <w:sz w:val="18"/>
                <w:szCs w:val="18"/>
              </w:rPr>
              <w:t>1855</w:t>
            </w:r>
          </w:p>
        </w:tc>
      </w:tr>
      <w:tr w:rsidR="00A108FC" w:rsidRPr="00FF3BB5" w14:paraId="3CEEDB1F" w14:textId="77777777" w:rsidTr="000B51F3">
        <w:trPr>
          <w:trHeight w:hRule="exact" w:val="510"/>
        </w:trPr>
        <w:tc>
          <w:tcPr>
            <w:tcW w:w="1800" w:type="dxa"/>
            <w:tcBorders>
              <w:top w:val="single" w:sz="8" w:space="0" w:color="auto"/>
              <w:bottom w:val="single" w:sz="8" w:space="0" w:color="auto"/>
            </w:tcBorders>
            <w:noWrap/>
            <w:vAlign w:val="center"/>
          </w:tcPr>
          <w:p w14:paraId="3CEEDB0C" w14:textId="77777777" w:rsidR="00A108FC" w:rsidRPr="00FF3BB5" w:rsidRDefault="00625DD9">
            <w:pPr>
              <w:rPr>
                <w:b/>
                <w:bCs/>
                <w:sz w:val="18"/>
                <w:szCs w:val="18"/>
              </w:rPr>
            </w:pPr>
            <w:r w:rsidRPr="00FF3BB5">
              <w:rPr>
                <w:b/>
                <w:bCs/>
                <w:sz w:val="18"/>
                <w:szCs w:val="18"/>
              </w:rPr>
              <w:t>Likovna kultura</w:t>
            </w:r>
          </w:p>
        </w:tc>
        <w:tc>
          <w:tcPr>
            <w:tcW w:w="537" w:type="dxa"/>
            <w:tcBorders>
              <w:top w:val="single" w:sz="8" w:space="0" w:color="auto"/>
              <w:bottom w:val="single" w:sz="8" w:space="0" w:color="auto"/>
            </w:tcBorders>
            <w:noWrap/>
            <w:vAlign w:val="center"/>
          </w:tcPr>
          <w:p w14:paraId="3CEEDB0D" w14:textId="39554942" w:rsidR="00A108FC" w:rsidRPr="00FF3BB5" w:rsidRDefault="00725F77">
            <w:pPr>
              <w:jc w:val="center"/>
              <w:rPr>
                <w:sz w:val="16"/>
                <w:szCs w:val="16"/>
              </w:rPr>
            </w:pPr>
            <w:r w:rsidRPr="00FF3BB5">
              <w:rPr>
                <w:sz w:val="16"/>
                <w:szCs w:val="16"/>
              </w:rPr>
              <w:t>1</w:t>
            </w:r>
          </w:p>
        </w:tc>
        <w:tc>
          <w:tcPr>
            <w:tcW w:w="581" w:type="dxa"/>
            <w:tcBorders>
              <w:top w:val="single" w:sz="8" w:space="0" w:color="auto"/>
              <w:bottom w:val="single" w:sz="8" w:space="0" w:color="auto"/>
            </w:tcBorders>
            <w:vAlign w:val="center"/>
          </w:tcPr>
          <w:p w14:paraId="3CEEDB0E" w14:textId="4A6A1724" w:rsidR="00A108FC" w:rsidRPr="00FF3BB5" w:rsidRDefault="00725F77">
            <w:pPr>
              <w:jc w:val="center"/>
              <w:rPr>
                <w:sz w:val="16"/>
                <w:szCs w:val="16"/>
              </w:rPr>
            </w:pPr>
            <w:r w:rsidRPr="00FF3BB5">
              <w:rPr>
                <w:sz w:val="16"/>
                <w:szCs w:val="16"/>
              </w:rPr>
              <w:t>35</w:t>
            </w:r>
          </w:p>
        </w:tc>
        <w:tc>
          <w:tcPr>
            <w:tcW w:w="412" w:type="dxa"/>
            <w:tcBorders>
              <w:top w:val="single" w:sz="8" w:space="0" w:color="auto"/>
              <w:bottom w:val="single" w:sz="8" w:space="0" w:color="auto"/>
            </w:tcBorders>
            <w:vAlign w:val="center"/>
          </w:tcPr>
          <w:p w14:paraId="3CEEDB0F"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10"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11"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12"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13"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14"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15" w14:textId="77777777" w:rsidR="00A108FC" w:rsidRPr="00FF3BB5" w:rsidRDefault="00625DD9">
            <w:pPr>
              <w:jc w:val="center"/>
              <w:rPr>
                <w:sz w:val="16"/>
                <w:szCs w:val="16"/>
              </w:rPr>
            </w:pPr>
            <w:r w:rsidRPr="00FF3BB5">
              <w:rPr>
                <w:sz w:val="16"/>
                <w:szCs w:val="16"/>
              </w:rPr>
              <w:t>1</w:t>
            </w:r>
          </w:p>
        </w:tc>
        <w:tc>
          <w:tcPr>
            <w:tcW w:w="581" w:type="dxa"/>
            <w:tcBorders>
              <w:top w:val="single" w:sz="8" w:space="0" w:color="auto"/>
              <w:bottom w:val="single" w:sz="8" w:space="0" w:color="auto"/>
            </w:tcBorders>
            <w:vAlign w:val="center"/>
          </w:tcPr>
          <w:p w14:paraId="3CEEDB16" w14:textId="77777777" w:rsidR="00A108FC" w:rsidRPr="00FF3BB5" w:rsidRDefault="00625DD9">
            <w:pPr>
              <w:jc w:val="center"/>
              <w:rPr>
                <w:sz w:val="16"/>
                <w:szCs w:val="16"/>
              </w:rPr>
            </w:pPr>
            <w:r w:rsidRPr="00FF3BB5">
              <w:rPr>
                <w:sz w:val="16"/>
                <w:szCs w:val="16"/>
              </w:rPr>
              <w:t>35</w:t>
            </w:r>
          </w:p>
        </w:tc>
        <w:tc>
          <w:tcPr>
            <w:tcW w:w="412" w:type="dxa"/>
            <w:tcBorders>
              <w:top w:val="single" w:sz="8" w:space="0" w:color="auto"/>
              <w:bottom w:val="single" w:sz="8" w:space="0" w:color="auto"/>
            </w:tcBorders>
            <w:vAlign w:val="center"/>
          </w:tcPr>
          <w:p w14:paraId="3CEEDB17" w14:textId="77777777" w:rsidR="00A108FC" w:rsidRPr="00FF3BB5" w:rsidRDefault="00625DD9">
            <w:pPr>
              <w:jc w:val="center"/>
              <w:rPr>
                <w:sz w:val="16"/>
                <w:szCs w:val="16"/>
              </w:rPr>
            </w:pPr>
            <w:r w:rsidRPr="00FF3BB5">
              <w:rPr>
                <w:sz w:val="16"/>
                <w:szCs w:val="16"/>
              </w:rPr>
              <w:t>1</w:t>
            </w:r>
          </w:p>
        </w:tc>
        <w:tc>
          <w:tcPr>
            <w:tcW w:w="556" w:type="dxa"/>
            <w:tcBorders>
              <w:top w:val="single" w:sz="8" w:space="0" w:color="auto"/>
              <w:bottom w:val="single" w:sz="8" w:space="0" w:color="auto"/>
            </w:tcBorders>
            <w:vAlign w:val="center"/>
          </w:tcPr>
          <w:p w14:paraId="3CEEDB18" w14:textId="77777777" w:rsidR="00A108FC" w:rsidRPr="00FF3BB5" w:rsidRDefault="00625DD9">
            <w:pPr>
              <w:jc w:val="center"/>
              <w:rPr>
                <w:sz w:val="16"/>
                <w:szCs w:val="16"/>
              </w:rPr>
            </w:pPr>
            <w:r w:rsidRPr="00FF3BB5">
              <w:rPr>
                <w:sz w:val="16"/>
                <w:szCs w:val="16"/>
              </w:rPr>
              <w:t>35</w:t>
            </w:r>
          </w:p>
        </w:tc>
        <w:tc>
          <w:tcPr>
            <w:tcW w:w="412" w:type="dxa"/>
            <w:tcBorders>
              <w:top w:val="single" w:sz="8" w:space="0" w:color="auto"/>
              <w:bottom w:val="single" w:sz="8" w:space="0" w:color="auto"/>
            </w:tcBorders>
            <w:vAlign w:val="center"/>
          </w:tcPr>
          <w:p w14:paraId="3CEEDB19" w14:textId="77777777" w:rsidR="00A108FC" w:rsidRPr="00FF3BB5" w:rsidRDefault="00625DD9">
            <w:pPr>
              <w:jc w:val="center"/>
              <w:rPr>
                <w:sz w:val="16"/>
                <w:szCs w:val="16"/>
              </w:rPr>
            </w:pPr>
            <w:r w:rsidRPr="00FF3BB5">
              <w:rPr>
                <w:sz w:val="16"/>
                <w:szCs w:val="16"/>
              </w:rPr>
              <w:t>1</w:t>
            </w:r>
          </w:p>
        </w:tc>
        <w:tc>
          <w:tcPr>
            <w:tcW w:w="581" w:type="dxa"/>
            <w:tcBorders>
              <w:top w:val="single" w:sz="8" w:space="0" w:color="auto"/>
              <w:bottom w:val="single" w:sz="8" w:space="0" w:color="auto"/>
            </w:tcBorders>
            <w:vAlign w:val="center"/>
          </w:tcPr>
          <w:p w14:paraId="3CEEDB1A" w14:textId="77777777" w:rsidR="00A108FC" w:rsidRPr="00FF3BB5" w:rsidRDefault="00625DD9">
            <w:pPr>
              <w:jc w:val="center"/>
              <w:rPr>
                <w:sz w:val="16"/>
                <w:szCs w:val="16"/>
              </w:rPr>
            </w:pPr>
            <w:r w:rsidRPr="00FF3BB5">
              <w:rPr>
                <w:sz w:val="16"/>
                <w:szCs w:val="16"/>
              </w:rPr>
              <w:t>35</w:t>
            </w:r>
          </w:p>
        </w:tc>
        <w:tc>
          <w:tcPr>
            <w:tcW w:w="412" w:type="dxa"/>
            <w:tcBorders>
              <w:top w:val="single" w:sz="8" w:space="0" w:color="auto"/>
              <w:bottom w:val="single" w:sz="8" w:space="0" w:color="auto"/>
            </w:tcBorders>
            <w:vAlign w:val="center"/>
          </w:tcPr>
          <w:p w14:paraId="3CEEDB1B" w14:textId="77777777" w:rsidR="00A108FC" w:rsidRPr="00FF3BB5" w:rsidRDefault="00625DD9">
            <w:pPr>
              <w:jc w:val="center"/>
              <w:rPr>
                <w:sz w:val="16"/>
                <w:szCs w:val="16"/>
              </w:rPr>
            </w:pPr>
            <w:r w:rsidRPr="00FF3BB5">
              <w:rPr>
                <w:sz w:val="16"/>
                <w:szCs w:val="16"/>
              </w:rPr>
              <w:t>1</w:t>
            </w:r>
          </w:p>
        </w:tc>
        <w:tc>
          <w:tcPr>
            <w:tcW w:w="581" w:type="dxa"/>
            <w:tcBorders>
              <w:top w:val="single" w:sz="8" w:space="0" w:color="auto"/>
              <w:bottom w:val="single" w:sz="8" w:space="0" w:color="auto"/>
            </w:tcBorders>
            <w:vAlign w:val="center"/>
          </w:tcPr>
          <w:p w14:paraId="3CEEDB1C" w14:textId="77777777" w:rsidR="00A108FC" w:rsidRPr="00FF3BB5" w:rsidRDefault="00625DD9">
            <w:pPr>
              <w:jc w:val="center"/>
              <w:rPr>
                <w:sz w:val="16"/>
                <w:szCs w:val="16"/>
              </w:rPr>
            </w:pPr>
            <w:r w:rsidRPr="00FF3BB5">
              <w:rPr>
                <w:sz w:val="16"/>
                <w:szCs w:val="16"/>
              </w:rPr>
              <w:t>35</w:t>
            </w:r>
          </w:p>
        </w:tc>
        <w:tc>
          <w:tcPr>
            <w:tcW w:w="596" w:type="dxa"/>
            <w:tcBorders>
              <w:top w:val="single" w:sz="8" w:space="0" w:color="auto"/>
              <w:bottom w:val="single" w:sz="8" w:space="0" w:color="auto"/>
            </w:tcBorders>
            <w:noWrap/>
            <w:vAlign w:val="center"/>
          </w:tcPr>
          <w:p w14:paraId="3CEEDB1D" w14:textId="68E057AF" w:rsidR="00A108FC" w:rsidRPr="00FF3BB5" w:rsidRDefault="00625DD9">
            <w:pPr>
              <w:jc w:val="center"/>
              <w:rPr>
                <w:sz w:val="16"/>
                <w:szCs w:val="16"/>
              </w:rPr>
            </w:pPr>
            <w:r w:rsidRPr="00FF3BB5">
              <w:rPr>
                <w:sz w:val="16"/>
                <w:szCs w:val="16"/>
              </w:rPr>
              <w:t>1</w:t>
            </w:r>
            <w:r w:rsidR="00D40416" w:rsidRPr="00FF3BB5">
              <w:rPr>
                <w:sz w:val="16"/>
                <w:szCs w:val="16"/>
              </w:rPr>
              <w:t>1</w:t>
            </w:r>
          </w:p>
        </w:tc>
        <w:tc>
          <w:tcPr>
            <w:tcW w:w="1193" w:type="dxa"/>
            <w:tcBorders>
              <w:top w:val="single" w:sz="8" w:space="0" w:color="auto"/>
              <w:bottom w:val="single" w:sz="8" w:space="0" w:color="auto"/>
            </w:tcBorders>
            <w:vAlign w:val="center"/>
          </w:tcPr>
          <w:p w14:paraId="3CEEDB1E" w14:textId="7C95EAC2" w:rsidR="00A108FC" w:rsidRPr="00FF3BB5" w:rsidRDefault="00625DD9">
            <w:pPr>
              <w:rPr>
                <w:sz w:val="16"/>
                <w:szCs w:val="16"/>
              </w:rPr>
            </w:pPr>
            <w:r w:rsidRPr="00FF3BB5">
              <w:rPr>
                <w:sz w:val="16"/>
                <w:szCs w:val="16"/>
              </w:rPr>
              <w:t xml:space="preserve"> </w:t>
            </w:r>
            <w:r w:rsidR="00D40416" w:rsidRPr="00FF3BB5">
              <w:rPr>
                <w:sz w:val="16"/>
                <w:szCs w:val="16"/>
              </w:rPr>
              <w:t>385</w:t>
            </w:r>
          </w:p>
        </w:tc>
      </w:tr>
      <w:tr w:rsidR="00A108FC" w:rsidRPr="00FF3BB5" w14:paraId="3CEEDB33" w14:textId="77777777" w:rsidTr="000B51F3">
        <w:trPr>
          <w:trHeight w:hRule="exact" w:val="510"/>
        </w:trPr>
        <w:tc>
          <w:tcPr>
            <w:tcW w:w="1800" w:type="dxa"/>
            <w:tcBorders>
              <w:top w:val="single" w:sz="8" w:space="0" w:color="auto"/>
              <w:bottom w:val="single" w:sz="8" w:space="0" w:color="auto"/>
            </w:tcBorders>
            <w:noWrap/>
            <w:vAlign w:val="center"/>
          </w:tcPr>
          <w:p w14:paraId="3CEEDB20" w14:textId="77777777" w:rsidR="00A108FC" w:rsidRPr="00FF3BB5" w:rsidRDefault="00625DD9">
            <w:pPr>
              <w:rPr>
                <w:b/>
                <w:bCs/>
                <w:sz w:val="18"/>
                <w:szCs w:val="18"/>
              </w:rPr>
            </w:pPr>
            <w:r w:rsidRPr="00FF3BB5">
              <w:rPr>
                <w:b/>
                <w:bCs/>
                <w:sz w:val="18"/>
                <w:szCs w:val="18"/>
              </w:rPr>
              <w:t>Glazbena kultura</w:t>
            </w:r>
          </w:p>
        </w:tc>
        <w:tc>
          <w:tcPr>
            <w:tcW w:w="537" w:type="dxa"/>
            <w:tcBorders>
              <w:top w:val="single" w:sz="8" w:space="0" w:color="auto"/>
              <w:bottom w:val="single" w:sz="8" w:space="0" w:color="auto"/>
            </w:tcBorders>
            <w:noWrap/>
            <w:vAlign w:val="center"/>
          </w:tcPr>
          <w:p w14:paraId="3CEEDB21" w14:textId="409528EC" w:rsidR="00A108FC" w:rsidRPr="00FF3BB5" w:rsidRDefault="00725F77">
            <w:pPr>
              <w:jc w:val="center"/>
              <w:rPr>
                <w:sz w:val="16"/>
                <w:szCs w:val="16"/>
              </w:rPr>
            </w:pPr>
            <w:r w:rsidRPr="00FF3BB5">
              <w:rPr>
                <w:sz w:val="16"/>
                <w:szCs w:val="16"/>
              </w:rPr>
              <w:t>1</w:t>
            </w:r>
          </w:p>
        </w:tc>
        <w:tc>
          <w:tcPr>
            <w:tcW w:w="581" w:type="dxa"/>
            <w:tcBorders>
              <w:top w:val="single" w:sz="8" w:space="0" w:color="auto"/>
              <w:bottom w:val="single" w:sz="8" w:space="0" w:color="auto"/>
            </w:tcBorders>
            <w:vAlign w:val="center"/>
          </w:tcPr>
          <w:p w14:paraId="3CEEDB22" w14:textId="1B85B256" w:rsidR="00A108FC" w:rsidRPr="00FF3BB5" w:rsidRDefault="00725F77">
            <w:pPr>
              <w:jc w:val="center"/>
              <w:rPr>
                <w:sz w:val="16"/>
                <w:szCs w:val="16"/>
              </w:rPr>
            </w:pPr>
            <w:r w:rsidRPr="00FF3BB5">
              <w:rPr>
                <w:sz w:val="16"/>
                <w:szCs w:val="16"/>
              </w:rPr>
              <w:t>35</w:t>
            </w:r>
          </w:p>
        </w:tc>
        <w:tc>
          <w:tcPr>
            <w:tcW w:w="412" w:type="dxa"/>
            <w:tcBorders>
              <w:top w:val="single" w:sz="8" w:space="0" w:color="auto"/>
              <w:bottom w:val="single" w:sz="8" w:space="0" w:color="auto"/>
            </w:tcBorders>
            <w:vAlign w:val="center"/>
          </w:tcPr>
          <w:p w14:paraId="3CEEDB23"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24"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25"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26"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27"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28"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29" w14:textId="77777777" w:rsidR="00A108FC" w:rsidRPr="00FF3BB5" w:rsidRDefault="00625DD9">
            <w:pPr>
              <w:jc w:val="center"/>
              <w:rPr>
                <w:sz w:val="16"/>
                <w:szCs w:val="16"/>
              </w:rPr>
            </w:pPr>
            <w:r w:rsidRPr="00FF3BB5">
              <w:rPr>
                <w:sz w:val="16"/>
                <w:szCs w:val="16"/>
              </w:rPr>
              <w:t>1</w:t>
            </w:r>
          </w:p>
        </w:tc>
        <w:tc>
          <w:tcPr>
            <w:tcW w:w="581" w:type="dxa"/>
            <w:tcBorders>
              <w:top w:val="single" w:sz="8" w:space="0" w:color="auto"/>
              <w:bottom w:val="single" w:sz="8" w:space="0" w:color="auto"/>
            </w:tcBorders>
            <w:vAlign w:val="center"/>
          </w:tcPr>
          <w:p w14:paraId="3CEEDB2A" w14:textId="77777777" w:rsidR="00A108FC" w:rsidRPr="00FF3BB5" w:rsidRDefault="00625DD9">
            <w:pPr>
              <w:jc w:val="center"/>
              <w:rPr>
                <w:sz w:val="16"/>
                <w:szCs w:val="16"/>
              </w:rPr>
            </w:pPr>
            <w:r w:rsidRPr="00FF3BB5">
              <w:rPr>
                <w:sz w:val="16"/>
                <w:szCs w:val="16"/>
              </w:rPr>
              <w:t>35</w:t>
            </w:r>
          </w:p>
        </w:tc>
        <w:tc>
          <w:tcPr>
            <w:tcW w:w="412" w:type="dxa"/>
            <w:tcBorders>
              <w:top w:val="single" w:sz="8" w:space="0" w:color="auto"/>
              <w:bottom w:val="single" w:sz="8" w:space="0" w:color="auto"/>
            </w:tcBorders>
            <w:vAlign w:val="center"/>
          </w:tcPr>
          <w:p w14:paraId="3CEEDB2B" w14:textId="77777777" w:rsidR="00A108FC" w:rsidRPr="00FF3BB5" w:rsidRDefault="00625DD9">
            <w:pPr>
              <w:jc w:val="center"/>
              <w:rPr>
                <w:sz w:val="16"/>
                <w:szCs w:val="16"/>
              </w:rPr>
            </w:pPr>
            <w:r w:rsidRPr="00FF3BB5">
              <w:rPr>
                <w:sz w:val="16"/>
                <w:szCs w:val="16"/>
              </w:rPr>
              <w:t>1</w:t>
            </w:r>
          </w:p>
        </w:tc>
        <w:tc>
          <w:tcPr>
            <w:tcW w:w="556" w:type="dxa"/>
            <w:tcBorders>
              <w:top w:val="single" w:sz="8" w:space="0" w:color="auto"/>
              <w:bottom w:val="single" w:sz="8" w:space="0" w:color="auto"/>
            </w:tcBorders>
            <w:vAlign w:val="center"/>
          </w:tcPr>
          <w:p w14:paraId="3CEEDB2C" w14:textId="77777777" w:rsidR="00A108FC" w:rsidRPr="00FF3BB5" w:rsidRDefault="00625DD9">
            <w:pPr>
              <w:jc w:val="center"/>
              <w:rPr>
                <w:sz w:val="16"/>
                <w:szCs w:val="16"/>
              </w:rPr>
            </w:pPr>
            <w:r w:rsidRPr="00FF3BB5">
              <w:rPr>
                <w:sz w:val="16"/>
                <w:szCs w:val="16"/>
              </w:rPr>
              <w:t>35</w:t>
            </w:r>
          </w:p>
        </w:tc>
        <w:tc>
          <w:tcPr>
            <w:tcW w:w="412" w:type="dxa"/>
            <w:tcBorders>
              <w:top w:val="single" w:sz="8" w:space="0" w:color="auto"/>
              <w:bottom w:val="single" w:sz="8" w:space="0" w:color="auto"/>
            </w:tcBorders>
            <w:vAlign w:val="center"/>
          </w:tcPr>
          <w:p w14:paraId="3CEEDB2D" w14:textId="77777777" w:rsidR="00A108FC" w:rsidRPr="00FF3BB5" w:rsidRDefault="00625DD9">
            <w:pPr>
              <w:jc w:val="center"/>
              <w:rPr>
                <w:sz w:val="16"/>
                <w:szCs w:val="16"/>
              </w:rPr>
            </w:pPr>
            <w:r w:rsidRPr="00FF3BB5">
              <w:rPr>
                <w:sz w:val="16"/>
                <w:szCs w:val="16"/>
              </w:rPr>
              <w:t>1</w:t>
            </w:r>
          </w:p>
        </w:tc>
        <w:tc>
          <w:tcPr>
            <w:tcW w:w="581" w:type="dxa"/>
            <w:tcBorders>
              <w:top w:val="single" w:sz="8" w:space="0" w:color="auto"/>
              <w:bottom w:val="single" w:sz="8" w:space="0" w:color="auto"/>
            </w:tcBorders>
            <w:vAlign w:val="center"/>
          </w:tcPr>
          <w:p w14:paraId="3CEEDB2E" w14:textId="77777777" w:rsidR="00A108FC" w:rsidRPr="00FF3BB5" w:rsidRDefault="00625DD9">
            <w:pPr>
              <w:jc w:val="center"/>
              <w:rPr>
                <w:sz w:val="16"/>
                <w:szCs w:val="16"/>
              </w:rPr>
            </w:pPr>
            <w:r w:rsidRPr="00FF3BB5">
              <w:rPr>
                <w:sz w:val="16"/>
                <w:szCs w:val="16"/>
              </w:rPr>
              <w:t>35</w:t>
            </w:r>
          </w:p>
        </w:tc>
        <w:tc>
          <w:tcPr>
            <w:tcW w:w="412" w:type="dxa"/>
            <w:tcBorders>
              <w:top w:val="single" w:sz="8" w:space="0" w:color="auto"/>
              <w:bottom w:val="single" w:sz="8" w:space="0" w:color="auto"/>
            </w:tcBorders>
            <w:vAlign w:val="center"/>
          </w:tcPr>
          <w:p w14:paraId="3CEEDB2F" w14:textId="77777777" w:rsidR="00A108FC" w:rsidRPr="00FF3BB5" w:rsidRDefault="00625DD9">
            <w:pPr>
              <w:jc w:val="center"/>
              <w:rPr>
                <w:sz w:val="16"/>
                <w:szCs w:val="16"/>
              </w:rPr>
            </w:pPr>
            <w:r w:rsidRPr="00FF3BB5">
              <w:rPr>
                <w:sz w:val="16"/>
                <w:szCs w:val="16"/>
              </w:rPr>
              <w:t>1</w:t>
            </w:r>
          </w:p>
        </w:tc>
        <w:tc>
          <w:tcPr>
            <w:tcW w:w="581" w:type="dxa"/>
            <w:tcBorders>
              <w:top w:val="single" w:sz="8" w:space="0" w:color="auto"/>
              <w:bottom w:val="single" w:sz="8" w:space="0" w:color="auto"/>
            </w:tcBorders>
            <w:vAlign w:val="center"/>
          </w:tcPr>
          <w:p w14:paraId="3CEEDB30" w14:textId="77777777" w:rsidR="00A108FC" w:rsidRPr="00FF3BB5" w:rsidRDefault="00625DD9">
            <w:pPr>
              <w:jc w:val="center"/>
              <w:rPr>
                <w:sz w:val="16"/>
                <w:szCs w:val="16"/>
              </w:rPr>
            </w:pPr>
            <w:r w:rsidRPr="00FF3BB5">
              <w:rPr>
                <w:sz w:val="16"/>
                <w:szCs w:val="16"/>
              </w:rPr>
              <w:t>35</w:t>
            </w:r>
          </w:p>
        </w:tc>
        <w:tc>
          <w:tcPr>
            <w:tcW w:w="596" w:type="dxa"/>
            <w:tcBorders>
              <w:top w:val="single" w:sz="8" w:space="0" w:color="auto"/>
              <w:bottom w:val="single" w:sz="8" w:space="0" w:color="auto"/>
            </w:tcBorders>
            <w:noWrap/>
            <w:vAlign w:val="center"/>
          </w:tcPr>
          <w:p w14:paraId="3CEEDB31" w14:textId="4D9228F5" w:rsidR="00A108FC" w:rsidRPr="00FF3BB5" w:rsidRDefault="00625DD9">
            <w:pPr>
              <w:jc w:val="center"/>
              <w:rPr>
                <w:sz w:val="16"/>
                <w:szCs w:val="16"/>
              </w:rPr>
            </w:pPr>
            <w:r w:rsidRPr="00FF3BB5">
              <w:rPr>
                <w:sz w:val="16"/>
                <w:szCs w:val="16"/>
              </w:rPr>
              <w:t>1</w:t>
            </w:r>
            <w:r w:rsidR="00D40416" w:rsidRPr="00FF3BB5">
              <w:rPr>
                <w:sz w:val="16"/>
                <w:szCs w:val="16"/>
              </w:rPr>
              <w:t>1</w:t>
            </w:r>
          </w:p>
        </w:tc>
        <w:tc>
          <w:tcPr>
            <w:tcW w:w="1193" w:type="dxa"/>
            <w:tcBorders>
              <w:top w:val="single" w:sz="8" w:space="0" w:color="auto"/>
              <w:bottom w:val="single" w:sz="8" w:space="0" w:color="auto"/>
            </w:tcBorders>
            <w:vAlign w:val="center"/>
          </w:tcPr>
          <w:p w14:paraId="3CEEDB32" w14:textId="63870BED" w:rsidR="00A108FC" w:rsidRPr="00FF3BB5" w:rsidRDefault="00625DD9">
            <w:pPr>
              <w:rPr>
                <w:sz w:val="16"/>
                <w:szCs w:val="16"/>
              </w:rPr>
            </w:pPr>
            <w:r w:rsidRPr="00FF3BB5">
              <w:rPr>
                <w:sz w:val="16"/>
                <w:szCs w:val="16"/>
              </w:rPr>
              <w:t xml:space="preserve"> </w:t>
            </w:r>
            <w:r w:rsidR="00D40416" w:rsidRPr="00FF3BB5">
              <w:rPr>
                <w:sz w:val="16"/>
                <w:szCs w:val="16"/>
              </w:rPr>
              <w:t>385</w:t>
            </w:r>
          </w:p>
        </w:tc>
      </w:tr>
      <w:tr w:rsidR="00A108FC" w:rsidRPr="00FF3BB5" w14:paraId="3CEEDB47" w14:textId="77777777" w:rsidTr="000B51F3">
        <w:trPr>
          <w:trHeight w:hRule="exact" w:val="510"/>
        </w:trPr>
        <w:tc>
          <w:tcPr>
            <w:tcW w:w="1800" w:type="dxa"/>
            <w:tcBorders>
              <w:top w:val="single" w:sz="8" w:space="0" w:color="auto"/>
              <w:bottom w:val="single" w:sz="8" w:space="0" w:color="auto"/>
            </w:tcBorders>
            <w:noWrap/>
            <w:vAlign w:val="center"/>
          </w:tcPr>
          <w:p w14:paraId="3CEEDB34" w14:textId="77777777" w:rsidR="00A108FC" w:rsidRPr="00FF3BB5" w:rsidRDefault="00625DD9">
            <w:pPr>
              <w:rPr>
                <w:b/>
                <w:bCs/>
                <w:sz w:val="18"/>
                <w:szCs w:val="18"/>
              </w:rPr>
            </w:pPr>
            <w:r w:rsidRPr="00FF3BB5">
              <w:rPr>
                <w:b/>
                <w:bCs/>
                <w:sz w:val="18"/>
                <w:szCs w:val="18"/>
              </w:rPr>
              <w:t>Strani jezik</w:t>
            </w:r>
          </w:p>
        </w:tc>
        <w:tc>
          <w:tcPr>
            <w:tcW w:w="537" w:type="dxa"/>
            <w:tcBorders>
              <w:top w:val="single" w:sz="8" w:space="0" w:color="auto"/>
              <w:bottom w:val="single" w:sz="8" w:space="0" w:color="auto"/>
            </w:tcBorders>
            <w:noWrap/>
            <w:vAlign w:val="center"/>
          </w:tcPr>
          <w:p w14:paraId="3CEEDB35" w14:textId="4F4FDDC1" w:rsidR="00A108FC" w:rsidRPr="00FF3BB5" w:rsidRDefault="00725F77">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36" w14:textId="5349C7E9" w:rsidR="00A108FC" w:rsidRPr="00FF3BB5" w:rsidRDefault="00725F77">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37" w14:textId="77777777" w:rsidR="00A108FC" w:rsidRPr="00FF3BB5" w:rsidRDefault="00625DD9">
            <w:pPr>
              <w:jc w:val="center"/>
              <w:rPr>
                <w:sz w:val="16"/>
                <w:szCs w:val="16"/>
              </w:rPr>
            </w:pPr>
            <w:r w:rsidRPr="00FF3BB5">
              <w:rPr>
                <w:sz w:val="16"/>
                <w:szCs w:val="16"/>
              </w:rPr>
              <w:t>4</w:t>
            </w:r>
          </w:p>
        </w:tc>
        <w:tc>
          <w:tcPr>
            <w:tcW w:w="581" w:type="dxa"/>
            <w:tcBorders>
              <w:top w:val="single" w:sz="8" w:space="0" w:color="auto"/>
              <w:bottom w:val="single" w:sz="8" w:space="0" w:color="auto"/>
            </w:tcBorders>
            <w:vAlign w:val="center"/>
          </w:tcPr>
          <w:p w14:paraId="3CEEDB38" w14:textId="77777777" w:rsidR="00A108FC" w:rsidRPr="00FF3BB5" w:rsidRDefault="00625DD9">
            <w:pPr>
              <w:jc w:val="center"/>
              <w:rPr>
                <w:sz w:val="16"/>
                <w:szCs w:val="16"/>
              </w:rPr>
            </w:pPr>
            <w:r w:rsidRPr="00FF3BB5">
              <w:rPr>
                <w:sz w:val="16"/>
                <w:szCs w:val="16"/>
              </w:rPr>
              <w:t>140</w:t>
            </w:r>
          </w:p>
        </w:tc>
        <w:tc>
          <w:tcPr>
            <w:tcW w:w="412" w:type="dxa"/>
            <w:tcBorders>
              <w:top w:val="single" w:sz="8" w:space="0" w:color="auto"/>
              <w:bottom w:val="single" w:sz="8" w:space="0" w:color="auto"/>
            </w:tcBorders>
            <w:vAlign w:val="center"/>
          </w:tcPr>
          <w:p w14:paraId="3CEEDB39" w14:textId="77777777" w:rsidR="00A108FC" w:rsidRPr="00FF3BB5" w:rsidRDefault="00625DD9">
            <w:pPr>
              <w:jc w:val="center"/>
              <w:rPr>
                <w:sz w:val="16"/>
                <w:szCs w:val="16"/>
              </w:rPr>
            </w:pPr>
            <w:r w:rsidRPr="00FF3BB5">
              <w:rPr>
                <w:sz w:val="16"/>
                <w:szCs w:val="16"/>
              </w:rPr>
              <w:t>4</w:t>
            </w:r>
          </w:p>
        </w:tc>
        <w:tc>
          <w:tcPr>
            <w:tcW w:w="581" w:type="dxa"/>
            <w:tcBorders>
              <w:top w:val="single" w:sz="8" w:space="0" w:color="auto"/>
              <w:bottom w:val="single" w:sz="8" w:space="0" w:color="auto"/>
            </w:tcBorders>
            <w:vAlign w:val="center"/>
          </w:tcPr>
          <w:p w14:paraId="3CEEDB3A" w14:textId="77777777" w:rsidR="00A108FC" w:rsidRPr="00FF3BB5" w:rsidRDefault="00625DD9">
            <w:pPr>
              <w:jc w:val="center"/>
              <w:rPr>
                <w:sz w:val="16"/>
                <w:szCs w:val="16"/>
              </w:rPr>
            </w:pPr>
            <w:r w:rsidRPr="00FF3BB5">
              <w:rPr>
                <w:sz w:val="16"/>
                <w:szCs w:val="16"/>
              </w:rPr>
              <w:t>140</w:t>
            </w:r>
          </w:p>
        </w:tc>
        <w:tc>
          <w:tcPr>
            <w:tcW w:w="412" w:type="dxa"/>
            <w:tcBorders>
              <w:top w:val="single" w:sz="8" w:space="0" w:color="auto"/>
              <w:bottom w:val="single" w:sz="8" w:space="0" w:color="auto"/>
            </w:tcBorders>
            <w:vAlign w:val="center"/>
          </w:tcPr>
          <w:p w14:paraId="3CEEDB3B" w14:textId="77777777" w:rsidR="00A108FC" w:rsidRPr="00FF3BB5" w:rsidRDefault="00625DD9">
            <w:pPr>
              <w:jc w:val="center"/>
              <w:rPr>
                <w:sz w:val="16"/>
                <w:szCs w:val="16"/>
              </w:rPr>
            </w:pPr>
            <w:r w:rsidRPr="00FF3BB5">
              <w:rPr>
                <w:sz w:val="16"/>
                <w:szCs w:val="16"/>
              </w:rPr>
              <w:t>4</w:t>
            </w:r>
          </w:p>
        </w:tc>
        <w:tc>
          <w:tcPr>
            <w:tcW w:w="581" w:type="dxa"/>
            <w:tcBorders>
              <w:top w:val="single" w:sz="8" w:space="0" w:color="auto"/>
              <w:bottom w:val="single" w:sz="8" w:space="0" w:color="auto"/>
            </w:tcBorders>
            <w:vAlign w:val="center"/>
          </w:tcPr>
          <w:p w14:paraId="3CEEDB3C" w14:textId="77777777" w:rsidR="00A108FC" w:rsidRPr="00FF3BB5" w:rsidRDefault="00625DD9">
            <w:pPr>
              <w:jc w:val="center"/>
              <w:rPr>
                <w:sz w:val="16"/>
                <w:szCs w:val="16"/>
              </w:rPr>
            </w:pPr>
            <w:r w:rsidRPr="00FF3BB5">
              <w:rPr>
                <w:sz w:val="16"/>
                <w:szCs w:val="16"/>
              </w:rPr>
              <w:t>140</w:t>
            </w:r>
          </w:p>
        </w:tc>
        <w:tc>
          <w:tcPr>
            <w:tcW w:w="412" w:type="dxa"/>
            <w:tcBorders>
              <w:top w:val="single" w:sz="8" w:space="0" w:color="auto"/>
              <w:bottom w:val="single" w:sz="8" w:space="0" w:color="auto"/>
            </w:tcBorders>
            <w:vAlign w:val="center"/>
          </w:tcPr>
          <w:p w14:paraId="3CEEDB3D" w14:textId="77777777" w:rsidR="00A108FC" w:rsidRPr="00FF3BB5" w:rsidRDefault="00625DD9">
            <w:pPr>
              <w:jc w:val="center"/>
              <w:rPr>
                <w:sz w:val="16"/>
                <w:szCs w:val="16"/>
              </w:rPr>
            </w:pPr>
            <w:r w:rsidRPr="00FF3BB5">
              <w:rPr>
                <w:sz w:val="16"/>
                <w:szCs w:val="16"/>
              </w:rPr>
              <w:t>3</w:t>
            </w:r>
          </w:p>
        </w:tc>
        <w:tc>
          <w:tcPr>
            <w:tcW w:w="581" w:type="dxa"/>
            <w:tcBorders>
              <w:top w:val="single" w:sz="8" w:space="0" w:color="auto"/>
              <w:bottom w:val="single" w:sz="8" w:space="0" w:color="auto"/>
            </w:tcBorders>
            <w:vAlign w:val="center"/>
          </w:tcPr>
          <w:p w14:paraId="3CEEDB3E" w14:textId="77777777" w:rsidR="00A108FC" w:rsidRPr="00FF3BB5" w:rsidRDefault="00625DD9">
            <w:pPr>
              <w:jc w:val="center"/>
              <w:rPr>
                <w:sz w:val="16"/>
                <w:szCs w:val="16"/>
              </w:rPr>
            </w:pPr>
            <w:r w:rsidRPr="00FF3BB5">
              <w:rPr>
                <w:sz w:val="16"/>
                <w:szCs w:val="16"/>
              </w:rPr>
              <w:t>105</w:t>
            </w:r>
          </w:p>
        </w:tc>
        <w:tc>
          <w:tcPr>
            <w:tcW w:w="412" w:type="dxa"/>
            <w:tcBorders>
              <w:top w:val="single" w:sz="8" w:space="0" w:color="auto"/>
              <w:bottom w:val="single" w:sz="8" w:space="0" w:color="auto"/>
            </w:tcBorders>
            <w:vAlign w:val="center"/>
          </w:tcPr>
          <w:p w14:paraId="3CEEDB3F" w14:textId="77777777" w:rsidR="00A108FC" w:rsidRPr="00FF3BB5" w:rsidRDefault="00625DD9">
            <w:pPr>
              <w:jc w:val="center"/>
              <w:rPr>
                <w:sz w:val="16"/>
                <w:szCs w:val="16"/>
              </w:rPr>
            </w:pPr>
            <w:r w:rsidRPr="00FF3BB5">
              <w:rPr>
                <w:sz w:val="16"/>
                <w:szCs w:val="16"/>
              </w:rPr>
              <w:t>3</w:t>
            </w:r>
          </w:p>
        </w:tc>
        <w:tc>
          <w:tcPr>
            <w:tcW w:w="556" w:type="dxa"/>
            <w:tcBorders>
              <w:top w:val="single" w:sz="8" w:space="0" w:color="auto"/>
              <w:bottom w:val="single" w:sz="8" w:space="0" w:color="auto"/>
            </w:tcBorders>
            <w:vAlign w:val="center"/>
          </w:tcPr>
          <w:p w14:paraId="3CEEDB40" w14:textId="77777777" w:rsidR="00A108FC" w:rsidRPr="00FF3BB5" w:rsidRDefault="00625DD9">
            <w:pPr>
              <w:jc w:val="center"/>
              <w:rPr>
                <w:sz w:val="16"/>
                <w:szCs w:val="16"/>
              </w:rPr>
            </w:pPr>
            <w:r w:rsidRPr="00FF3BB5">
              <w:rPr>
                <w:sz w:val="16"/>
                <w:szCs w:val="16"/>
              </w:rPr>
              <w:t>105</w:t>
            </w:r>
          </w:p>
        </w:tc>
        <w:tc>
          <w:tcPr>
            <w:tcW w:w="412" w:type="dxa"/>
            <w:tcBorders>
              <w:top w:val="single" w:sz="8" w:space="0" w:color="auto"/>
              <w:bottom w:val="single" w:sz="8" w:space="0" w:color="auto"/>
            </w:tcBorders>
            <w:vAlign w:val="center"/>
          </w:tcPr>
          <w:p w14:paraId="3CEEDB41" w14:textId="77777777" w:rsidR="00A108FC" w:rsidRPr="00FF3BB5" w:rsidRDefault="00625DD9">
            <w:pPr>
              <w:jc w:val="center"/>
              <w:rPr>
                <w:sz w:val="16"/>
                <w:szCs w:val="16"/>
              </w:rPr>
            </w:pPr>
            <w:r w:rsidRPr="00FF3BB5">
              <w:rPr>
                <w:sz w:val="16"/>
                <w:szCs w:val="16"/>
              </w:rPr>
              <w:t>3</w:t>
            </w:r>
          </w:p>
        </w:tc>
        <w:tc>
          <w:tcPr>
            <w:tcW w:w="581" w:type="dxa"/>
            <w:tcBorders>
              <w:top w:val="single" w:sz="8" w:space="0" w:color="auto"/>
              <w:bottom w:val="single" w:sz="8" w:space="0" w:color="auto"/>
            </w:tcBorders>
            <w:vAlign w:val="center"/>
          </w:tcPr>
          <w:p w14:paraId="3CEEDB42" w14:textId="77777777" w:rsidR="00A108FC" w:rsidRPr="00FF3BB5" w:rsidRDefault="00625DD9">
            <w:pPr>
              <w:jc w:val="center"/>
              <w:rPr>
                <w:sz w:val="16"/>
                <w:szCs w:val="16"/>
              </w:rPr>
            </w:pPr>
            <w:r w:rsidRPr="00FF3BB5">
              <w:rPr>
                <w:sz w:val="16"/>
                <w:szCs w:val="16"/>
              </w:rPr>
              <w:t>105</w:t>
            </w:r>
          </w:p>
        </w:tc>
        <w:tc>
          <w:tcPr>
            <w:tcW w:w="412" w:type="dxa"/>
            <w:tcBorders>
              <w:top w:val="single" w:sz="8" w:space="0" w:color="auto"/>
              <w:bottom w:val="single" w:sz="8" w:space="0" w:color="auto"/>
            </w:tcBorders>
            <w:vAlign w:val="center"/>
          </w:tcPr>
          <w:p w14:paraId="3CEEDB43" w14:textId="77777777" w:rsidR="00A108FC" w:rsidRPr="00FF3BB5" w:rsidRDefault="00625DD9">
            <w:pPr>
              <w:jc w:val="center"/>
              <w:rPr>
                <w:sz w:val="16"/>
                <w:szCs w:val="16"/>
              </w:rPr>
            </w:pPr>
            <w:r w:rsidRPr="00FF3BB5">
              <w:rPr>
                <w:sz w:val="16"/>
                <w:szCs w:val="16"/>
              </w:rPr>
              <w:t>3</w:t>
            </w:r>
          </w:p>
        </w:tc>
        <w:tc>
          <w:tcPr>
            <w:tcW w:w="581" w:type="dxa"/>
            <w:tcBorders>
              <w:top w:val="single" w:sz="8" w:space="0" w:color="auto"/>
              <w:bottom w:val="single" w:sz="8" w:space="0" w:color="auto"/>
            </w:tcBorders>
            <w:vAlign w:val="center"/>
          </w:tcPr>
          <w:p w14:paraId="3CEEDB44" w14:textId="77777777" w:rsidR="00A108FC" w:rsidRPr="00FF3BB5" w:rsidRDefault="00625DD9">
            <w:pPr>
              <w:jc w:val="center"/>
              <w:rPr>
                <w:sz w:val="16"/>
                <w:szCs w:val="16"/>
              </w:rPr>
            </w:pPr>
            <w:r w:rsidRPr="00FF3BB5">
              <w:rPr>
                <w:sz w:val="16"/>
                <w:szCs w:val="16"/>
              </w:rPr>
              <w:t>105</w:t>
            </w:r>
          </w:p>
        </w:tc>
        <w:tc>
          <w:tcPr>
            <w:tcW w:w="596" w:type="dxa"/>
            <w:tcBorders>
              <w:top w:val="single" w:sz="8" w:space="0" w:color="auto"/>
              <w:bottom w:val="single" w:sz="8" w:space="0" w:color="auto"/>
            </w:tcBorders>
            <w:noWrap/>
            <w:vAlign w:val="center"/>
          </w:tcPr>
          <w:p w14:paraId="3CEEDB45" w14:textId="38B9BDB6" w:rsidR="00A108FC" w:rsidRPr="00FF3BB5" w:rsidRDefault="00625DD9">
            <w:pPr>
              <w:jc w:val="center"/>
              <w:rPr>
                <w:sz w:val="16"/>
                <w:szCs w:val="16"/>
              </w:rPr>
            </w:pPr>
            <w:r w:rsidRPr="00FF3BB5">
              <w:rPr>
                <w:sz w:val="16"/>
                <w:szCs w:val="16"/>
              </w:rPr>
              <w:t>2</w:t>
            </w:r>
            <w:r w:rsidR="00D40416" w:rsidRPr="00FF3BB5">
              <w:rPr>
                <w:sz w:val="16"/>
                <w:szCs w:val="16"/>
              </w:rPr>
              <w:t>6</w:t>
            </w:r>
          </w:p>
        </w:tc>
        <w:tc>
          <w:tcPr>
            <w:tcW w:w="1193" w:type="dxa"/>
            <w:tcBorders>
              <w:top w:val="single" w:sz="8" w:space="0" w:color="auto"/>
              <w:bottom w:val="single" w:sz="8" w:space="0" w:color="auto"/>
            </w:tcBorders>
            <w:vAlign w:val="center"/>
          </w:tcPr>
          <w:p w14:paraId="3CEEDB46" w14:textId="21E5A70C" w:rsidR="00A108FC" w:rsidRPr="00FF3BB5" w:rsidRDefault="00625DD9">
            <w:pPr>
              <w:rPr>
                <w:sz w:val="16"/>
                <w:szCs w:val="16"/>
              </w:rPr>
            </w:pPr>
            <w:r w:rsidRPr="00FF3BB5">
              <w:rPr>
                <w:sz w:val="16"/>
                <w:szCs w:val="16"/>
              </w:rPr>
              <w:t xml:space="preserve"> </w:t>
            </w:r>
            <w:r w:rsidR="00AF7CEA" w:rsidRPr="00FF3BB5">
              <w:rPr>
                <w:sz w:val="16"/>
                <w:szCs w:val="16"/>
              </w:rPr>
              <w:t>1225</w:t>
            </w:r>
          </w:p>
        </w:tc>
      </w:tr>
      <w:tr w:rsidR="00A108FC" w:rsidRPr="00FF3BB5" w14:paraId="3CEEDB5B" w14:textId="77777777" w:rsidTr="000B51F3">
        <w:trPr>
          <w:trHeight w:hRule="exact" w:val="510"/>
        </w:trPr>
        <w:tc>
          <w:tcPr>
            <w:tcW w:w="1800" w:type="dxa"/>
            <w:tcBorders>
              <w:top w:val="single" w:sz="8" w:space="0" w:color="auto"/>
              <w:bottom w:val="single" w:sz="8" w:space="0" w:color="auto"/>
            </w:tcBorders>
            <w:noWrap/>
            <w:vAlign w:val="center"/>
          </w:tcPr>
          <w:p w14:paraId="3CEEDB48" w14:textId="77777777" w:rsidR="00A108FC" w:rsidRPr="00FF3BB5" w:rsidRDefault="00625DD9">
            <w:pPr>
              <w:rPr>
                <w:b/>
                <w:bCs/>
                <w:sz w:val="18"/>
                <w:szCs w:val="18"/>
              </w:rPr>
            </w:pPr>
            <w:r w:rsidRPr="00FF3BB5">
              <w:rPr>
                <w:b/>
                <w:bCs/>
                <w:sz w:val="18"/>
                <w:szCs w:val="18"/>
              </w:rPr>
              <w:t>Matematika</w:t>
            </w:r>
          </w:p>
        </w:tc>
        <w:tc>
          <w:tcPr>
            <w:tcW w:w="537" w:type="dxa"/>
            <w:tcBorders>
              <w:top w:val="single" w:sz="8" w:space="0" w:color="auto"/>
              <w:bottom w:val="single" w:sz="8" w:space="0" w:color="auto"/>
            </w:tcBorders>
            <w:noWrap/>
            <w:vAlign w:val="center"/>
          </w:tcPr>
          <w:p w14:paraId="3CEEDB49" w14:textId="4DAFBED6" w:rsidR="00A108FC" w:rsidRPr="00FF3BB5" w:rsidRDefault="00725F77">
            <w:pPr>
              <w:jc w:val="center"/>
              <w:rPr>
                <w:sz w:val="16"/>
                <w:szCs w:val="16"/>
              </w:rPr>
            </w:pPr>
            <w:r w:rsidRPr="00FF3BB5">
              <w:rPr>
                <w:sz w:val="16"/>
                <w:szCs w:val="16"/>
              </w:rPr>
              <w:t>4</w:t>
            </w:r>
          </w:p>
        </w:tc>
        <w:tc>
          <w:tcPr>
            <w:tcW w:w="581" w:type="dxa"/>
            <w:tcBorders>
              <w:top w:val="single" w:sz="8" w:space="0" w:color="auto"/>
              <w:bottom w:val="single" w:sz="8" w:space="0" w:color="auto"/>
            </w:tcBorders>
            <w:vAlign w:val="center"/>
          </w:tcPr>
          <w:p w14:paraId="3CEEDB4A" w14:textId="739058CD" w:rsidR="00A108FC" w:rsidRPr="00FF3BB5" w:rsidRDefault="00725F77">
            <w:pPr>
              <w:jc w:val="center"/>
              <w:rPr>
                <w:sz w:val="16"/>
                <w:szCs w:val="16"/>
              </w:rPr>
            </w:pPr>
            <w:r w:rsidRPr="00FF3BB5">
              <w:rPr>
                <w:sz w:val="16"/>
                <w:szCs w:val="16"/>
              </w:rPr>
              <w:t>16</w:t>
            </w:r>
          </w:p>
        </w:tc>
        <w:tc>
          <w:tcPr>
            <w:tcW w:w="412" w:type="dxa"/>
            <w:tcBorders>
              <w:top w:val="single" w:sz="8" w:space="0" w:color="auto"/>
              <w:bottom w:val="single" w:sz="8" w:space="0" w:color="auto"/>
            </w:tcBorders>
            <w:vAlign w:val="center"/>
          </w:tcPr>
          <w:p w14:paraId="3CEEDB4B" w14:textId="77777777" w:rsidR="00A108FC" w:rsidRPr="00FF3BB5" w:rsidRDefault="00625DD9">
            <w:pPr>
              <w:jc w:val="center"/>
              <w:rPr>
                <w:sz w:val="16"/>
                <w:szCs w:val="16"/>
              </w:rPr>
            </w:pPr>
            <w:r w:rsidRPr="00FF3BB5">
              <w:rPr>
                <w:sz w:val="16"/>
                <w:szCs w:val="16"/>
              </w:rPr>
              <w:t>8</w:t>
            </w:r>
          </w:p>
        </w:tc>
        <w:tc>
          <w:tcPr>
            <w:tcW w:w="581" w:type="dxa"/>
            <w:tcBorders>
              <w:top w:val="single" w:sz="8" w:space="0" w:color="auto"/>
              <w:bottom w:val="single" w:sz="8" w:space="0" w:color="auto"/>
            </w:tcBorders>
            <w:vAlign w:val="center"/>
          </w:tcPr>
          <w:p w14:paraId="3CEEDB4C" w14:textId="77777777" w:rsidR="00A108FC" w:rsidRPr="00FF3BB5" w:rsidRDefault="00625DD9">
            <w:pPr>
              <w:jc w:val="center"/>
              <w:rPr>
                <w:sz w:val="16"/>
                <w:szCs w:val="16"/>
              </w:rPr>
            </w:pPr>
            <w:r w:rsidRPr="00FF3BB5">
              <w:rPr>
                <w:sz w:val="16"/>
                <w:szCs w:val="16"/>
              </w:rPr>
              <w:t>280</w:t>
            </w:r>
          </w:p>
        </w:tc>
        <w:tc>
          <w:tcPr>
            <w:tcW w:w="412" w:type="dxa"/>
            <w:tcBorders>
              <w:top w:val="single" w:sz="8" w:space="0" w:color="auto"/>
              <w:bottom w:val="single" w:sz="8" w:space="0" w:color="auto"/>
            </w:tcBorders>
            <w:vAlign w:val="center"/>
          </w:tcPr>
          <w:p w14:paraId="3CEEDB4D" w14:textId="77777777" w:rsidR="00A108FC" w:rsidRPr="00FF3BB5" w:rsidRDefault="00625DD9">
            <w:pPr>
              <w:jc w:val="center"/>
              <w:rPr>
                <w:sz w:val="16"/>
                <w:szCs w:val="16"/>
              </w:rPr>
            </w:pPr>
            <w:r w:rsidRPr="00FF3BB5">
              <w:rPr>
                <w:sz w:val="16"/>
                <w:szCs w:val="16"/>
              </w:rPr>
              <w:t>8</w:t>
            </w:r>
          </w:p>
        </w:tc>
        <w:tc>
          <w:tcPr>
            <w:tcW w:w="581" w:type="dxa"/>
            <w:tcBorders>
              <w:top w:val="single" w:sz="8" w:space="0" w:color="auto"/>
              <w:bottom w:val="single" w:sz="8" w:space="0" w:color="auto"/>
            </w:tcBorders>
            <w:vAlign w:val="center"/>
          </w:tcPr>
          <w:p w14:paraId="3CEEDB4E" w14:textId="77777777" w:rsidR="00A108FC" w:rsidRPr="00FF3BB5" w:rsidRDefault="00625DD9">
            <w:pPr>
              <w:jc w:val="center"/>
              <w:rPr>
                <w:sz w:val="16"/>
                <w:szCs w:val="16"/>
              </w:rPr>
            </w:pPr>
            <w:r w:rsidRPr="00FF3BB5">
              <w:rPr>
                <w:sz w:val="16"/>
                <w:szCs w:val="16"/>
              </w:rPr>
              <w:t>280</w:t>
            </w:r>
          </w:p>
        </w:tc>
        <w:tc>
          <w:tcPr>
            <w:tcW w:w="412" w:type="dxa"/>
            <w:tcBorders>
              <w:top w:val="single" w:sz="8" w:space="0" w:color="auto"/>
              <w:bottom w:val="single" w:sz="8" w:space="0" w:color="auto"/>
            </w:tcBorders>
            <w:vAlign w:val="center"/>
          </w:tcPr>
          <w:p w14:paraId="3CEEDB4F" w14:textId="77777777" w:rsidR="00A108FC" w:rsidRPr="00FF3BB5" w:rsidRDefault="00625DD9">
            <w:pPr>
              <w:jc w:val="center"/>
              <w:rPr>
                <w:sz w:val="16"/>
                <w:szCs w:val="16"/>
              </w:rPr>
            </w:pPr>
            <w:r w:rsidRPr="00FF3BB5">
              <w:rPr>
                <w:sz w:val="16"/>
                <w:szCs w:val="16"/>
              </w:rPr>
              <w:t>8</w:t>
            </w:r>
          </w:p>
        </w:tc>
        <w:tc>
          <w:tcPr>
            <w:tcW w:w="581" w:type="dxa"/>
            <w:tcBorders>
              <w:top w:val="single" w:sz="8" w:space="0" w:color="auto"/>
              <w:bottom w:val="single" w:sz="8" w:space="0" w:color="auto"/>
            </w:tcBorders>
            <w:vAlign w:val="center"/>
          </w:tcPr>
          <w:p w14:paraId="3CEEDB50" w14:textId="77777777" w:rsidR="00A108FC" w:rsidRPr="00FF3BB5" w:rsidRDefault="00625DD9">
            <w:pPr>
              <w:jc w:val="center"/>
              <w:rPr>
                <w:sz w:val="16"/>
                <w:szCs w:val="16"/>
              </w:rPr>
            </w:pPr>
            <w:r w:rsidRPr="00FF3BB5">
              <w:rPr>
                <w:sz w:val="16"/>
                <w:szCs w:val="16"/>
              </w:rPr>
              <w:t>280</w:t>
            </w:r>
          </w:p>
        </w:tc>
        <w:tc>
          <w:tcPr>
            <w:tcW w:w="412" w:type="dxa"/>
            <w:tcBorders>
              <w:top w:val="single" w:sz="8" w:space="0" w:color="auto"/>
              <w:bottom w:val="single" w:sz="8" w:space="0" w:color="auto"/>
            </w:tcBorders>
            <w:vAlign w:val="center"/>
          </w:tcPr>
          <w:p w14:paraId="3CEEDB51" w14:textId="77777777" w:rsidR="00A108FC" w:rsidRPr="00FF3BB5" w:rsidRDefault="00625DD9">
            <w:pPr>
              <w:jc w:val="center"/>
              <w:rPr>
                <w:sz w:val="16"/>
                <w:szCs w:val="16"/>
              </w:rPr>
            </w:pPr>
            <w:r w:rsidRPr="00FF3BB5">
              <w:rPr>
                <w:sz w:val="16"/>
                <w:szCs w:val="16"/>
              </w:rPr>
              <w:t>4</w:t>
            </w:r>
          </w:p>
        </w:tc>
        <w:tc>
          <w:tcPr>
            <w:tcW w:w="581" w:type="dxa"/>
            <w:tcBorders>
              <w:top w:val="single" w:sz="8" w:space="0" w:color="auto"/>
              <w:bottom w:val="single" w:sz="8" w:space="0" w:color="auto"/>
            </w:tcBorders>
            <w:vAlign w:val="center"/>
          </w:tcPr>
          <w:p w14:paraId="3CEEDB52" w14:textId="77777777" w:rsidR="00A108FC" w:rsidRPr="00FF3BB5" w:rsidRDefault="00625DD9">
            <w:pPr>
              <w:jc w:val="center"/>
              <w:rPr>
                <w:sz w:val="16"/>
                <w:szCs w:val="16"/>
              </w:rPr>
            </w:pPr>
            <w:r w:rsidRPr="00FF3BB5">
              <w:rPr>
                <w:sz w:val="16"/>
                <w:szCs w:val="16"/>
              </w:rPr>
              <w:t>140</w:t>
            </w:r>
          </w:p>
        </w:tc>
        <w:tc>
          <w:tcPr>
            <w:tcW w:w="412" w:type="dxa"/>
            <w:tcBorders>
              <w:top w:val="single" w:sz="8" w:space="0" w:color="auto"/>
              <w:bottom w:val="single" w:sz="8" w:space="0" w:color="auto"/>
            </w:tcBorders>
            <w:vAlign w:val="center"/>
          </w:tcPr>
          <w:p w14:paraId="3CEEDB53" w14:textId="77777777" w:rsidR="00A108FC" w:rsidRPr="00FF3BB5" w:rsidRDefault="00625DD9">
            <w:pPr>
              <w:jc w:val="center"/>
              <w:rPr>
                <w:sz w:val="16"/>
                <w:szCs w:val="16"/>
              </w:rPr>
            </w:pPr>
            <w:r w:rsidRPr="00FF3BB5">
              <w:rPr>
                <w:sz w:val="16"/>
                <w:szCs w:val="16"/>
              </w:rPr>
              <w:t>4</w:t>
            </w:r>
          </w:p>
        </w:tc>
        <w:tc>
          <w:tcPr>
            <w:tcW w:w="556" w:type="dxa"/>
            <w:tcBorders>
              <w:top w:val="single" w:sz="8" w:space="0" w:color="auto"/>
              <w:bottom w:val="single" w:sz="8" w:space="0" w:color="auto"/>
            </w:tcBorders>
            <w:vAlign w:val="center"/>
          </w:tcPr>
          <w:p w14:paraId="3CEEDB54" w14:textId="77777777" w:rsidR="00A108FC" w:rsidRPr="00FF3BB5" w:rsidRDefault="00625DD9">
            <w:pPr>
              <w:jc w:val="center"/>
              <w:rPr>
                <w:sz w:val="16"/>
                <w:szCs w:val="16"/>
              </w:rPr>
            </w:pPr>
            <w:r w:rsidRPr="00FF3BB5">
              <w:rPr>
                <w:sz w:val="16"/>
                <w:szCs w:val="16"/>
              </w:rPr>
              <w:t>140</w:t>
            </w:r>
          </w:p>
        </w:tc>
        <w:tc>
          <w:tcPr>
            <w:tcW w:w="412" w:type="dxa"/>
            <w:tcBorders>
              <w:top w:val="single" w:sz="8" w:space="0" w:color="auto"/>
              <w:bottom w:val="single" w:sz="8" w:space="0" w:color="auto"/>
            </w:tcBorders>
            <w:vAlign w:val="center"/>
          </w:tcPr>
          <w:p w14:paraId="3CEEDB55" w14:textId="77777777" w:rsidR="00A108FC" w:rsidRPr="00FF3BB5" w:rsidRDefault="00625DD9">
            <w:pPr>
              <w:jc w:val="center"/>
              <w:rPr>
                <w:sz w:val="16"/>
                <w:szCs w:val="16"/>
              </w:rPr>
            </w:pPr>
            <w:r w:rsidRPr="00FF3BB5">
              <w:rPr>
                <w:sz w:val="16"/>
                <w:szCs w:val="16"/>
              </w:rPr>
              <w:t>4</w:t>
            </w:r>
          </w:p>
        </w:tc>
        <w:tc>
          <w:tcPr>
            <w:tcW w:w="581" w:type="dxa"/>
            <w:tcBorders>
              <w:top w:val="single" w:sz="8" w:space="0" w:color="auto"/>
              <w:bottom w:val="single" w:sz="8" w:space="0" w:color="auto"/>
            </w:tcBorders>
            <w:vAlign w:val="center"/>
          </w:tcPr>
          <w:p w14:paraId="3CEEDB56" w14:textId="77777777" w:rsidR="00A108FC" w:rsidRPr="00FF3BB5" w:rsidRDefault="00625DD9">
            <w:pPr>
              <w:jc w:val="center"/>
              <w:rPr>
                <w:sz w:val="16"/>
                <w:szCs w:val="16"/>
              </w:rPr>
            </w:pPr>
            <w:r w:rsidRPr="00FF3BB5">
              <w:rPr>
                <w:sz w:val="16"/>
                <w:szCs w:val="16"/>
              </w:rPr>
              <w:t>140</w:t>
            </w:r>
          </w:p>
        </w:tc>
        <w:tc>
          <w:tcPr>
            <w:tcW w:w="412" w:type="dxa"/>
            <w:tcBorders>
              <w:top w:val="single" w:sz="8" w:space="0" w:color="auto"/>
              <w:bottom w:val="single" w:sz="8" w:space="0" w:color="auto"/>
            </w:tcBorders>
            <w:vAlign w:val="center"/>
          </w:tcPr>
          <w:p w14:paraId="3CEEDB57" w14:textId="77777777" w:rsidR="00A108FC" w:rsidRPr="00FF3BB5" w:rsidRDefault="00625DD9">
            <w:pPr>
              <w:jc w:val="center"/>
              <w:rPr>
                <w:sz w:val="16"/>
                <w:szCs w:val="16"/>
              </w:rPr>
            </w:pPr>
            <w:r w:rsidRPr="00FF3BB5">
              <w:rPr>
                <w:sz w:val="16"/>
                <w:szCs w:val="16"/>
              </w:rPr>
              <w:t>4</w:t>
            </w:r>
          </w:p>
        </w:tc>
        <w:tc>
          <w:tcPr>
            <w:tcW w:w="581" w:type="dxa"/>
            <w:tcBorders>
              <w:top w:val="single" w:sz="8" w:space="0" w:color="auto"/>
              <w:bottom w:val="single" w:sz="8" w:space="0" w:color="auto"/>
            </w:tcBorders>
            <w:vAlign w:val="center"/>
          </w:tcPr>
          <w:p w14:paraId="3CEEDB58" w14:textId="77777777" w:rsidR="00A108FC" w:rsidRPr="00FF3BB5" w:rsidRDefault="00625DD9">
            <w:pPr>
              <w:jc w:val="center"/>
              <w:rPr>
                <w:sz w:val="16"/>
                <w:szCs w:val="16"/>
              </w:rPr>
            </w:pPr>
            <w:r w:rsidRPr="00FF3BB5">
              <w:rPr>
                <w:sz w:val="16"/>
                <w:szCs w:val="16"/>
              </w:rPr>
              <w:t>140</w:t>
            </w:r>
          </w:p>
        </w:tc>
        <w:tc>
          <w:tcPr>
            <w:tcW w:w="596" w:type="dxa"/>
            <w:tcBorders>
              <w:top w:val="single" w:sz="8" w:space="0" w:color="auto"/>
              <w:bottom w:val="single" w:sz="8" w:space="0" w:color="auto"/>
            </w:tcBorders>
            <w:noWrap/>
            <w:vAlign w:val="center"/>
          </w:tcPr>
          <w:p w14:paraId="3CEEDB59" w14:textId="4EA0262C" w:rsidR="00A108FC" w:rsidRPr="00FF3BB5" w:rsidRDefault="00625DD9">
            <w:pPr>
              <w:jc w:val="center"/>
              <w:rPr>
                <w:sz w:val="16"/>
                <w:szCs w:val="16"/>
              </w:rPr>
            </w:pPr>
            <w:r w:rsidRPr="00FF3BB5">
              <w:rPr>
                <w:sz w:val="16"/>
                <w:szCs w:val="16"/>
              </w:rPr>
              <w:t>4</w:t>
            </w:r>
            <w:r w:rsidR="00AF7CEA" w:rsidRPr="00FF3BB5">
              <w:rPr>
                <w:sz w:val="16"/>
                <w:szCs w:val="16"/>
              </w:rPr>
              <w:t>4</w:t>
            </w:r>
          </w:p>
        </w:tc>
        <w:tc>
          <w:tcPr>
            <w:tcW w:w="1193" w:type="dxa"/>
            <w:tcBorders>
              <w:top w:val="single" w:sz="8" w:space="0" w:color="auto"/>
              <w:bottom w:val="single" w:sz="8" w:space="0" w:color="auto"/>
            </w:tcBorders>
            <w:vAlign w:val="center"/>
          </w:tcPr>
          <w:p w14:paraId="3CEEDB5A" w14:textId="3E653EF0" w:rsidR="00A108FC" w:rsidRPr="00FF3BB5" w:rsidRDefault="00625DD9">
            <w:pPr>
              <w:rPr>
                <w:sz w:val="16"/>
                <w:szCs w:val="16"/>
              </w:rPr>
            </w:pPr>
            <w:r w:rsidRPr="00FF3BB5">
              <w:rPr>
                <w:sz w:val="16"/>
                <w:szCs w:val="16"/>
              </w:rPr>
              <w:t>1</w:t>
            </w:r>
            <w:r w:rsidR="00AF7CEA" w:rsidRPr="00FF3BB5">
              <w:rPr>
                <w:sz w:val="16"/>
                <w:szCs w:val="16"/>
              </w:rPr>
              <w:t>540</w:t>
            </w:r>
          </w:p>
        </w:tc>
      </w:tr>
      <w:tr w:rsidR="00A108FC" w:rsidRPr="00FF3BB5" w14:paraId="3CEEDB6F" w14:textId="77777777" w:rsidTr="000B51F3">
        <w:trPr>
          <w:trHeight w:hRule="exact" w:val="510"/>
        </w:trPr>
        <w:tc>
          <w:tcPr>
            <w:tcW w:w="1800" w:type="dxa"/>
            <w:tcBorders>
              <w:top w:val="single" w:sz="8" w:space="0" w:color="auto"/>
              <w:bottom w:val="single" w:sz="8" w:space="0" w:color="auto"/>
            </w:tcBorders>
            <w:noWrap/>
            <w:vAlign w:val="center"/>
          </w:tcPr>
          <w:p w14:paraId="3CEEDB5C" w14:textId="77777777" w:rsidR="00A108FC" w:rsidRPr="00FF3BB5" w:rsidRDefault="00625DD9">
            <w:pPr>
              <w:rPr>
                <w:b/>
                <w:bCs/>
                <w:sz w:val="18"/>
                <w:szCs w:val="18"/>
              </w:rPr>
            </w:pPr>
            <w:r w:rsidRPr="00FF3BB5">
              <w:rPr>
                <w:b/>
                <w:bCs/>
                <w:sz w:val="18"/>
                <w:szCs w:val="18"/>
              </w:rPr>
              <w:t xml:space="preserve">Priroda </w:t>
            </w:r>
          </w:p>
        </w:tc>
        <w:tc>
          <w:tcPr>
            <w:tcW w:w="537" w:type="dxa"/>
            <w:tcBorders>
              <w:top w:val="single" w:sz="8" w:space="0" w:color="auto"/>
              <w:bottom w:val="single" w:sz="8" w:space="0" w:color="auto"/>
            </w:tcBorders>
            <w:noWrap/>
            <w:vAlign w:val="center"/>
          </w:tcPr>
          <w:p w14:paraId="3CEEDB5D"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5E"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5F"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60"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61"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62"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63"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64"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65" w14:textId="77777777" w:rsidR="00A108FC" w:rsidRPr="00FF3BB5" w:rsidRDefault="00625DD9">
            <w:pPr>
              <w:rPr>
                <w:sz w:val="16"/>
                <w:szCs w:val="16"/>
              </w:rPr>
            </w:pPr>
            <w:r w:rsidRPr="00FF3BB5">
              <w:rPr>
                <w:sz w:val="16"/>
                <w:szCs w:val="16"/>
              </w:rPr>
              <w:t>1,5</w:t>
            </w:r>
          </w:p>
        </w:tc>
        <w:tc>
          <w:tcPr>
            <w:tcW w:w="581" w:type="dxa"/>
            <w:tcBorders>
              <w:top w:val="single" w:sz="8" w:space="0" w:color="auto"/>
              <w:bottom w:val="single" w:sz="8" w:space="0" w:color="auto"/>
            </w:tcBorders>
            <w:vAlign w:val="center"/>
          </w:tcPr>
          <w:p w14:paraId="3CEEDB66" w14:textId="77777777" w:rsidR="00A108FC" w:rsidRPr="00FF3BB5" w:rsidRDefault="00625DD9">
            <w:pPr>
              <w:jc w:val="center"/>
              <w:rPr>
                <w:sz w:val="16"/>
                <w:szCs w:val="16"/>
              </w:rPr>
            </w:pPr>
            <w:r w:rsidRPr="00FF3BB5">
              <w:rPr>
                <w:sz w:val="16"/>
                <w:szCs w:val="16"/>
              </w:rPr>
              <w:t>52.5</w:t>
            </w:r>
          </w:p>
        </w:tc>
        <w:tc>
          <w:tcPr>
            <w:tcW w:w="412" w:type="dxa"/>
            <w:tcBorders>
              <w:top w:val="single" w:sz="8" w:space="0" w:color="auto"/>
              <w:bottom w:val="single" w:sz="8" w:space="0" w:color="auto"/>
            </w:tcBorders>
            <w:vAlign w:val="center"/>
          </w:tcPr>
          <w:p w14:paraId="3CEEDB67" w14:textId="77777777" w:rsidR="00A108FC" w:rsidRPr="00FF3BB5" w:rsidRDefault="00625DD9">
            <w:pPr>
              <w:jc w:val="center"/>
              <w:rPr>
                <w:sz w:val="16"/>
                <w:szCs w:val="16"/>
              </w:rPr>
            </w:pPr>
            <w:r w:rsidRPr="00FF3BB5">
              <w:rPr>
                <w:sz w:val="16"/>
                <w:szCs w:val="16"/>
              </w:rPr>
              <w:t>2</w:t>
            </w:r>
          </w:p>
        </w:tc>
        <w:tc>
          <w:tcPr>
            <w:tcW w:w="556" w:type="dxa"/>
            <w:tcBorders>
              <w:top w:val="single" w:sz="8" w:space="0" w:color="auto"/>
              <w:bottom w:val="single" w:sz="8" w:space="0" w:color="auto"/>
            </w:tcBorders>
            <w:vAlign w:val="center"/>
          </w:tcPr>
          <w:p w14:paraId="3CEEDB68"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69"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6A"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6B"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6C" w14:textId="77777777" w:rsidR="00A108FC" w:rsidRPr="00FF3BB5" w:rsidRDefault="00625DD9">
            <w:pPr>
              <w:jc w:val="center"/>
              <w:rPr>
                <w:sz w:val="16"/>
                <w:szCs w:val="16"/>
              </w:rPr>
            </w:pPr>
            <w:r w:rsidRPr="00FF3BB5">
              <w:rPr>
                <w:sz w:val="16"/>
                <w:szCs w:val="16"/>
              </w:rPr>
              <w:t>-</w:t>
            </w:r>
          </w:p>
        </w:tc>
        <w:tc>
          <w:tcPr>
            <w:tcW w:w="596" w:type="dxa"/>
            <w:tcBorders>
              <w:top w:val="single" w:sz="8" w:space="0" w:color="auto"/>
              <w:bottom w:val="single" w:sz="8" w:space="0" w:color="auto"/>
            </w:tcBorders>
            <w:noWrap/>
            <w:vAlign w:val="center"/>
          </w:tcPr>
          <w:p w14:paraId="3CEEDB6D" w14:textId="77777777" w:rsidR="00A108FC" w:rsidRPr="00FF3BB5" w:rsidRDefault="00625DD9">
            <w:pPr>
              <w:jc w:val="center"/>
              <w:rPr>
                <w:sz w:val="16"/>
                <w:szCs w:val="16"/>
              </w:rPr>
            </w:pPr>
            <w:r w:rsidRPr="00FF3BB5">
              <w:rPr>
                <w:sz w:val="16"/>
                <w:szCs w:val="16"/>
              </w:rPr>
              <w:t>3.5</w:t>
            </w:r>
          </w:p>
        </w:tc>
        <w:tc>
          <w:tcPr>
            <w:tcW w:w="1193" w:type="dxa"/>
            <w:tcBorders>
              <w:top w:val="single" w:sz="8" w:space="0" w:color="auto"/>
              <w:bottom w:val="single" w:sz="8" w:space="0" w:color="auto"/>
            </w:tcBorders>
            <w:vAlign w:val="center"/>
          </w:tcPr>
          <w:p w14:paraId="3CEEDB6E" w14:textId="77777777" w:rsidR="00A108FC" w:rsidRPr="00FF3BB5" w:rsidRDefault="00625DD9">
            <w:pPr>
              <w:rPr>
                <w:sz w:val="16"/>
                <w:szCs w:val="16"/>
              </w:rPr>
            </w:pPr>
            <w:r w:rsidRPr="00FF3BB5">
              <w:rPr>
                <w:sz w:val="16"/>
                <w:szCs w:val="16"/>
              </w:rPr>
              <w:t xml:space="preserve"> 122.5</w:t>
            </w:r>
          </w:p>
        </w:tc>
      </w:tr>
      <w:tr w:rsidR="00A108FC" w:rsidRPr="00FF3BB5" w14:paraId="3CEEDB83" w14:textId="77777777" w:rsidTr="000B51F3">
        <w:trPr>
          <w:trHeight w:hRule="exact" w:val="510"/>
        </w:trPr>
        <w:tc>
          <w:tcPr>
            <w:tcW w:w="1800" w:type="dxa"/>
            <w:tcBorders>
              <w:top w:val="single" w:sz="8" w:space="0" w:color="auto"/>
              <w:bottom w:val="single" w:sz="8" w:space="0" w:color="auto"/>
            </w:tcBorders>
            <w:noWrap/>
            <w:vAlign w:val="center"/>
          </w:tcPr>
          <w:p w14:paraId="3CEEDB70" w14:textId="77777777" w:rsidR="00A108FC" w:rsidRPr="00FF3BB5" w:rsidRDefault="00625DD9">
            <w:pPr>
              <w:rPr>
                <w:b/>
                <w:bCs/>
                <w:sz w:val="18"/>
                <w:szCs w:val="18"/>
              </w:rPr>
            </w:pPr>
            <w:r w:rsidRPr="00FF3BB5">
              <w:rPr>
                <w:b/>
                <w:bCs/>
                <w:sz w:val="18"/>
                <w:szCs w:val="18"/>
              </w:rPr>
              <w:t>Biologija</w:t>
            </w:r>
          </w:p>
        </w:tc>
        <w:tc>
          <w:tcPr>
            <w:tcW w:w="537" w:type="dxa"/>
            <w:tcBorders>
              <w:top w:val="single" w:sz="8" w:space="0" w:color="auto"/>
              <w:bottom w:val="single" w:sz="8" w:space="0" w:color="auto"/>
            </w:tcBorders>
            <w:noWrap/>
            <w:vAlign w:val="center"/>
          </w:tcPr>
          <w:p w14:paraId="3CEEDB71"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72"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73"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74"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75"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76"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77"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78"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79"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7A"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7B" w14:textId="77777777" w:rsidR="00A108FC" w:rsidRPr="00FF3BB5" w:rsidRDefault="00625DD9">
            <w:pPr>
              <w:jc w:val="center"/>
              <w:rPr>
                <w:sz w:val="16"/>
                <w:szCs w:val="16"/>
              </w:rPr>
            </w:pPr>
            <w:r w:rsidRPr="00FF3BB5">
              <w:rPr>
                <w:sz w:val="16"/>
                <w:szCs w:val="16"/>
              </w:rPr>
              <w:t>-</w:t>
            </w:r>
          </w:p>
        </w:tc>
        <w:tc>
          <w:tcPr>
            <w:tcW w:w="556" w:type="dxa"/>
            <w:tcBorders>
              <w:top w:val="single" w:sz="8" w:space="0" w:color="auto"/>
              <w:bottom w:val="single" w:sz="8" w:space="0" w:color="auto"/>
            </w:tcBorders>
            <w:vAlign w:val="center"/>
          </w:tcPr>
          <w:p w14:paraId="3CEEDB7C"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7D"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7E"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7F"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80" w14:textId="77777777" w:rsidR="00A108FC" w:rsidRPr="00FF3BB5" w:rsidRDefault="00625DD9">
            <w:pPr>
              <w:jc w:val="center"/>
              <w:rPr>
                <w:sz w:val="16"/>
                <w:szCs w:val="16"/>
              </w:rPr>
            </w:pPr>
            <w:r w:rsidRPr="00FF3BB5">
              <w:rPr>
                <w:sz w:val="16"/>
                <w:szCs w:val="16"/>
              </w:rPr>
              <w:t>70</w:t>
            </w:r>
          </w:p>
        </w:tc>
        <w:tc>
          <w:tcPr>
            <w:tcW w:w="596" w:type="dxa"/>
            <w:tcBorders>
              <w:top w:val="single" w:sz="8" w:space="0" w:color="auto"/>
              <w:bottom w:val="single" w:sz="8" w:space="0" w:color="auto"/>
            </w:tcBorders>
            <w:noWrap/>
            <w:vAlign w:val="center"/>
          </w:tcPr>
          <w:p w14:paraId="3CEEDB81" w14:textId="77777777" w:rsidR="00A108FC" w:rsidRPr="00FF3BB5" w:rsidRDefault="00625DD9">
            <w:pPr>
              <w:jc w:val="center"/>
              <w:rPr>
                <w:sz w:val="16"/>
                <w:szCs w:val="16"/>
              </w:rPr>
            </w:pPr>
            <w:r w:rsidRPr="00FF3BB5">
              <w:rPr>
                <w:sz w:val="16"/>
                <w:szCs w:val="16"/>
              </w:rPr>
              <w:t>4</w:t>
            </w:r>
          </w:p>
        </w:tc>
        <w:tc>
          <w:tcPr>
            <w:tcW w:w="1193" w:type="dxa"/>
            <w:tcBorders>
              <w:top w:val="single" w:sz="8" w:space="0" w:color="auto"/>
              <w:bottom w:val="single" w:sz="8" w:space="0" w:color="auto"/>
            </w:tcBorders>
            <w:vAlign w:val="center"/>
          </w:tcPr>
          <w:p w14:paraId="3CEEDB82" w14:textId="77777777" w:rsidR="00A108FC" w:rsidRPr="00FF3BB5" w:rsidRDefault="00625DD9">
            <w:pPr>
              <w:rPr>
                <w:sz w:val="16"/>
                <w:szCs w:val="16"/>
              </w:rPr>
            </w:pPr>
            <w:r w:rsidRPr="00FF3BB5">
              <w:rPr>
                <w:sz w:val="16"/>
                <w:szCs w:val="16"/>
              </w:rPr>
              <w:t xml:space="preserve"> 140</w:t>
            </w:r>
          </w:p>
        </w:tc>
      </w:tr>
      <w:tr w:rsidR="00A108FC" w:rsidRPr="00FF3BB5" w14:paraId="3CEEDB97" w14:textId="77777777" w:rsidTr="000B51F3">
        <w:trPr>
          <w:trHeight w:hRule="exact" w:val="510"/>
        </w:trPr>
        <w:tc>
          <w:tcPr>
            <w:tcW w:w="1800" w:type="dxa"/>
            <w:tcBorders>
              <w:top w:val="single" w:sz="8" w:space="0" w:color="auto"/>
              <w:bottom w:val="single" w:sz="8" w:space="0" w:color="auto"/>
            </w:tcBorders>
            <w:noWrap/>
            <w:vAlign w:val="center"/>
          </w:tcPr>
          <w:p w14:paraId="3CEEDB84" w14:textId="77777777" w:rsidR="00A108FC" w:rsidRPr="00FF3BB5" w:rsidRDefault="00625DD9">
            <w:pPr>
              <w:rPr>
                <w:b/>
                <w:bCs/>
                <w:sz w:val="18"/>
                <w:szCs w:val="18"/>
              </w:rPr>
            </w:pPr>
            <w:r w:rsidRPr="00FF3BB5">
              <w:rPr>
                <w:b/>
                <w:bCs/>
                <w:sz w:val="18"/>
                <w:szCs w:val="18"/>
              </w:rPr>
              <w:t>Kemija</w:t>
            </w:r>
          </w:p>
        </w:tc>
        <w:tc>
          <w:tcPr>
            <w:tcW w:w="537" w:type="dxa"/>
            <w:tcBorders>
              <w:top w:val="single" w:sz="8" w:space="0" w:color="auto"/>
              <w:bottom w:val="single" w:sz="8" w:space="0" w:color="auto"/>
            </w:tcBorders>
            <w:noWrap/>
            <w:vAlign w:val="center"/>
          </w:tcPr>
          <w:p w14:paraId="3CEEDB85"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86"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87"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88"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89"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8A"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8B"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8C"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8D"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8E"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8F" w14:textId="77777777" w:rsidR="00A108FC" w:rsidRPr="00FF3BB5" w:rsidRDefault="00625DD9">
            <w:pPr>
              <w:jc w:val="center"/>
              <w:rPr>
                <w:sz w:val="16"/>
                <w:szCs w:val="16"/>
              </w:rPr>
            </w:pPr>
            <w:r w:rsidRPr="00FF3BB5">
              <w:rPr>
                <w:sz w:val="16"/>
                <w:szCs w:val="16"/>
              </w:rPr>
              <w:t>-</w:t>
            </w:r>
          </w:p>
        </w:tc>
        <w:tc>
          <w:tcPr>
            <w:tcW w:w="556" w:type="dxa"/>
            <w:tcBorders>
              <w:top w:val="single" w:sz="8" w:space="0" w:color="auto"/>
              <w:bottom w:val="single" w:sz="8" w:space="0" w:color="auto"/>
            </w:tcBorders>
            <w:vAlign w:val="center"/>
          </w:tcPr>
          <w:p w14:paraId="3CEEDB90"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91"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92"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93"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94" w14:textId="77777777" w:rsidR="00A108FC" w:rsidRPr="00FF3BB5" w:rsidRDefault="00625DD9">
            <w:pPr>
              <w:jc w:val="center"/>
              <w:rPr>
                <w:sz w:val="16"/>
                <w:szCs w:val="16"/>
              </w:rPr>
            </w:pPr>
            <w:r w:rsidRPr="00FF3BB5">
              <w:rPr>
                <w:sz w:val="16"/>
                <w:szCs w:val="16"/>
              </w:rPr>
              <w:t xml:space="preserve"> 70</w:t>
            </w:r>
          </w:p>
        </w:tc>
        <w:tc>
          <w:tcPr>
            <w:tcW w:w="596" w:type="dxa"/>
            <w:tcBorders>
              <w:top w:val="single" w:sz="8" w:space="0" w:color="auto"/>
              <w:bottom w:val="single" w:sz="8" w:space="0" w:color="auto"/>
            </w:tcBorders>
            <w:noWrap/>
            <w:vAlign w:val="center"/>
          </w:tcPr>
          <w:p w14:paraId="3CEEDB95" w14:textId="77777777" w:rsidR="00A108FC" w:rsidRPr="00FF3BB5" w:rsidRDefault="00625DD9">
            <w:pPr>
              <w:jc w:val="center"/>
              <w:rPr>
                <w:sz w:val="16"/>
                <w:szCs w:val="16"/>
              </w:rPr>
            </w:pPr>
            <w:r w:rsidRPr="00FF3BB5">
              <w:rPr>
                <w:sz w:val="16"/>
                <w:szCs w:val="16"/>
              </w:rPr>
              <w:t>4</w:t>
            </w:r>
          </w:p>
        </w:tc>
        <w:tc>
          <w:tcPr>
            <w:tcW w:w="1193" w:type="dxa"/>
            <w:tcBorders>
              <w:top w:val="single" w:sz="8" w:space="0" w:color="auto"/>
              <w:bottom w:val="single" w:sz="8" w:space="0" w:color="auto"/>
            </w:tcBorders>
            <w:vAlign w:val="center"/>
          </w:tcPr>
          <w:p w14:paraId="3CEEDB96" w14:textId="77777777" w:rsidR="00A108FC" w:rsidRPr="00FF3BB5" w:rsidRDefault="00625DD9">
            <w:pPr>
              <w:rPr>
                <w:sz w:val="16"/>
                <w:szCs w:val="16"/>
              </w:rPr>
            </w:pPr>
            <w:r w:rsidRPr="00FF3BB5">
              <w:rPr>
                <w:sz w:val="16"/>
                <w:szCs w:val="16"/>
              </w:rPr>
              <w:t xml:space="preserve"> 140</w:t>
            </w:r>
          </w:p>
        </w:tc>
      </w:tr>
      <w:tr w:rsidR="00A108FC" w:rsidRPr="00FF3BB5" w14:paraId="3CEEDBAB" w14:textId="77777777" w:rsidTr="000B51F3">
        <w:trPr>
          <w:trHeight w:hRule="exact" w:val="510"/>
        </w:trPr>
        <w:tc>
          <w:tcPr>
            <w:tcW w:w="1800" w:type="dxa"/>
            <w:tcBorders>
              <w:top w:val="single" w:sz="8" w:space="0" w:color="auto"/>
              <w:bottom w:val="single" w:sz="8" w:space="0" w:color="auto"/>
            </w:tcBorders>
            <w:noWrap/>
            <w:vAlign w:val="center"/>
          </w:tcPr>
          <w:p w14:paraId="3CEEDB98" w14:textId="77777777" w:rsidR="00A108FC" w:rsidRPr="00FF3BB5" w:rsidRDefault="00625DD9">
            <w:pPr>
              <w:rPr>
                <w:b/>
                <w:bCs/>
                <w:sz w:val="18"/>
                <w:szCs w:val="18"/>
              </w:rPr>
            </w:pPr>
            <w:r w:rsidRPr="00FF3BB5">
              <w:rPr>
                <w:b/>
                <w:bCs/>
                <w:sz w:val="18"/>
                <w:szCs w:val="18"/>
              </w:rPr>
              <w:t>Fizika</w:t>
            </w:r>
          </w:p>
        </w:tc>
        <w:tc>
          <w:tcPr>
            <w:tcW w:w="537" w:type="dxa"/>
            <w:tcBorders>
              <w:top w:val="single" w:sz="8" w:space="0" w:color="auto"/>
              <w:bottom w:val="single" w:sz="8" w:space="0" w:color="auto"/>
            </w:tcBorders>
            <w:noWrap/>
            <w:vAlign w:val="center"/>
          </w:tcPr>
          <w:p w14:paraId="3CEEDB99"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9A"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9B"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9C"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9D"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9E"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9F"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A0"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A1"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A2"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A3" w14:textId="77777777" w:rsidR="00A108FC" w:rsidRPr="00FF3BB5" w:rsidRDefault="00625DD9">
            <w:pPr>
              <w:jc w:val="center"/>
              <w:rPr>
                <w:sz w:val="16"/>
                <w:szCs w:val="16"/>
              </w:rPr>
            </w:pPr>
            <w:r w:rsidRPr="00FF3BB5">
              <w:rPr>
                <w:sz w:val="16"/>
                <w:szCs w:val="16"/>
              </w:rPr>
              <w:t>-</w:t>
            </w:r>
          </w:p>
        </w:tc>
        <w:tc>
          <w:tcPr>
            <w:tcW w:w="556" w:type="dxa"/>
            <w:tcBorders>
              <w:top w:val="single" w:sz="8" w:space="0" w:color="auto"/>
              <w:bottom w:val="single" w:sz="8" w:space="0" w:color="auto"/>
            </w:tcBorders>
            <w:vAlign w:val="center"/>
          </w:tcPr>
          <w:p w14:paraId="3CEEDBA4"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A5"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A6"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A7"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A8" w14:textId="77777777" w:rsidR="00A108FC" w:rsidRPr="00FF3BB5" w:rsidRDefault="00625DD9">
            <w:pPr>
              <w:jc w:val="center"/>
              <w:rPr>
                <w:sz w:val="16"/>
                <w:szCs w:val="16"/>
              </w:rPr>
            </w:pPr>
            <w:r w:rsidRPr="00FF3BB5">
              <w:rPr>
                <w:sz w:val="16"/>
                <w:szCs w:val="16"/>
              </w:rPr>
              <w:t xml:space="preserve"> 70</w:t>
            </w:r>
          </w:p>
        </w:tc>
        <w:tc>
          <w:tcPr>
            <w:tcW w:w="596" w:type="dxa"/>
            <w:tcBorders>
              <w:top w:val="single" w:sz="8" w:space="0" w:color="auto"/>
              <w:bottom w:val="single" w:sz="8" w:space="0" w:color="auto"/>
            </w:tcBorders>
            <w:noWrap/>
            <w:vAlign w:val="center"/>
          </w:tcPr>
          <w:p w14:paraId="3CEEDBA9" w14:textId="77777777" w:rsidR="00A108FC" w:rsidRPr="00FF3BB5" w:rsidRDefault="00625DD9">
            <w:pPr>
              <w:jc w:val="center"/>
              <w:rPr>
                <w:sz w:val="16"/>
                <w:szCs w:val="16"/>
              </w:rPr>
            </w:pPr>
            <w:r w:rsidRPr="00FF3BB5">
              <w:rPr>
                <w:sz w:val="16"/>
                <w:szCs w:val="16"/>
              </w:rPr>
              <w:t>4</w:t>
            </w:r>
          </w:p>
        </w:tc>
        <w:tc>
          <w:tcPr>
            <w:tcW w:w="1193" w:type="dxa"/>
            <w:tcBorders>
              <w:top w:val="single" w:sz="8" w:space="0" w:color="auto"/>
              <w:bottom w:val="single" w:sz="8" w:space="0" w:color="auto"/>
            </w:tcBorders>
            <w:vAlign w:val="center"/>
          </w:tcPr>
          <w:p w14:paraId="3CEEDBAA" w14:textId="77777777" w:rsidR="00A108FC" w:rsidRPr="00FF3BB5" w:rsidRDefault="00625DD9">
            <w:pPr>
              <w:rPr>
                <w:sz w:val="16"/>
                <w:szCs w:val="16"/>
              </w:rPr>
            </w:pPr>
            <w:r w:rsidRPr="00FF3BB5">
              <w:rPr>
                <w:sz w:val="16"/>
                <w:szCs w:val="16"/>
              </w:rPr>
              <w:t xml:space="preserve"> 140</w:t>
            </w:r>
          </w:p>
        </w:tc>
      </w:tr>
      <w:tr w:rsidR="00A108FC" w:rsidRPr="00FF3BB5" w14:paraId="3CEEDBBF" w14:textId="77777777" w:rsidTr="000B51F3">
        <w:trPr>
          <w:trHeight w:hRule="exact" w:val="510"/>
        </w:trPr>
        <w:tc>
          <w:tcPr>
            <w:tcW w:w="1800" w:type="dxa"/>
            <w:tcBorders>
              <w:top w:val="single" w:sz="8" w:space="0" w:color="auto"/>
              <w:bottom w:val="single" w:sz="8" w:space="0" w:color="auto"/>
            </w:tcBorders>
            <w:noWrap/>
            <w:vAlign w:val="center"/>
          </w:tcPr>
          <w:p w14:paraId="3CEEDBAC" w14:textId="77777777" w:rsidR="00A108FC" w:rsidRPr="00FF3BB5" w:rsidRDefault="00625DD9">
            <w:pPr>
              <w:rPr>
                <w:b/>
                <w:bCs/>
                <w:sz w:val="18"/>
                <w:szCs w:val="18"/>
              </w:rPr>
            </w:pPr>
            <w:r w:rsidRPr="00FF3BB5">
              <w:rPr>
                <w:b/>
                <w:bCs/>
                <w:sz w:val="18"/>
                <w:szCs w:val="18"/>
              </w:rPr>
              <w:t>Priroda i društvo</w:t>
            </w:r>
          </w:p>
        </w:tc>
        <w:tc>
          <w:tcPr>
            <w:tcW w:w="537" w:type="dxa"/>
            <w:tcBorders>
              <w:top w:val="single" w:sz="8" w:space="0" w:color="auto"/>
              <w:bottom w:val="single" w:sz="8" w:space="0" w:color="auto"/>
            </w:tcBorders>
            <w:noWrap/>
            <w:vAlign w:val="center"/>
          </w:tcPr>
          <w:p w14:paraId="3CEEDBAD" w14:textId="2498DE50" w:rsidR="00A108FC" w:rsidRPr="00FF3BB5" w:rsidRDefault="00725F77">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AE" w14:textId="66F0C3AB" w:rsidR="00A108FC" w:rsidRPr="00FF3BB5" w:rsidRDefault="00725F77">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AF" w14:textId="77777777" w:rsidR="00A108FC" w:rsidRPr="00FF3BB5" w:rsidRDefault="00625DD9">
            <w:pPr>
              <w:jc w:val="center"/>
              <w:rPr>
                <w:sz w:val="16"/>
                <w:szCs w:val="16"/>
              </w:rPr>
            </w:pPr>
            <w:r w:rsidRPr="00FF3BB5">
              <w:rPr>
                <w:sz w:val="16"/>
                <w:szCs w:val="16"/>
              </w:rPr>
              <w:t>4</w:t>
            </w:r>
          </w:p>
        </w:tc>
        <w:tc>
          <w:tcPr>
            <w:tcW w:w="581" w:type="dxa"/>
            <w:tcBorders>
              <w:top w:val="single" w:sz="8" w:space="0" w:color="auto"/>
              <w:bottom w:val="single" w:sz="8" w:space="0" w:color="auto"/>
            </w:tcBorders>
            <w:vAlign w:val="center"/>
          </w:tcPr>
          <w:p w14:paraId="3CEEDBB0" w14:textId="77777777" w:rsidR="00A108FC" w:rsidRPr="00FF3BB5" w:rsidRDefault="00625DD9">
            <w:pPr>
              <w:jc w:val="center"/>
              <w:rPr>
                <w:sz w:val="16"/>
                <w:szCs w:val="16"/>
              </w:rPr>
            </w:pPr>
            <w:r w:rsidRPr="00FF3BB5">
              <w:rPr>
                <w:sz w:val="16"/>
                <w:szCs w:val="16"/>
              </w:rPr>
              <w:t>140</w:t>
            </w:r>
          </w:p>
        </w:tc>
        <w:tc>
          <w:tcPr>
            <w:tcW w:w="412" w:type="dxa"/>
            <w:tcBorders>
              <w:top w:val="single" w:sz="8" w:space="0" w:color="auto"/>
              <w:bottom w:val="single" w:sz="8" w:space="0" w:color="auto"/>
            </w:tcBorders>
            <w:vAlign w:val="center"/>
          </w:tcPr>
          <w:p w14:paraId="3CEEDBB1" w14:textId="77777777" w:rsidR="00A108FC" w:rsidRPr="00FF3BB5" w:rsidRDefault="00625DD9">
            <w:pPr>
              <w:jc w:val="center"/>
              <w:rPr>
                <w:sz w:val="16"/>
                <w:szCs w:val="16"/>
              </w:rPr>
            </w:pPr>
            <w:r w:rsidRPr="00FF3BB5">
              <w:rPr>
                <w:sz w:val="16"/>
                <w:szCs w:val="16"/>
              </w:rPr>
              <w:t>4</w:t>
            </w:r>
          </w:p>
        </w:tc>
        <w:tc>
          <w:tcPr>
            <w:tcW w:w="581" w:type="dxa"/>
            <w:tcBorders>
              <w:top w:val="single" w:sz="8" w:space="0" w:color="auto"/>
              <w:bottom w:val="single" w:sz="8" w:space="0" w:color="auto"/>
            </w:tcBorders>
            <w:vAlign w:val="center"/>
          </w:tcPr>
          <w:p w14:paraId="3CEEDBB2" w14:textId="77777777" w:rsidR="00A108FC" w:rsidRPr="00FF3BB5" w:rsidRDefault="00625DD9">
            <w:pPr>
              <w:jc w:val="center"/>
              <w:rPr>
                <w:sz w:val="16"/>
                <w:szCs w:val="16"/>
              </w:rPr>
            </w:pPr>
            <w:r w:rsidRPr="00FF3BB5">
              <w:rPr>
                <w:sz w:val="16"/>
                <w:szCs w:val="16"/>
              </w:rPr>
              <w:t>140</w:t>
            </w:r>
          </w:p>
        </w:tc>
        <w:tc>
          <w:tcPr>
            <w:tcW w:w="412" w:type="dxa"/>
            <w:tcBorders>
              <w:top w:val="single" w:sz="8" w:space="0" w:color="auto"/>
              <w:bottom w:val="single" w:sz="8" w:space="0" w:color="auto"/>
            </w:tcBorders>
            <w:vAlign w:val="center"/>
          </w:tcPr>
          <w:p w14:paraId="3CEEDBB3" w14:textId="77777777" w:rsidR="00A108FC" w:rsidRPr="00FF3BB5" w:rsidRDefault="00625DD9">
            <w:pPr>
              <w:jc w:val="center"/>
              <w:rPr>
                <w:sz w:val="16"/>
                <w:szCs w:val="16"/>
              </w:rPr>
            </w:pPr>
            <w:r w:rsidRPr="00FF3BB5">
              <w:rPr>
                <w:sz w:val="16"/>
                <w:szCs w:val="16"/>
              </w:rPr>
              <w:t>6</w:t>
            </w:r>
          </w:p>
        </w:tc>
        <w:tc>
          <w:tcPr>
            <w:tcW w:w="581" w:type="dxa"/>
            <w:tcBorders>
              <w:top w:val="single" w:sz="8" w:space="0" w:color="auto"/>
              <w:bottom w:val="single" w:sz="8" w:space="0" w:color="auto"/>
            </w:tcBorders>
            <w:vAlign w:val="center"/>
          </w:tcPr>
          <w:p w14:paraId="3CEEDBB4" w14:textId="77777777" w:rsidR="00A108FC" w:rsidRPr="00FF3BB5" w:rsidRDefault="00625DD9">
            <w:pPr>
              <w:jc w:val="center"/>
              <w:rPr>
                <w:sz w:val="16"/>
                <w:szCs w:val="16"/>
              </w:rPr>
            </w:pPr>
            <w:r w:rsidRPr="00FF3BB5">
              <w:rPr>
                <w:sz w:val="16"/>
                <w:szCs w:val="16"/>
              </w:rPr>
              <w:t>210</w:t>
            </w:r>
          </w:p>
        </w:tc>
        <w:tc>
          <w:tcPr>
            <w:tcW w:w="412" w:type="dxa"/>
            <w:tcBorders>
              <w:top w:val="single" w:sz="8" w:space="0" w:color="auto"/>
              <w:bottom w:val="single" w:sz="8" w:space="0" w:color="auto"/>
            </w:tcBorders>
            <w:vAlign w:val="center"/>
          </w:tcPr>
          <w:p w14:paraId="3CEEDBB5"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B6"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B7" w14:textId="77777777" w:rsidR="00A108FC" w:rsidRPr="00FF3BB5" w:rsidRDefault="00625DD9">
            <w:pPr>
              <w:jc w:val="center"/>
              <w:rPr>
                <w:sz w:val="16"/>
                <w:szCs w:val="16"/>
              </w:rPr>
            </w:pPr>
            <w:r w:rsidRPr="00FF3BB5">
              <w:rPr>
                <w:sz w:val="16"/>
                <w:szCs w:val="16"/>
              </w:rPr>
              <w:t>-</w:t>
            </w:r>
          </w:p>
        </w:tc>
        <w:tc>
          <w:tcPr>
            <w:tcW w:w="556" w:type="dxa"/>
            <w:tcBorders>
              <w:top w:val="single" w:sz="8" w:space="0" w:color="auto"/>
              <w:bottom w:val="single" w:sz="8" w:space="0" w:color="auto"/>
            </w:tcBorders>
            <w:vAlign w:val="center"/>
          </w:tcPr>
          <w:p w14:paraId="3CEEDBB8"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B9"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BA"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BB"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BC" w14:textId="77777777" w:rsidR="00A108FC" w:rsidRPr="00FF3BB5" w:rsidRDefault="00625DD9">
            <w:pPr>
              <w:jc w:val="center"/>
              <w:rPr>
                <w:sz w:val="16"/>
                <w:szCs w:val="16"/>
              </w:rPr>
            </w:pPr>
            <w:r w:rsidRPr="00FF3BB5">
              <w:rPr>
                <w:sz w:val="16"/>
                <w:szCs w:val="16"/>
              </w:rPr>
              <w:t>-</w:t>
            </w:r>
          </w:p>
        </w:tc>
        <w:tc>
          <w:tcPr>
            <w:tcW w:w="596" w:type="dxa"/>
            <w:tcBorders>
              <w:top w:val="single" w:sz="8" w:space="0" w:color="auto"/>
              <w:bottom w:val="single" w:sz="8" w:space="0" w:color="auto"/>
            </w:tcBorders>
            <w:noWrap/>
            <w:vAlign w:val="center"/>
          </w:tcPr>
          <w:p w14:paraId="3CEEDBBD" w14:textId="375E8CE0" w:rsidR="00A108FC" w:rsidRPr="00FF3BB5" w:rsidRDefault="00625DD9">
            <w:pPr>
              <w:jc w:val="center"/>
              <w:rPr>
                <w:sz w:val="16"/>
                <w:szCs w:val="16"/>
              </w:rPr>
            </w:pPr>
            <w:r w:rsidRPr="00FF3BB5">
              <w:rPr>
                <w:sz w:val="16"/>
                <w:szCs w:val="16"/>
              </w:rPr>
              <w:t>1</w:t>
            </w:r>
            <w:r w:rsidR="00AF7CEA" w:rsidRPr="00FF3BB5">
              <w:rPr>
                <w:sz w:val="16"/>
                <w:szCs w:val="16"/>
              </w:rPr>
              <w:t>6</w:t>
            </w:r>
          </w:p>
        </w:tc>
        <w:tc>
          <w:tcPr>
            <w:tcW w:w="1193" w:type="dxa"/>
            <w:tcBorders>
              <w:top w:val="single" w:sz="8" w:space="0" w:color="auto"/>
              <w:bottom w:val="single" w:sz="8" w:space="0" w:color="auto"/>
            </w:tcBorders>
            <w:vAlign w:val="center"/>
          </w:tcPr>
          <w:p w14:paraId="3CEEDBBE" w14:textId="6E9FCDAA" w:rsidR="00A108FC" w:rsidRPr="00FF3BB5" w:rsidRDefault="00625DD9">
            <w:pPr>
              <w:rPr>
                <w:sz w:val="16"/>
                <w:szCs w:val="16"/>
              </w:rPr>
            </w:pPr>
            <w:r w:rsidRPr="00FF3BB5">
              <w:rPr>
                <w:sz w:val="16"/>
                <w:szCs w:val="16"/>
              </w:rPr>
              <w:t xml:space="preserve"> </w:t>
            </w:r>
            <w:r w:rsidR="00AF7CEA" w:rsidRPr="00FF3BB5">
              <w:rPr>
                <w:sz w:val="16"/>
                <w:szCs w:val="16"/>
              </w:rPr>
              <w:t>560</w:t>
            </w:r>
          </w:p>
        </w:tc>
      </w:tr>
      <w:tr w:rsidR="00A108FC" w:rsidRPr="00FF3BB5" w14:paraId="3CEEDBD3" w14:textId="77777777" w:rsidTr="000B51F3">
        <w:trPr>
          <w:trHeight w:hRule="exact" w:val="510"/>
        </w:trPr>
        <w:tc>
          <w:tcPr>
            <w:tcW w:w="1800" w:type="dxa"/>
            <w:tcBorders>
              <w:top w:val="single" w:sz="8" w:space="0" w:color="auto"/>
              <w:bottom w:val="single" w:sz="8" w:space="0" w:color="auto"/>
            </w:tcBorders>
            <w:noWrap/>
            <w:vAlign w:val="center"/>
          </w:tcPr>
          <w:p w14:paraId="3CEEDBC0" w14:textId="77777777" w:rsidR="00A108FC" w:rsidRPr="00FF3BB5" w:rsidRDefault="00625DD9">
            <w:pPr>
              <w:rPr>
                <w:b/>
                <w:bCs/>
                <w:sz w:val="18"/>
                <w:szCs w:val="18"/>
              </w:rPr>
            </w:pPr>
            <w:r w:rsidRPr="00FF3BB5">
              <w:rPr>
                <w:b/>
                <w:bCs/>
                <w:sz w:val="18"/>
                <w:szCs w:val="18"/>
              </w:rPr>
              <w:t>Povijest</w:t>
            </w:r>
          </w:p>
        </w:tc>
        <w:tc>
          <w:tcPr>
            <w:tcW w:w="537" w:type="dxa"/>
            <w:tcBorders>
              <w:top w:val="single" w:sz="8" w:space="0" w:color="auto"/>
              <w:bottom w:val="single" w:sz="8" w:space="0" w:color="auto"/>
            </w:tcBorders>
            <w:noWrap/>
            <w:vAlign w:val="center"/>
          </w:tcPr>
          <w:p w14:paraId="3CEEDBC1"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C2"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C3"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C4"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C5"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C6"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C7"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C8"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C9"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CA"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CB" w14:textId="77777777" w:rsidR="00A108FC" w:rsidRPr="00FF3BB5" w:rsidRDefault="00625DD9">
            <w:pPr>
              <w:jc w:val="center"/>
              <w:rPr>
                <w:sz w:val="16"/>
                <w:szCs w:val="16"/>
              </w:rPr>
            </w:pPr>
            <w:r w:rsidRPr="00FF3BB5">
              <w:rPr>
                <w:sz w:val="16"/>
                <w:szCs w:val="16"/>
              </w:rPr>
              <w:t>2</w:t>
            </w:r>
          </w:p>
        </w:tc>
        <w:tc>
          <w:tcPr>
            <w:tcW w:w="556" w:type="dxa"/>
            <w:tcBorders>
              <w:top w:val="single" w:sz="8" w:space="0" w:color="auto"/>
              <w:bottom w:val="single" w:sz="8" w:space="0" w:color="auto"/>
            </w:tcBorders>
            <w:vAlign w:val="center"/>
          </w:tcPr>
          <w:p w14:paraId="3CEEDBCC"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CD"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CE"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CF"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D0" w14:textId="77777777" w:rsidR="00A108FC" w:rsidRPr="00FF3BB5" w:rsidRDefault="00625DD9">
            <w:pPr>
              <w:jc w:val="center"/>
              <w:rPr>
                <w:sz w:val="16"/>
                <w:szCs w:val="16"/>
              </w:rPr>
            </w:pPr>
            <w:r w:rsidRPr="00FF3BB5">
              <w:rPr>
                <w:sz w:val="16"/>
                <w:szCs w:val="16"/>
              </w:rPr>
              <w:t>70</w:t>
            </w:r>
          </w:p>
        </w:tc>
        <w:tc>
          <w:tcPr>
            <w:tcW w:w="596" w:type="dxa"/>
            <w:tcBorders>
              <w:top w:val="single" w:sz="8" w:space="0" w:color="auto"/>
              <w:bottom w:val="single" w:sz="8" w:space="0" w:color="auto"/>
            </w:tcBorders>
            <w:noWrap/>
            <w:vAlign w:val="center"/>
          </w:tcPr>
          <w:p w14:paraId="3CEEDBD1" w14:textId="77777777" w:rsidR="00A108FC" w:rsidRPr="00FF3BB5" w:rsidRDefault="00625DD9">
            <w:pPr>
              <w:jc w:val="center"/>
              <w:rPr>
                <w:sz w:val="16"/>
                <w:szCs w:val="16"/>
              </w:rPr>
            </w:pPr>
            <w:r w:rsidRPr="00FF3BB5">
              <w:rPr>
                <w:sz w:val="16"/>
                <w:szCs w:val="16"/>
              </w:rPr>
              <w:t>8</w:t>
            </w:r>
          </w:p>
        </w:tc>
        <w:tc>
          <w:tcPr>
            <w:tcW w:w="1193" w:type="dxa"/>
            <w:tcBorders>
              <w:top w:val="single" w:sz="8" w:space="0" w:color="auto"/>
              <w:bottom w:val="single" w:sz="8" w:space="0" w:color="auto"/>
            </w:tcBorders>
            <w:vAlign w:val="center"/>
          </w:tcPr>
          <w:p w14:paraId="3CEEDBD2" w14:textId="77777777" w:rsidR="00A108FC" w:rsidRPr="00FF3BB5" w:rsidRDefault="00625DD9">
            <w:pPr>
              <w:rPr>
                <w:sz w:val="16"/>
                <w:szCs w:val="16"/>
              </w:rPr>
            </w:pPr>
            <w:r w:rsidRPr="00FF3BB5">
              <w:rPr>
                <w:sz w:val="16"/>
                <w:szCs w:val="16"/>
              </w:rPr>
              <w:t>280</w:t>
            </w:r>
          </w:p>
        </w:tc>
      </w:tr>
      <w:tr w:rsidR="00A108FC" w:rsidRPr="00FF3BB5" w14:paraId="3CEEDBE7" w14:textId="77777777" w:rsidTr="000B51F3">
        <w:trPr>
          <w:trHeight w:hRule="exact" w:val="510"/>
        </w:trPr>
        <w:tc>
          <w:tcPr>
            <w:tcW w:w="1800" w:type="dxa"/>
            <w:tcBorders>
              <w:top w:val="single" w:sz="8" w:space="0" w:color="auto"/>
              <w:bottom w:val="single" w:sz="8" w:space="0" w:color="auto"/>
            </w:tcBorders>
            <w:noWrap/>
            <w:vAlign w:val="center"/>
          </w:tcPr>
          <w:p w14:paraId="3CEEDBD4" w14:textId="77777777" w:rsidR="00A108FC" w:rsidRPr="00FF3BB5" w:rsidRDefault="00625DD9">
            <w:pPr>
              <w:rPr>
                <w:b/>
                <w:bCs/>
                <w:sz w:val="18"/>
                <w:szCs w:val="18"/>
              </w:rPr>
            </w:pPr>
            <w:r w:rsidRPr="00FF3BB5">
              <w:rPr>
                <w:b/>
                <w:bCs/>
                <w:sz w:val="18"/>
                <w:szCs w:val="18"/>
              </w:rPr>
              <w:t>Geografija</w:t>
            </w:r>
          </w:p>
        </w:tc>
        <w:tc>
          <w:tcPr>
            <w:tcW w:w="537" w:type="dxa"/>
            <w:tcBorders>
              <w:top w:val="single" w:sz="8" w:space="0" w:color="auto"/>
              <w:bottom w:val="single" w:sz="8" w:space="0" w:color="auto"/>
            </w:tcBorders>
            <w:noWrap/>
            <w:vAlign w:val="center"/>
          </w:tcPr>
          <w:p w14:paraId="3CEEDBD5"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D6"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D7"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D8"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D9"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DA"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DB"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DC"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DD" w14:textId="77777777" w:rsidR="00A108FC" w:rsidRPr="00FF3BB5" w:rsidRDefault="00625DD9">
            <w:pPr>
              <w:rPr>
                <w:sz w:val="16"/>
                <w:szCs w:val="16"/>
              </w:rPr>
            </w:pPr>
            <w:r w:rsidRPr="00FF3BB5">
              <w:rPr>
                <w:sz w:val="16"/>
                <w:szCs w:val="16"/>
              </w:rPr>
              <w:t>1.5</w:t>
            </w:r>
          </w:p>
        </w:tc>
        <w:tc>
          <w:tcPr>
            <w:tcW w:w="581" w:type="dxa"/>
            <w:tcBorders>
              <w:top w:val="single" w:sz="8" w:space="0" w:color="auto"/>
              <w:bottom w:val="single" w:sz="8" w:space="0" w:color="auto"/>
            </w:tcBorders>
            <w:vAlign w:val="center"/>
          </w:tcPr>
          <w:p w14:paraId="3CEEDBDE" w14:textId="77777777" w:rsidR="00A108FC" w:rsidRPr="00FF3BB5" w:rsidRDefault="00625DD9">
            <w:pPr>
              <w:jc w:val="center"/>
              <w:rPr>
                <w:sz w:val="16"/>
                <w:szCs w:val="16"/>
              </w:rPr>
            </w:pPr>
            <w:r w:rsidRPr="00FF3BB5">
              <w:rPr>
                <w:sz w:val="16"/>
                <w:szCs w:val="16"/>
              </w:rPr>
              <w:t>52.5</w:t>
            </w:r>
          </w:p>
        </w:tc>
        <w:tc>
          <w:tcPr>
            <w:tcW w:w="412" w:type="dxa"/>
            <w:tcBorders>
              <w:top w:val="single" w:sz="8" w:space="0" w:color="auto"/>
              <w:bottom w:val="single" w:sz="8" w:space="0" w:color="auto"/>
            </w:tcBorders>
            <w:vAlign w:val="center"/>
          </w:tcPr>
          <w:p w14:paraId="3CEEDBDF" w14:textId="77777777" w:rsidR="00A108FC" w:rsidRPr="00FF3BB5" w:rsidRDefault="00625DD9">
            <w:pPr>
              <w:jc w:val="center"/>
              <w:rPr>
                <w:sz w:val="16"/>
                <w:szCs w:val="16"/>
              </w:rPr>
            </w:pPr>
            <w:r w:rsidRPr="00FF3BB5">
              <w:rPr>
                <w:sz w:val="16"/>
                <w:szCs w:val="16"/>
              </w:rPr>
              <w:t>2</w:t>
            </w:r>
          </w:p>
        </w:tc>
        <w:tc>
          <w:tcPr>
            <w:tcW w:w="556" w:type="dxa"/>
            <w:tcBorders>
              <w:top w:val="single" w:sz="8" w:space="0" w:color="auto"/>
              <w:bottom w:val="single" w:sz="8" w:space="0" w:color="auto"/>
            </w:tcBorders>
            <w:vAlign w:val="center"/>
          </w:tcPr>
          <w:p w14:paraId="3CEEDBE0"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E1"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E2"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bottom w:val="single" w:sz="8" w:space="0" w:color="auto"/>
            </w:tcBorders>
            <w:vAlign w:val="center"/>
          </w:tcPr>
          <w:p w14:paraId="3CEEDBE3"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bottom w:val="single" w:sz="8" w:space="0" w:color="auto"/>
            </w:tcBorders>
            <w:vAlign w:val="center"/>
          </w:tcPr>
          <w:p w14:paraId="3CEEDBE4" w14:textId="77777777" w:rsidR="00A108FC" w:rsidRPr="00FF3BB5" w:rsidRDefault="00625DD9">
            <w:pPr>
              <w:jc w:val="center"/>
              <w:rPr>
                <w:sz w:val="16"/>
                <w:szCs w:val="16"/>
              </w:rPr>
            </w:pPr>
            <w:r w:rsidRPr="00FF3BB5">
              <w:rPr>
                <w:sz w:val="16"/>
                <w:szCs w:val="16"/>
              </w:rPr>
              <w:t>70</w:t>
            </w:r>
          </w:p>
        </w:tc>
        <w:tc>
          <w:tcPr>
            <w:tcW w:w="596" w:type="dxa"/>
            <w:tcBorders>
              <w:top w:val="single" w:sz="8" w:space="0" w:color="auto"/>
              <w:bottom w:val="single" w:sz="8" w:space="0" w:color="auto"/>
            </w:tcBorders>
            <w:noWrap/>
            <w:vAlign w:val="center"/>
          </w:tcPr>
          <w:p w14:paraId="3CEEDBE5" w14:textId="77777777" w:rsidR="00A108FC" w:rsidRPr="00FF3BB5" w:rsidRDefault="00625DD9">
            <w:pPr>
              <w:jc w:val="center"/>
              <w:rPr>
                <w:sz w:val="16"/>
                <w:szCs w:val="16"/>
              </w:rPr>
            </w:pPr>
            <w:r w:rsidRPr="00FF3BB5">
              <w:rPr>
                <w:sz w:val="16"/>
                <w:szCs w:val="16"/>
              </w:rPr>
              <w:t>7.5</w:t>
            </w:r>
          </w:p>
        </w:tc>
        <w:tc>
          <w:tcPr>
            <w:tcW w:w="1193" w:type="dxa"/>
            <w:tcBorders>
              <w:top w:val="single" w:sz="8" w:space="0" w:color="auto"/>
              <w:bottom w:val="single" w:sz="8" w:space="0" w:color="auto"/>
            </w:tcBorders>
            <w:vAlign w:val="center"/>
          </w:tcPr>
          <w:p w14:paraId="3CEEDBE6" w14:textId="77777777" w:rsidR="00A108FC" w:rsidRPr="00FF3BB5" w:rsidRDefault="00625DD9">
            <w:pPr>
              <w:rPr>
                <w:sz w:val="16"/>
                <w:szCs w:val="16"/>
              </w:rPr>
            </w:pPr>
            <w:r w:rsidRPr="00FF3BB5">
              <w:rPr>
                <w:sz w:val="16"/>
                <w:szCs w:val="16"/>
              </w:rPr>
              <w:t xml:space="preserve"> 262.5</w:t>
            </w:r>
          </w:p>
        </w:tc>
      </w:tr>
      <w:tr w:rsidR="00A108FC" w:rsidRPr="00FF3BB5" w14:paraId="3CEEDBFB" w14:textId="77777777" w:rsidTr="000B51F3">
        <w:trPr>
          <w:trHeight w:hRule="exact" w:val="510"/>
        </w:trPr>
        <w:tc>
          <w:tcPr>
            <w:tcW w:w="1800" w:type="dxa"/>
            <w:tcBorders>
              <w:top w:val="single" w:sz="8" w:space="0" w:color="auto"/>
              <w:bottom w:val="single" w:sz="8" w:space="0" w:color="auto"/>
            </w:tcBorders>
            <w:noWrap/>
            <w:vAlign w:val="center"/>
          </w:tcPr>
          <w:p w14:paraId="3CEEDBE8" w14:textId="77777777" w:rsidR="00A108FC" w:rsidRPr="00FF3BB5" w:rsidRDefault="00625DD9">
            <w:pPr>
              <w:rPr>
                <w:b/>
                <w:bCs/>
                <w:sz w:val="18"/>
                <w:szCs w:val="18"/>
              </w:rPr>
            </w:pPr>
            <w:r w:rsidRPr="00FF3BB5">
              <w:rPr>
                <w:b/>
                <w:bCs/>
                <w:sz w:val="18"/>
                <w:szCs w:val="18"/>
              </w:rPr>
              <w:t>Tehnička kultura</w:t>
            </w:r>
          </w:p>
        </w:tc>
        <w:tc>
          <w:tcPr>
            <w:tcW w:w="537" w:type="dxa"/>
            <w:tcBorders>
              <w:top w:val="single" w:sz="8" w:space="0" w:color="auto"/>
              <w:bottom w:val="single" w:sz="8" w:space="0" w:color="auto"/>
            </w:tcBorders>
            <w:noWrap/>
            <w:vAlign w:val="center"/>
          </w:tcPr>
          <w:p w14:paraId="3CEEDBE9"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EA"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EB"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EC"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ED"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EE"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EF" w14:textId="77777777" w:rsidR="00A108FC" w:rsidRPr="00FF3BB5" w:rsidRDefault="00625DD9">
            <w:pPr>
              <w:jc w:val="center"/>
              <w:rPr>
                <w:sz w:val="16"/>
                <w:szCs w:val="16"/>
              </w:rPr>
            </w:pPr>
            <w:r w:rsidRPr="00FF3BB5">
              <w:rPr>
                <w:sz w:val="16"/>
                <w:szCs w:val="16"/>
              </w:rPr>
              <w:t>-</w:t>
            </w:r>
          </w:p>
        </w:tc>
        <w:tc>
          <w:tcPr>
            <w:tcW w:w="581" w:type="dxa"/>
            <w:tcBorders>
              <w:top w:val="single" w:sz="8" w:space="0" w:color="auto"/>
              <w:bottom w:val="single" w:sz="8" w:space="0" w:color="auto"/>
            </w:tcBorders>
            <w:vAlign w:val="center"/>
          </w:tcPr>
          <w:p w14:paraId="3CEEDBF0" w14:textId="77777777" w:rsidR="00A108FC" w:rsidRPr="00FF3BB5" w:rsidRDefault="00625DD9">
            <w:pPr>
              <w:jc w:val="center"/>
              <w:rPr>
                <w:sz w:val="16"/>
                <w:szCs w:val="16"/>
              </w:rPr>
            </w:pPr>
            <w:r w:rsidRPr="00FF3BB5">
              <w:rPr>
                <w:sz w:val="16"/>
                <w:szCs w:val="16"/>
              </w:rPr>
              <w:t>-</w:t>
            </w:r>
          </w:p>
        </w:tc>
        <w:tc>
          <w:tcPr>
            <w:tcW w:w="412" w:type="dxa"/>
            <w:tcBorders>
              <w:top w:val="single" w:sz="8" w:space="0" w:color="auto"/>
              <w:bottom w:val="single" w:sz="8" w:space="0" w:color="auto"/>
            </w:tcBorders>
            <w:vAlign w:val="center"/>
          </w:tcPr>
          <w:p w14:paraId="3CEEDBF1" w14:textId="77777777" w:rsidR="00A108FC" w:rsidRPr="00FF3BB5" w:rsidRDefault="00625DD9">
            <w:pPr>
              <w:jc w:val="center"/>
              <w:rPr>
                <w:sz w:val="16"/>
                <w:szCs w:val="16"/>
              </w:rPr>
            </w:pPr>
            <w:r w:rsidRPr="00FF3BB5">
              <w:rPr>
                <w:sz w:val="16"/>
                <w:szCs w:val="16"/>
              </w:rPr>
              <w:t>1</w:t>
            </w:r>
          </w:p>
        </w:tc>
        <w:tc>
          <w:tcPr>
            <w:tcW w:w="581" w:type="dxa"/>
            <w:tcBorders>
              <w:top w:val="single" w:sz="8" w:space="0" w:color="auto"/>
              <w:bottom w:val="single" w:sz="8" w:space="0" w:color="auto"/>
            </w:tcBorders>
            <w:vAlign w:val="center"/>
          </w:tcPr>
          <w:p w14:paraId="3CEEDBF2" w14:textId="77777777" w:rsidR="00A108FC" w:rsidRPr="00FF3BB5" w:rsidRDefault="00625DD9">
            <w:pPr>
              <w:jc w:val="center"/>
              <w:rPr>
                <w:sz w:val="16"/>
                <w:szCs w:val="16"/>
              </w:rPr>
            </w:pPr>
            <w:r w:rsidRPr="00FF3BB5">
              <w:rPr>
                <w:sz w:val="16"/>
                <w:szCs w:val="16"/>
              </w:rPr>
              <w:t>35</w:t>
            </w:r>
          </w:p>
        </w:tc>
        <w:tc>
          <w:tcPr>
            <w:tcW w:w="412" w:type="dxa"/>
            <w:tcBorders>
              <w:top w:val="single" w:sz="8" w:space="0" w:color="auto"/>
              <w:bottom w:val="single" w:sz="8" w:space="0" w:color="auto"/>
            </w:tcBorders>
            <w:vAlign w:val="center"/>
          </w:tcPr>
          <w:p w14:paraId="3CEEDBF3" w14:textId="77777777" w:rsidR="00A108FC" w:rsidRPr="00FF3BB5" w:rsidRDefault="00625DD9">
            <w:pPr>
              <w:jc w:val="center"/>
              <w:rPr>
                <w:sz w:val="16"/>
                <w:szCs w:val="16"/>
              </w:rPr>
            </w:pPr>
            <w:r w:rsidRPr="00FF3BB5">
              <w:rPr>
                <w:sz w:val="16"/>
                <w:szCs w:val="16"/>
              </w:rPr>
              <w:t>1</w:t>
            </w:r>
          </w:p>
        </w:tc>
        <w:tc>
          <w:tcPr>
            <w:tcW w:w="556" w:type="dxa"/>
            <w:tcBorders>
              <w:top w:val="single" w:sz="8" w:space="0" w:color="auto"/>
              <w:bottom w:val="single" w:sz="8" w:space="0" w:color="auto"/>
            </w:tcBorders>
            <w:vAlign w:val="center"/>
          </w:tcPr>
          <w:p w14:paraId="3CEEDBF4" w14:textId="77777777" w:rsidR="00A108FC" w:rsidRPr="00FF3BB5" w:rsidRDefault="00625DD9">
            <w:pPr>
              <w:jc w:val="center"/>
              <w:rPr>
                <w:sz w:val="16"/>
                <w:szCs w:val="16"/>
              </w:rPr>
            </w:pPr>
            <w:r w:rsidRPr="00FF3BB5">
              <w:rPr>
                <w:sz w:val="16"/>
                <w:szCs w:val="16"/>
              </w:rPr>
              <w:t>35</w:t>
            </w:r>
          </w:p>
        </w:tc>
        <w:tc>
          <w:tcPr>
            <w:tcW w:w="412" w:type="dxa"/>
            <w:tcBorders>
              <w:top w:val="single" w:sz="8" w:space="0" w:color="auto"/>
              <w:bottom w:val="single" w:sz="8" w:space="0" w:color="auto"/>
            </w:tcBorders>
            <w:vAlign w:val="center"/>
          </w:tcPr>
          <w:p w14:paraId="3CEEDBF5" w14:textId="77777777" w:rsidR="00A108FC" w:rsidRPr="00FF3BB5" w:rsidRDefault="00625DD9">
            <w:pPr>
              <w:jc w:val="center"/>
              <w:rPr>
                <w:sz w:val="16"/>
                <w:szCs w:val="16"/>
              </w:rPr>
            </w:pPr>
            <w:r w:rsidRPr="00FF3BB5">
              <w:rPr>
                <w:sz w:val="16"/>
                <w:szCs w:val="16"/>
              </w:rPr>
              <w:t>1</w:t>
            </w:r>
          </w:p>
        </w:tc>
        <w:tc>
          <w:tcPr>
            <w:tcW w:w="581" w:type="dxa"/>
            <w:tcBorders>
              <w:top w:val="single" w:sz="8" w:space="0" w:color="auto"/>
              <w:bottom w:val="single" w:sz="8" w:space="0" w:color="auto"/>
            </w:tcBorders>
            <w:vAlign w:val="center"/>
          </w:tcPr>
          <w:p w14:paraId="3CEEDBF6" w14:textId="77777777" w:rsidR="00A108FC" w:rsidRPr="00FF3BB5" w:rsidRDefault="00625DD9">
            <w:pPr>
              <w:jc w:val="center"/>
              <w:rPr>
                <w:sz w:val="16"/>
                <w:szCs w:val="16"/>
              </w:rPr>
            </w:pPr>
            <w:r w:rsidRPr="00FF3BB5">
              <w:rPr>
                <w:sz w:val="16"/>
                <w:szCs w:val="16"/>
              </w:rPr>
              <w:t>35</w:t>
            </w:r>
          </w:p>
        </w:tc>
        <w:tc>
          <w:tcPr>
            <w:tcW w:w="412" w:type="dxa"/>
            <w:tcBorders>
              <w:top w:val="single" w:sz="8" w:space="0" w:color="auto"/>
              <w:bottom w:val="single" w:sz="8" w:space="0" w:color="auto"/>
            </w:tcBorders>
            <w:vAlign w:val="center"/>
          </w:tcPr>
          <w:p w14:paraId="3CEEDBF7" w14:textId="77777777" w:rsidR="00A108FC" w:rsidRPr="00FF3BB5" w:rsidRDefault="00625DD9">
            <w:pPr>
              <w:jc w:val="center"/>
              <w:rPr>
                <w:sz w:val="16"/>
                <w:szCs w:val="16"/>
              </w:rPr>
            </w:pPr>
            <w:r w:rsidRPr="00FF3BB5">
              <w:rPr>
                <w:sz w:val="16"/>
                <w:szCs w:val="16"/>
              </w:rPr>
              <w:t>1</w:t>
            </w:r>
          </w:p>
        </w:tc>
        <w:tc>
          <w:tcPr>
            <w:tcW w:w="581" w:type="dxa"/>
            <w:tcBorders>
              <w:top w:val="single" w:sz="8" w:space="0" w:color="auto"/>
              <w:bottom w:val="single" w:sz="8" w:space="0" w:color="auto"/>
            </w:tcBorders>
            <w:vAlign w:val="center"/>
          </w:tcPr>
          <w:p w14:paraId="3CEEDBF8" w14:textId="77777777" w:rsidR="00A108FC" w:rsidRPr="00FF3BB5" w:rsidRDefault="00625DD9">
            <w:pPr>
              <w:rPr>
                <w:sz w:val="16"/>
                <w:szCs w:val="16"/>
              </w:rPr>
            </w:pPr>
            <w:r w:rsidRPr="00FF3BB5">
              <w:rPr>
                <w:sz w:val="16"/>
                <w:szCs w:val="16"/>
              </w:rPr>
              <w:t>35</w:t>
            </w:r>
          </w:p>
        </w:tc>
        <w:tc>
          <w:tcPr>
            <w:tcW w:w="596" w:type="dxa"/>
            <w:tcBorders>
              <w:top w:val="single" w:sz="8" w:space="0" w:color="auto"/>
              <w:bottom w:val="single" w:sz="8" w:space="0" w:color="auto"/>
            </w:tcBorders>
            <w:noWrap/>
            <w:vAlign w:val="center"/>
          </w:tcPr>
          <w:p w14:paraId="3CEEDBF9" w14:textId="77777777" w:rsidR="00A108FC" w:rsidRPr="00FF3BB5" w:rsidRDefault="00625DD9">
            <w:pPr>
              <w:jc w:val="center"/>
              <w:rPr>
                <w:sz w:val="16"/>
                <w:szCs w:val="16"/>
              </w:rPr>
            </w:pPr>
            <w:r w:rsidRPr="00FF3BB5">
              <w:rPr>
                <w:sz w:val="16"/>
                <w:szCs w:val="16"/>
              </w:rPr>
              <w:t>4</w:t>
            </w:r>
          </w:p>
        </w:tc>
        <w:tc>
          <w:tcPr>
            <w:tcW w:w="1193" w:type="dxa"/>
            <w:tcBorders>
              <w:top w:val="single" w:sz="8" w:space="0" w:color="auto"/>
              <w:bottom w:val="single" w:sz="8" w:space="0" w:color="auto"/>
            </w:tcBorders>
            <w:vAlign w:val="center"/>
          </w:tcPr>
          <w:p w14:paraId="3CEEDBFA" w14:textId="77777777" w:rsidR="00A108FC" w:rsidRPr="00FF3BB5" w:rsidRDefault="00625DD9">
            <w:pPr>
              <w:rPr>
                <w:sz w:val="16"/>
                <w:szCs w:val="16"/>
              </w:rPr>
            </w:pPr>
            <w:r w:rsidRPr="00FF3BB5">
              <w:rPr>
                <w:sz w:val="16"/>
                <w:szCs w:val="16"/>
              </w:rPr>
              <w:t xml:space="preserve"> 140</w:t>
            </w:r>
          </w:p>
        </w:tc>
      </w:tr>
      <w:tr w:rsidR="00A108FC" w:rsidRPr="00FF3BB5" w14:paraId="3CEEDC0F" w14:textId="77777777" w:rsidTr="000B51F3">
        <w:trPr>
          <w:trHeight w:hRule="exact" w:val="510"/>
        </w:trPr>
        <w:tc>
          <w:tcPr>
            <w:tcW w:w="1800" w:type="dxa"/>
            <w:tcBorders>
              <w:top w:val="single" w:sz="8" w:space="0" w:color="auto"/>
            </w:tcBorders>
            <w:noWrap/>
            <w:vAlign w:val="center"/>
          </w:tcPr>
          <w:p w14:paraId="3CEEDBFC" w14:textId="77777777" w:rsidR="00A108FC" w:rsidRPr="00FF3BB5" w:rsidRDefault="00625DD9">
            <w:pPr>
              <w:rPr>
                <w:b/>
                <w:bCs/>
                <w:sz w:val="18"/>
                <w:szCs w:val="18"/>
              </w:rPr>
            </w:pPr>
            <w:r w:rsidRPr="00FF3BB5">
              <w:rPr>
                <w:b/>
                <w:bCs/>
                <w:sz w:val="18"/>
                <w:szCs w:val="18"/>
              </w:rPr>
              <w:t>Tjelesna i zdr. kultura</w:t>
            </w:r>
          </w:p>
        </w:tc>
        <w:tc>
          <w:tcPr>
            <w:tcW w:w="537" w:type="dxa"/>
            <w:tcBorders>
              <w:top w:val="single" w:sz="8" w:space="0" w:color="auto"/>
            </w:tcBorders>
            <w:noWrap/>
            <w:vAlign w:val="center"/>
          </w:tcPr>
          <w:p w14:paraId="3CEEDBFD" w14:textId="5A4D7976" w:rsidR="00A108FC" w:rsidRPr="00FF3BB5" w:rsidRDefault="00725F77">
            <w:pPr>
              <w:jc w:val="center"/>
              <w:rPr>
                <w:sz w:val="16"/>
                <w:szCs w:val="16"/>
              </w:rPr>
            </w:pPr>
            <w:r w:rsidRPr="00FF3BB5">
              <w:rPr>
                <w:sz w:val="16"/>
                <w:szCs w:val="16"/>
              </w:rPr>
              <w:t>3</w:t>
            </w:r>
          </w:p>
        </w:tc>
        <w:tc>
          <w:tcPr>
            <w:tcW w:w="581" w:type="dxa"/>
            <w:tcBorders>
              <w:top w:val="single" w:sz="8" w:space="0" w:color="auto"/>
            </w:tcBorders>
            <w:vAlign w:val="center"/>
          </w:tcPr>
          <w:p w14:paraId="3CEEDBFE" w14:textId="35D6F837" w:rsidR="00A108FC" w:rsidRPr="00FF3BB5" w:rsidRDefault="00725F77">
            <w:pPr>
              <w:jc w:val="center"/>
              <w:rPr>
                <w:sz w:val="16"/>
                <w:szCs w:val="16"/>
              </w:rPr>
            </w:pPr>
            <w:r w:rsidRPr="00FF3BB5">
              <w:rPr>
                <w:sz w:val="16"/>
                <w:szCs w:val="16"/>
              </w:rPr>
              <w:t>105</w:t>
            </w:r>
          </w:p>
        </w:tc>
        <w:tc>
          <w:tcPr>
            <w:tcW w:w="412" w:type="dxa"/>
            <w:tcBorders>
              <w:top w:val="single" w:sz="8" w:space="0" w:color="auto"/>
            </w:tcBorders>
            <w:vAlign w:val="center"/>
          </w:tcPr>
          <w:p w14:paraId="3CEEDBFF" w14:textId="77777777" w:rsidR="00A108FC" w:rsidRPr="00FF3BB5" w:rsidRDefault="00625DD9">
            <w:pPr>
              <w:jc w:val="center"/>
              <w:rPr>
                <w:sz w:val="16"/>
                <w:szCs w:val="16"/>
              </w:rPr>
            </w:pPr>
            <w:r w:rsidRPr="00FF3BB5">
              <w:rPr>
                <w:sz w:val="16"/>
                <w:szCs w:val="16"/>
              </w:rPr>
              <w:t>6</w:t>
            </w:r>
          </w:p>
        </w:tc>
        <w:tc>
          <w:tcPr>
            <w:tcW w:w="581" w:type="dxa"/>
            <w:tcBorders>
              <w:top w:val="single" w:sz="8" w:space="0" w:color="auto"/>
            </w:tcBorders>
            <w:vAlign w:val="center"/>
          </w:tcPr>
          <w:p w14:paraId="3CEEDC00" w14:textId="77777777" w:rsidR="00A108FC" w:rsidRPr="00FF3BB5" w:rsidRDefault="00625DD9">
            <w:pPr>
              <w:jc w:val="center"/>
              <w:rPr>
                <w:sz w:val="16"/>
                <w:szCs w:val="16"/>
              </w:rPr>
            </w:pPr>
            <w:r w:rsidRPr="00FF3BB5">
              <w:rPr>
                <w:sz w:val="16"/>
                <w:szCs w:val="16"/>
              </w:rPr>
              <w:t>210</w:t>
            </w:r>
          </w:p>
        </w:tc>
        <w:tc>
          <w:tcPr>
            <w:tcW w:w="412" w:type="dxa"/>
            <w:tcBorders>
              <w:top w:val="single" w:sz="8" w:space="0" w:color="auto"/>
            </w:tcBorders>
            <w:vAlign w:val="center"/>
          </w:tcPr>
          <w:p w14:paraId="3CEEDC01" w14:textId="77777777" w:rsidR="00A108FC" w:rsidRPr="00FF3BB5" w:rsidRDefault="00625DD9">
            <w:pPr>
              <w:jc w:val="center"/>
              <w:rPr>
                <w:sz w:val="16"/>
                <w:szCs w:val="16"/>
              </w:rPr>
            </w:pPr>
            <w:r w:rsidRPr="00FF3BB5">
              <w:rPr>
                <w:sz w:val="16"/>
                <w:szCs w:val="16"/>
              </w:rPr>
              <w:t>6</w:t>
            </w:r>
          </w:p>
        </w:tc>
        <w:tc>
          <w:tcPr>
            <w:tcW w:w="581" w:type="dxa"/>
            <w:tcBorders>
              <w:top w:val="single" w:sz="8" w:space="0" w:color="auto"/>
            </w:tcBorders>
            <w:vAlign w:val="center"/>
          </w:tcPr>
          <w:p w14:paraId="3CEEDC02" w14:textId="77777777" w:rsidR="00A108FC" w:rsidRPr="00FF3BB5" w:rsidRDefault="00625DD9">
            <w:pPr>
              <w:jc w:val="center"/>
              <w:rPr>
                <w:sz w:val="16"/>
                <w:szCs w:val="16"/>
              </w:rPr>
            </w:pPr>
            <w:r w:rsidRPr="00FF3BB5">
              <w:rPr>
                <w:sz w:val="16"/>
                <w:szCs w:val="16"/>
              </w:rPr>
              <w:t>210</w:t>
            </w:r>
          </w:p>
        </w:tc>
        <w:tc>
          <w:tcPr>
            <w:tcW w:w="412" w:type="dxa"/>
            <w:tcBorders>
              <w:top w:val="single" w:sz="8" w:space="0" w:color="auto"/>
            </w:tcBorders>
            <w:vAlign w:val="center"/>
          </w:tcPr>
          <w:p w14:paraId="3CEEDC03" w14:textId="77777777" w:rsidR="00A108FC" w:rsidRPr="00FF3BB5" w:rsidRDefault="00625DD9">
            <w:pPr>
              <w:jc w:val="center"/>
              <w:rPr>
                <w:sz w:val="16"/>
                <w:szCs w:val="16"/>
              </w:rPr>
            </w:pPr>
            <w:r w:rsidRPr="00FF3BB5">
              <w:rPr>
                <w:sz w:val="16"/>
                <w:szCs w:val="16"/>
              </w:rPr>
              <w:t>4</w:t>
            </w:r>
          </w:p>
        </w:tc>
        <w:tc>
          <w:tcPr>
            <w:tcW w:w="581" w:type="dxa"/>
            <w:tcBorders>
              <w:top w:val="single" w:sz="8" w:space="0" w:color="auto"/>
            </w:tcBorders>
            <w:vAlign w:val="center"/>
          </w:tcPr>
          <w:p w14:paraId="3CEEDC04" w14:textId="77777777" w:rsidR="00A108FC" w:rsidRPr="00FF3BB5" w:rsidRDefault="00625DD9">
            <w:pPr>
              <w:jc w:val="center"/>
              <w:rPr>
                <w:sz w:val="16"/>
                <w:szCs w:val="16"/>
              </w:rPr>
            </w:pPr>
            <w:r w:rsidRPr="00FF3BB5">
              <w:rPr>
                <w:sz w:val="16"/>
                <w:szCs w:val="16"/>
              </w:rPr>
              <w:t>140</w:t>
            </w:r>
          </w:p>
        </w:tc>
        <w:tc>
          <w:tcPr>
            <w:tcW w:w="412" w:type="dxa"/>
            <w:tcBorders>
              <w:top w:val="single" w:sz="8" w:space="0" w:color="auto"/>
            </w:tcBorders>
            <w:vAlign w:val="center"/>
          </w:tcPr>
          <w:p w14:paraId="3CEEDC05"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tcBorders>
            <w:vAlign w:val="center"/>
          </w:tcPr>
          <w:p w14:paraId="3CEEDC06"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tcBorders>
            <w:vAlign w:val="center"/>
          </w:tcPr>
          <w:p w14:paraId="3CEEDC07" w14:textId="77777777" w:rsidR="00A108FC" w:rsidRPr="00FF3BB5" w:rsidRDefault="00625DD9">
            <w:pPr>
              <w:jc w:val="center"/>
              <w:rPr>
                <w:sz w:val="16"/>
                <w:szCs w:val="16"/>
              </w:rPr>
            </w:pPr>
            <w:r w:rsidRPr="00FF3BB5">
              <w:rPr>
                <w:sz w:val="16"/>
                <w:szCs w:val="16"/>
              </w:rPr>
              <w:t>2</w:t>
            </w:r>
          </w:p>
        </w:tc>
        <w:tc>
          <w:tcPr>
            <w:tcW w:w="556" w:type="dxa"/>
            <w:tcBorders>
              <w:top w:val="single" w:sz="8" w:space="0" w:color="auto"/>
            </w:tcBorders>
            <w:vAlign w:val="center"/>
          </w:tcPr>
          <w:p w14:paraId="3CEEDC08"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tcBorders>
            <w:vAlign w:val="center"/>
          </w:tcPr>
          <w:p w14:paraId="3CEEDC09"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tcBorders>
            <w:vAlign w:val="center"/>
          </w:tcPr>
          <w:p w14:paraId="3CEEDC0A" w14:textId="77777777" w:rsidR="00A108FC" w:rsidRPr="00FF3BB5" w:rsidRDefault="00625DD9">
            <w:pPr>
              <w:jc w:val="center"/>
              <w:rPr>
                <w:sz w:val="16"/>
                <w:szCs w:val="16"/>
              </w:rPr>
            </w:pPr>
            <w:r w:rsidRPr="00FF3BB5">
              <w:rPr>
                <w:sz w:val="16"/>
                <w:szCs w:val="16"/>
              </w:rPr>
              <w:t>80</w:t>
            </w:r>
          </w:p>
        </w:tc>
        <w:tc>
          <w:tcPr>
            <w:tcW w:w="412" w:type="dxa"/>
            <w:tcBorders>
              <w:top w:val="single" w:sz="8" w:space="0" w:color="auto"/>
            </w:tcBorders>
            <w:vAlign w:val="center"/>
          </w:tcPr>
          <w:p w14:paraId="3CEEDC0B"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tcBorders>
            <w:vAlign w:val="center"/>
          </w:tcPr>
          <w:p w14:paraId="3CEEDC0C" w14:textId="77777777" w:rsidR="00A108FC" w:rsidRPr="00FF3BB5" w:rsidRDefault="00625DD9">
            <w:pPr>
              <w:jc w:val="center"/>
              <w:rPr>
                <w:sz w:val="16"/>
                <w:szCs w:val="16"/>
              </w:rPr>
            </w:pPr>
            <w:r w:rsidRPr="00FF3BB5">
              <w:rPr>
                <w:sz w:val="16"/>
                <w:szCs w:val="16"/>
              </w:rPr>
              <w:t>70</w:t>
            </w:r>
          </w:p>
        </w:tc>
        <w:tc>
          <w:tcPr>
            <w:tcW w:w="596" w:type="dxa"/>
            <w:tcBorders>
              <w:top w:val="single" w:sz="8" w:space="0" w:color="auto"/>
            </w:tcBorders>
            <w:noWrap/>
            <w:vAlign w:val="center"/>
          </w:tcPr>
          <w:p w14:paraId="3CEEDC0D" w14:textId="0494E9CE" w:rsidR="00A108FC" w:rsidRPr="00FF3BB5" w:rsidRDefault="00AF7CEA">
            <w:pPr>
              <w:jc w:val="center"/>
              <w:rPr>
                <w:sz w:val="16"/>
                <w:szCs w:val="16"/>
              </w:rPr>
            </w:pPr>
            <w:r w:rsidRPr="00FF3BB5">
              <w:rPr>
                <w:sz w:val="16"/>
                <w:szCs w:val="16"/>
              </w:rPr>
              <w:t>27</w:t>
            </w:r>
          </w:p>
        </w:tc>
        <w:tc>
          <w:tcPr>
            <w:tcW w:w="1193" w:type="dxa"/>
            <w:tcBorders>
              <w:top w:val="single" w:sz="8" w:space="0" w:color="auto"/>
            </w:tcBorders>
            <w:vAlign w:val="center"/>
          </w:tcPr>
          <w:p w14:paraId="3CEEDC0E" w14:textId="15BAF5C7" w:rsidR="00A108FC" w:rsidRPr="00FF3BB5" w:rsidRDefault="00AF7CEA">
            <w:pPr>
              <w:rPr>
                <w:sz w:val="16"/>
                <w:szCs w:val="16"/>
              </w:rPr>
            </w:pPr>
            <w:r w:rsidRPr="00FF3BB5">
              <w:rPr>
                <w:sz w:val="16"/>
                <w:szCs w:val="16"/>
              </w:rPr>
              <w:t>945</w:t>
            </w:r>
          </w:p>
        </w:tc>
      </w:tr>
      <w:tr w:rsidR="00A108FC" w:rsidRPr="00FF3BB5" w14:paraId="3CEEDC23" w14:textId="77777777" w:rsidTr="000B51F3">
        <w:trPr>
          <w:trHeight w:hRule="exact" w:val="510"/>
        </w:trPr>
        <w:tc>
          <w:tcPr>
            <w:tcW w:w="1800" w:type="dxa"/>
            <w:tcBorders>
              <w:top w:val="single" w:sz="8" w:space="0" w:color="auto"/>
            </w:tcBorders>
            <w:noWrap/>
            <w:vAlign w:val="center"/>
          </w:tcPr>
          <w:p w14:paraId="3CEEDC10" w14:textId="77777777" w:rsidR="00A108FC" w:rsidRPr="00FF3BB5" w:rsidRDefault="00625DD9">
            <w:pPr>
              <w:rPr>
                <w:b/>
                <w:bCs/>
                <w:sz w:val="18"/>
                <w:szCs w:val="18"/>
              </w:rPr>
            </w:pPr>
            <w:r w:rsidRPr="00FF3BB5">
              <w:rPr>
                <w:b/>
                <w:bCs/>
                <w:sz w:val="18"/>
                <w:szCs w:val="18"/>
              </w:rPr>
              <w:t>Informatika</w:t>
            </w:r>
          </w:p>
        </w:tc>
        <w:tc>
          <w:tcPr>
            <w:tcW w:w="537" w:type="dxa"/>
            <w:tcBorders>
              <w:top w:val="single" w:sz="8" w:space="0" w:color="auto"/>
            </w:tcBorders>
            <w:noWrap/>
            <w:vAlign w:val="center"/>
          </w:tcPr>
          <w:p w14:paraId="3CEEDC11" w14:textId="77777777" w:rsidR="00A108FC" w:rsidRPr="00FF3BB5" w:rsidRDefault="00A108FC">
            <w:pPr>
              <w:jc w:val="center"/>
              <w:rPr>
                <w:sz w:val="16"/>
                <w:szCs w:val="16"/>
              </w:rPr>
            </w:pPr>
          </w:p>
        </w:tc>
        <w:tc>
          <w:tcPr>
            <w:tcW w:w="581" w:type="dxa"/>
            <w:tcBorders>
              <w:top w:val="single" w:sz="8" w:space="0" w:color="auto"/>
            </w:tcBorders>
            <w:vAlign w:val="center"/>
          </w:tcPr>
          <w:p w14:paraId="3CEEDC12" w14:textId="77777777" w:rsidR="00A108FC" w:rsidRPr="00FF3BB5" w:rsidRDefault="00A108FC">
            <w:pPr>
              <w:jc w:val="center"/>
              <w:rPr>
                <w:sz w:val="16"/>
                <w:szCs w:val="16"/>
              </w:rPr>
            </w:pPr>
          </w:p>
        </w:tc>
        <w:tc>
          <w:tcPr>
            <w:tcW w:w="412" w:type="dxa"/>
            <w:tcBorders>
              <w:top w:val="single" w:sz="8" w:space="0" w:color="auto"/>
            </w:tcBorders>
            <w:vAlign w:val="center"/>
          </w:tcPr>
          <w:p w14:paraId="3CEEDC13" w14:textId="77777777" w:rsidR="00A108FC" w:rsidRPr="00FF3BB5" w:rsidRDefault="00A108FC">
            <w:pPr>
              <w:jc w:val="center"/>
              <w:rPr>
                <w:sz w:val="16"/>
                <w:szCs w:val="16"/>
              </w:rPr>
            </w:pPr>
          </w:p>
        </w:tc>
        <w:tc>
          <w:tcPr>
            <w:tcW w:w="581" w:type="dxa"/>
            <w:tcBorders>
              <w:top w:val="single" w:sz="8" w:space="0" w:color="auto"/>
            </w:tcBorders>
            <w:vAlign w:val="center"/>
          </w:tcPr>
          <w:p w14:paraId="3CEEDC14" w14:textId="77777777" w:rsidR="00A108FC" w:rsidRPr="00FF3BB5" w:rsidRDefault="00A108FC">
            <w:pPr>
              <w:jc w:val="center"/>
              <w:rPr>
                <w:sz w:val="16"/>
                <w:szCs w:val="16"/>
              </w:rPr>
            </w:pPr>
          </w:p>
        </w:tc>
        <w:tc>
          <w:tcPr>
            <w:tcW w:w="412" w:type="dxa"/>
            <w:tcBorders>
              <w:top w:val="single" w:sz="8" w:space="0" w:color="auto"/>
            </w:tcBorders>
            <w:vAlign w:val="center"/>
          </w:tcPr>
          <w:p w14:paraId="3CEEDC15" w14:textId="77777777" w:rsidR="00A108FC" w:rsidRPr="00FF3BB5" w:rsidRDefault="00A108FC">
            <w:pPr>
              <w:jc w:val="center"/>
              <w:rPr>
                <w:sz w:val="16"/>
                <w:szCs w:val="16"/>
              </w:rPr>
            </w:pPr>
          </w:p>
        </w:tc>
        <w:tc>
          <w:tcPr>
            <w:tcW w:w="581" w:type="dxa"/>
            <w:tcBorders>
              <w:top w:val="single" w:sz="8" w:space="0" w:color="auto"/>
            </w:tcBorders>
            <w:vAlign w:val="center"/>
          </w:tcPr>
          <w:p w14:paraId="3CEEDC16" w14:textId="77777777" w:rsidR="00A108FC" w:rsidRPr="00FF3BB5" w:rsidRDefault="00A108FC">
            <w:pPr>
              <w:jc w:val="center"/>
              <w:rPr>
                <w:sz w:val="16"/>
                <w:szCs w:val="16"/>
              </w:rPr>
            </w:pPr>
          </w:p>
        </w:tc>
        <w:tc>
          <w:tcPr>
            <w:tcW w:w="412" w:type="dxa"/>
            <w:tcBorders>
              <w:top w:val="single" w:sz="8" w:space="0" w:color="auto"/>
            </w:tcBorders>
            <w:vAlign w:val="center"/>
          </w:tcPr>
          <w:p w14:paraId="3CEEDC17" w14:textId="77777777" w:rsidR="00A108FC" w:rsidRPr="00FF3BB5" w:rsidRDefault="00A108FC">
            <w:pPr>
              <w:jc w:val="center"/>
              <w:rPr>
                <w:sz w:val="16"/>
                <w:szCs w:val="16"/>
              </w:rPr>
            </w:pPr>
          </w:p>
        </w:tc>
        <w:tc>
          <w:tcPr>
            <w:tcW w:w="581" w:type="dxa"/>
            <w:tcBorders>
              <w:top w:val="single" w:sz="8" w:space="0" w:color="auto"/>
            </w:tcBorders>
            <w:vAlign w:val="center"/>
          </w:tcPr>
          <w:p w14:paraId="3CEEDC18" w14:textId="77777777" w:rsidR="00A108FC" w:rsidRPr="00FF3BB5" w:rsidRDefault="00A108FC">
            <w:pPr>
              <w:jc w:val="center"/>
              <w:rPr>
                <w:sz w:val="16"/>
                <w:szCs w:val="16"/>
              </w:rPr>
            </w:pPr>
          </w:p>
        </w:tc>
        <w:tc>
          <w:tcPr>
            <w:tcW w:w="412" w:type="dxa"/>
            <w:tcBorders>
              <w:top w:val="single" w:sz="8" w:space="0" w:color="auto"/>
            </w:tcBorders>
            <w:vAlign w:val="center"/>
          </w:tcPr>
          <w:p w14:paraId="3CEEDC19" w14:textId="77777777" w:rsidR="00A108FC" w:rsidRPr="00FF3BB5" w:rsidRDefault="00625DD9">
            <w:pPr>
              <w:jc w:val="center"/>
              <w:rPr>
                <w:sz w:val="16"/>
                <w:szCs w:val="16"/>
              </w:rPr>
            </w:pPr>
            <w:r w:rsidRPr="00FF3BB5">
              <w:rPr>
                <w:sz w:val="16"/>
                <w:szCs w:val="16"/>
              </w:rPr>
              <w:t>2</w:t>
            </w:r>
          </w:p>
        </w:tc>
        <w:tc>
          <w:tcPr>
            <w:tcW w:w="581" w:type="dxa"/>
            <w:tcBorders>
              <w:top w:val="single" w:sz="8" w:space="0" w:color="auto"/>
            </w:tcBorders>
            <w:vAlign w:val="center"/>
          </w:tcPr>
          <w:p w14:paraId="3CEEDC1A"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tcBorders>
            <w:vAlign w:val="center"/>
          </w:tcPr>
          <w:p w14:paraId="3CEEDC1B" w14:textId="77777777" w:rsidR="00A108FC" w:rsidRPr="00FF3BB5" w:rsidRDefault="00625DD9">
            <w:pPr>
              <w:jc w:val="center"/>
              <w:rPr>
                <w:sz w:val="16"/>
                <w:szCs w:val="16"/>
              </w:rPr>
            </w:pPr>
            <w:r w:rsidRPr="00FF3BB5">
              <w:rPr>
                <w:sz w:val="16"/>
                <w:szCs w:val="16"/>
              </w:rPr>
              <w:t>2</w:t>
            </w:r>
          </w:p>
        </w:tc>
        <w:tc>
          <w:tcPr>
            <w:tcW w:w="556" w:type="dxa"/>
            <w:tcBorders>
              <w:top w:val="single" w:sz="8" w:space="0" w:color="auto"/>
            </w:tcBorders>
            <w:vAlign w:val="center"/>
          </w:tcPr>
          <w:p w14:paraId="3CEEDC1C" w14:textId="77777777" w:rsidR="00A108FC" w:rsidRPr="00FF3BB5" w:rsidRDefault="00625DD9">
            <w:pPr>
              <w:jc w:val="center"/>
              <w:rPr>
                <w:sz w:val="16"/>
                <w:szCs w:val="16"/>
              </w:rPr>
            </w:pPr>
            <w:r w:rsidRPr="00FF3BB5">
              <w:rPr>
                <w:sz w:val="16"/>
                <w:szCs w:val="16"/>
              </w:rPr>
              <w:t>70</w:t>
            </w:r>
          </w:p>
        </w:tc>
        <w:tc>
          <w:tcPr>
            <w:tcW w:w="412" w:type="dxa"/>
            <w:tcBorders>
              <w:top w:val="single" w:sz="8" w:space="0" w:color="auto"/>
            </w:tcBorders>
            <w:vAlign w:val="center"/>
          </w:tcPr>
          <w:p w14:paraId="3CEEDC1D" w14:textId="77777777" w:rsidR="00A108FC" w:rsidRPr="00FF3BB5" w:rsidRDefault="00A108FC">
            <w:pPr>
              <w:jc w:val="center"/>
              <w:rPr>
                <w:sz w:val="16"/>
                <w:szCs w:val="16"/>
              </w:rPr>
            </w:pPr>
          </w:p>
        </w:tc>
        <w:tc>
          <w:tcPr>
            <w:tcW w:w="581" w:type="dxa"/>
            <w:tcBorders>
              <w:top w:val="single" w:sz="8" w:space="0" w:color="auto"/>
            </w:tcBorders>
            <w:vAlign w:val="center"/>
          </w:tcPr>
          <w:p w14:paraId="3CEEDC1E" w14:textId="77777777" w:rsidR="00A108FC" w:rsidRPr="00FF3BB5" w:rsidRDefault="00A108FC">
            <w:pPr>
              <w:jc w:val="center"/>
              <w:rPr>
                <w:sz w:val="16"/>
                <w:szCs w:val="16"/>
              </w:rPr>
            </w:pPr>
          </w:p>
        </w:tc>
        <w:tc>
          <w:tcPr>
            <w:tcW w:w="412" w:type="dxa"/>
            <w:tcBorders>
              <w:top w:val="single" w:sz="8" w:space="0" w:color="auto"/>
            </w:tcBorders>
            <w:vAlign w:val="center"/>
          </w:tcPr>
          <w:p w14:paraId="3CEEDC1F" w14:textId="77777777" w:rsidR="00A108FC" w:rsidRPr="00FF3BB5" w:rsidRDefault="00A108FC">
            <w:pPr>
              <w:jc w:val="center"/>
              <w:rPr>
                <w:sz w:val="16"/>
                <w:szCs w:val="16"/>
              </w:rPr>
            </w:pPr>
          </w:p>
        </w:tc>
        <w:tc>
          <w:tcPr>
            <w:tcW w:w="581" w:type="dxa"/>
            <w:tcBorders>
              <w:top w:val="single" w:sz="8" w:space="0" w:color="auto"/>
            </w:tcBorders>
            <w:vAlign w:val="center"/>
          </w:tcPr>
          <w:p w14:paraId="3CEEDC20" w14:textId="77777777" w:rsidR="00A108FC" w:rsidRPr="00FF3BB5" w:rsidRDefault="00A108FC">
            <w:pPr>
              <w:jc w:val="center"/>
              <w:rPr>
                <w:sz w:val="16"/>
                <w:szCs w:val="16"/>
              </w:rPr>
            </w:pPr>
          </w:p>
        </w:tc>
        <w:tc>
          <w:tcPr>
            <w:tcW w:w="596" w:type="dxa"/>
            <w:tcBorders>
              <w:top w:val="single" w:sz="8" w:space="0" w:color="auto"/>
            </w:tcBorders>
            <w:noWrap/>
            <w:vAlign w:val="center"/>
          </w:tcPr>
          <w:p w14:paraId="3CEEDC21" w14:textId="77777777" w:rsidR="00A108FC" w:rsidRPr="00FF3BB5" w:rsidRDefault="00A108FC">
            <w:pPr>
              <w:jc w:val="center"/>
              <w:rPr>
                <w:sz w:val="16"/>
                <w:szCs w:val="16"/>
              </w:rPr>
            </w:pPr>
          </w:p>
        </w:tc>
        <w:tc>
          <w:tcPr>
            <w:tcW w:w="1193" w:type="dxa"/>
            <w:tcBorders>
              <w:top w:val="single" w:sz="8" w:space="0" w:color="auto"/>
            </w:tcBorders>
            <w:vAlign w:val="center"/>
          </w:tcPr>
          <w:p w14:paraId="3CEEDC22" w14:textId="3C3FD8FB" w:rsidR="00A108FC" w:rsidRPr="00FF3BB5" w:rsidRDefault="00A108FC">
            <w:pPr>
              <w:rPr>
                <w:sz w:val="16"/>
                <w:szCs w:val="16"/>
              </w:rPr>
            </w:pPr>
          </w:p>
        </w:tc>
      </w:tr>
      <w:tr w:rsidR="00A108FC" w:rsidRPr="00FF3BB5" w14:paraId="3CEEDC36" w14:textId="77777777" w:rsidTr="000B51F3">
        <w:trPr>
          <w:trHeight w:hRule="exact" w:val="510"/>
        </w:trPr>
        <w:tc>
          <w:tcPr>
            <w:tcW w:w="1800" w:type="dxa"/>
            <w:noWrap/>
            <w:vAlign w:val="center"/>
          </w:tcPr>
          <w:p w14:paraId="3CEEDC24" w14:textId="77777777" w:rsidR="00A108FC" w:rsidRPr="00FF3BB5" w:rsidRDefault="00625DD9">
            <w:pPr>
              <w:jc w:val="center"/>
              <w:rPr>
                <w:b/>
                <w:bCs/>
                <w:sz w:val="20"/>
                <w:szCs w:val="20"/>
              </w:rPr>
            </w:pPr>
            <w:r w:rsidRPr="00FF3BB5">
              <w:rPr>
                <w:b/>
                <w:bCs/>
                <w:sz w:val="20"/>
                <w:szCs w:val="20"/>
              </w:rPr>
              <w:t>UKUPNO:</w:t>
            </w:r>
          </w:p>
        </w:tc>
        <w:tc>
          <w:tcPr>
            <w:tcW w:w="537" w:type="dxa"/>
            <w:noWrap/>
            <w:vAlign w:val="center"/>
          </w:tcPr>
          <w:p w14:paraId="3CEEDC25" w14:textId="3235DB79" w:rsidR="00A108FC" w:rsidRPr="00FF3BB5" w:rsidRDefault="00725F77">
            <w:pPr>
              <w:jc w:val="center"/>
              <w:rPr>
                <w:sz w:val="16"/>
                <w:szCs w:val="16"/>
              </w:rPr>
            </w:pPr>
            <w:r w:rsidRPr="00FF3BB5">
              <w:rPr>
                <w:sz w:val="16"/>
                <w:szCs w:val="16"/>
              </w:rPr>
              <w:t>18</w:t>
            </w:r>
          </w:p>
        </w:tc>
        <w:tc>
          <w:tcPr>
            <w:tcW w:w="581" w:type="dxa"/>
            <w:vAlign w:val="center"/>
          </w:tcPr>
          <w:p w14:paraId="3CEEDC26" w14:textId="69FF2A56" w:rsidR="00A108FC" w:rsidRPr="00FF3BB5" w:rsidRDefault="00725F77">
            <w:pPr>
              <w:jc w:val="center"/>
              <w:rPr>
                <w:sz w:val="16"/>
                <w:szCs w:val="16"/>
              </w:rPr>
            </w:pPr>
            <w:r w:rsidRPr="00FF3BB5">
              <w:rPr>
                <w:sz w:val="16"/>
                <w:szCs w:val="16"/>
              </w:rPr>
              <w:t>6</w:t>
            </w:r>
            <w:r w:rsidR="00544245" w:rsidRPr="00FF3BB5">
              <w:rPr>
                <w:sz w:val="16"/>
                <w:szCs w:val="16"/>
              </w:rPr>
              <w:t>30</w:t>
            </w:r>
          </w:p>
        </w:tc>
        <w:tc>
          <w:tcPr>
            <w:tcW w:w="412" w:type="dxa"/>
            <w:vAlign w:val="center"/>
          </w:tcPr>
          <w:p w14:paraId="3CEEDC27" w14:textId="77777777" w:rsidR="00A108FC" w:rsidRPr="00FF3BB5" w:rsidRDefault="00625DD9">
            <w:pPr>
              <w:jc w:val="center"/>
              <w:rPr>
                <w:sz w:val="16"/>
                <w:szCs w:val="16"/>
              </w:rPr>
            </w:pPr>
            <w:r w:rsidRPr="00FF3BB5">
              <w:rPr>
                <w:sz w:val="16"/>
                <w:szCs w:val="16"/>
              </w:rPr>
              <w:t>36</w:t>
            </w:r>
          </w:p>
        </w:tc>
        <w:tc>
          <w:tcPr>
            <w:tcW w:w="581" w:type="dxa"/>
            <w:vAlign w:val="center"/>
          </w:tcPr>
          <w:p w14:paraId="3CEEDC28" w14:textId="77777777" w:rsidR="00A108FC" w:rsidRPr="00FF3BB5" w:rsidRDefault="00625DD9">
            <w:pPr>
              <w:jc w:val="center"/>
              <w:rPr>
                <w:sz w:val="16"/>
                <w:szCs w:val="16"/>
              </w:rPr>
            </w:pPr>
            <w:r w:rsidRPr="00FF3BB5">
              <w:rPr>
                <w:sz w:val="16"/>
                <w:szCs w:val="16"/>
              </w:rPr>
              <w:t>1260</w:t>
            </w:r>
          </w:p>
        </w:tc>
        <w:tc>
          <w:tcPr>
            <w:tcW w:w="412" w:type="dxa"/>
            <w:vAlign w:val="center"/>
          </w:tcPr>
          <w:p w14:paraId="3CEEDC29" w14:textId="77777777" w:rsidR="00A108FC" w:rsidRPr="00FF3BB5" w:rsidRDefault="00625DD9">
            <w:pPr>
              <w:jc w:val="center"/>
              <w:rPr>
                <w:sz w:val="16"/>
                <w:szCs w:val="16"/>
              </w:rPr>
            </w:pPr>
            <w:r w:rsidRPr="00FF3BB5">
              <w:rPr>
                <w:sz w:val="16"/>
                <w:szCs w:val="16"/>
              </w:rPr>
              <w:t>36</w:t>
            </w:r>
          </w:p>
        </w:tc>
        <w:tc>
          <w:tcPr>
            <w:tcW w:w="581" w:type="dxa"/>
            <w:vAlign w:val="center"/>
          </w:tcPr>
          <w:p w14:paraId="3CEEDC2A" w14:textId="77777777" w:rsidR="00A108FC" w:rsidRPr="00FF3BB5" w:rsidRDefault="00625DD9">
            <w:pPr>
              <w:jc w:val="center"/>
              <w:rPr>
                <w:sz w:val="16"/>
                <w:szCs w:val="16"/>
              </w:rPr>
            </w:pPr>
            <w:r w:rsidRPr="00FF3BB5">
              <w:rPr>
                <w:sz w:val="16"/>
                <w:szCs w:val="16"/>
              </w:rPr>
              <w:t>1260</w:t>
            </w:r>
          </w:p>
        </w:tc>
        <w:tc>
          <w:tcPr>
            <w:tcW w:w="412" w:type="dxa"/>
            <w:vAlign w:val="center"/>
          </w:tcPr>
          <w:p w14:paraId="3CEEDC2B" w14:textId="77777777" w:rsidR="00A108FC" w:rsidRPr="00FF3BB5" w:rsidRDefault="00625DD9">
            <w:pPr>
              <w:jc w:val="center"/>
              <w:rPr>
                <w:sz w:val="16"/>
                <w:szCs w:val="16"/>
              </w:rPr>
            </w:pPr>
            <w:r w:rsidRPr="00FF3BB5">
              <w:rPr>
                <w:sz w:val="16"/>
                <w:szCs w:val="16"/>
              </w:rPr>
              <w:t>36</w:t>
            </w:r>
          </w:p>
        </w:tc>
        <w:tc>
          <w:tcPr>
            <w:tcW w:w="581" w:type="dxa"/>
            <w:vAlign w:val="center"/>
          </w:tcPr>
          <w:p w14:paraId="3CEEDC2C" w14:textId="77777777" w:rsidR="00A108FC" w:rsidRPr="00FF3BB5" w:rsidRDefault="00625DD9">
            <w:pPr>
              <w:jc w:val="center"/>
              <w:rPr>
                <w:sz w:val="16"/>
                <w:szCs w:val="16"/>
              </w:rPr>
            </w:pPr>
            <w:r w:rsidRPr="00FF3BB5">
              <w:rPr>
                <w:sz w:val="16"/>
                <w:szCs w:val="16"/>
              </w:rPr>
              <w:t>1260</w:t>
            </w:r>
          </w:p>
        </w:tc>
        <w:tc>
          <w:tcPr>
            <w:tcW w:w="412" w:type="dxa"/>
            <w:vAlign w:val="center"/>
          </w:tcPr>
          <w:p w14:paraId="3CEEDC2D" w14:textId="77777777" w:rsidR="00A108FC" w:rsidRPr="00FF3BB5" w:rsidRDefault="00625DD9">
            <w:pPr>
              <w:jc w:val="center"/>
              <w:rPr>
                <w:sz w:val="16"/>
                <w:szCs w:val="16"/>
              </w:rPr>
            </w:pPr>
            <w:r w:rsidRPr="00FF3BB5">
              <w:rPr>
                <w:sz w:val="16"/>
                <w:szCs w:val="16"/>
              </w:rPr>
              <w:t>24</w:t>
            </w:r>
          </w:p>
        </w:tc>
        <w:tc>
          <w:tcPr>
            <w:tcW w:w="581" w:type="dxa"/>
            <w:vAlign w:val="center"/>
          </w:tcPr>
          <w:p w14:paraId="3CEEDC2E" w14:textId="77777777" w:rsidR="00A108FC" w:rsidRPr="00FF3BB5" w:rsidRDefault="00625DD9">
            <w:pPr>
              <w:jc w:val="center"/>
              <w:rPr>
                <w:sz w:val="16"/>
                <w:szCs w:val="16"/>
              </w:rPr>
            </w:pPr>
            <w:r w:rsidRPr="00FF3BB5">
              <w:rPr>
                <w:sz w:val="16"/>
                <w:szCs w:val="16"/>
              </w:rPr>
              <w:t>840</w:t>
            </w:r>
          </w:p>
        </w:tc>
        <w:tc>
          <w:tcPr>
            <w:tcW w:w="412" w:type="dxa"/>
            <w:vAlign w:val="center"/>
          </w:tcPr>
          <w:p w14:paraId="3CEEDC2F" w14:textId="77777777" w:rsidR="00A108FC" w:rsidRPr="00FF3BB5" w:rsidRDefault="00625DD9">
            <w:pPr>
              <w:jc w:val="center"/>
              <w:rPr>
                <w:sz w:val="16"/>
                <w:szCs w:val="16"/>
              </w:rPr>
            </w:pPr>
            <w:r w:rsidRPr="00FF3BB5">
              <w:rPr>
                <w:sz w:val="16"/>
                <w:szCs w:val="16"/>
              </w:rPr>
              <w:t>25</w:t>
            </w:r>
          </w:p>
        </w:tc>
        <w:tc>
          <w:tcPr>
            <w:tcW w:w="556" w:type="dxa"/>
            <w:vAlign w:val="center"/>
          </w:tcPr>
          <w:p w14:paraId="3CEEDC30" w14:textId="77777777" w:rsidR="00A108FC" w:rsidRPr="00FF3BB5" w:rsidRDefault="00625DD9">
            <w:pPr>
              <w:jc w:val="center"/>
              <w:rPr>
                <w:sz w:val="16"/>
                <w:szCs w:val="16"/>
              </w:rPr>
            </w:pPr>
            <w:r w:rsidRPr="00FF3BB5">
              <w:rPr>
                <w:sz w:val="16"/>
                <w:szCs w:val="16"/>
              </w:rPr>
              <w:t>875</w:t>
            </w:r>
          </w:p>
        </w:tc>
        <w:tc>
          <w:tcPr>
            <w:tcW w:w="412" w:type="dxa"/>
            <w:vAlign w:val="center"/>
          </w:tcPr>
          <w:p w14:paraId="3CEEDC31" w14:textId="77777777" w:rsidR="00A108FC" w:rsidRPr="00FF3BB5" w:rsidRDefault="00625DD9">
            <w:pPr>
              <w:jc w:val="center"/>
              <w:rPr>
                <w:sz w:val="16"/>
                <w:szCs w:val="16"/>
              </w:rPr>
            </w:pPr>
            <w:r w:rsidRPr="00FF3BB5">
              <w:rPr>
                <w:sz w:val="16"/>
                <w:szCs w:val="16"/>
              </w:rPr>
              <w:t>26</w:t>
            </w:r>
          </w:p>
        </w:tc>
        <w:tc>
          <w:tcPr>
            <w:tcW w:w="581" w:type="dxa"/>
            <w:vAlign w:val="center"/>
          </w:tcPr>
          <w:p w14:paraId="3CEEDC32" w14:textId="77777777" w:rsidR="00A108FC" w:rsidRPr="00FF3BB5" w:rsidRDefault="00625DD9">
            <w:pPr>
              <w:jc w:val="center"/>
              <w:rPr>
                <w:sz w:val="16"/>
                <w:szCs w:val="16"/>
              </w:rPr>
            </w:pPr>
            <w:r w:rsidRPr="00FF3BB5">
              <w:rPr>
                <w:sz w:val="16"/>
                <w:szCs w:val="16"/>
              </w:rPr>
              <w:t>910</w:t>
            </w:r>
          </w:p>
        </w:tc>
        <w:tc>
          <w:tcPr>
            <w:tcW w:w="412" w:type="dxa"/>
            <w:vAlign w:val="center"/>
          </w:tcPr>
          <w:p w14:paraId="3CEEDC33" w14:textId="77777777" w:rsidR="00A108FC" w:rsidRPr="00FF3BB5" w:rsidRDefault="00625DD9">
            <w:pPr>
              <w:jc w:val="center"/>
              <w:rPr>
                <w:sz w:val="16"/>
                <w:szCs w:val="16"/>
              </w:rPr>
            </w:pPr>
            <w:r w:rsidRPr="00FF3BB5">
              <w:rPr>
                <w:sz w:val="16"/>
                <w:szCs w:val="16"/>
              </w:rPr>
              <w:t>26</w:t>
            </w:r>
          </w:p>
        </w:tc>
        <w:tc>
          <w:tcPr>
            <w:tcW w:w="581" w:type="dxa"/>
            <w:vAlign w:val="center"/>
          </w:tcPr>
          <w:p w14:paraId="3CEEDC34" w14:textId="77777777" w:rsidR="00A108FC" w:rsidRPr="00FF3BB5" w:rsidRDefault="00625DD9">
            <w:pPr>
              <w:jc w:val="center"/>
              <w:rPr>
                <w:sz w:val="16"/>
                <w:szCs w:val="16"/>
              </w:rPr>
            </w:pPr>
            <w:r w:rsidRPr="00FF3BB5">
              <w:rPr>
                <w:sz w:val="16"/>
                <w:szCs w:val="16"/>
              </w:rPr>
              <w:t>910</w:t>
            </w:r>
          </w:p>
        </w:tc>
        <w:tc>
          <w:tcPr>
            <w:tcW w:w="1789" w:type="dxa"/>
            <w:gridSpan w:val="2"/>
            <w:noWrap/>
            <w:vAlign w:val="center"/>
          </w:tcPr>
          <w:p w14:paraId="3CEEDC35" w14:textId="77777777" w:rsidR="00A108FC" w:rsidRPr="00FF3BB5" w:rsidRDefault="00A108FC">
            <w:pPr>
              <w:jc w:val="center"/>
              <w:rPr>
                <w:sz w:val="16"/>
                <w:szCs w:val="16"/>
              </w:rPr>
            </w:pPr>
          </w:p>
        </w:tc>
      </w:tr>
    </w:tbl>
    <w:p w14:paraId="3CEEDC37" w14:textId="77777777" w:rsidR="00A108FC" w:rsidRPr="00FF3BB5" w:rsidRDefault="00A108FC">
      <w:pPr>
        <w:jc w:val="both"/>
        <w:rPr>
          <w:b/>
          <w:bCs/>
        </w:rPr>
      </w:pPr>
    </w:p>
    <w:p w14:paraId="3CEEDC38" w14:textId="77777777" w:rsidR="00A108FC" w:rsidRPr="00FF3BB5" w:rsidRDefault="00A108FC">
      <w:pPr>
        <w:jc w:val="both"/>
        <w:rPr>
          <w:b/>
        </w:rPr>
      </w:pPr>
    </w:p>
    <w:p w14:paraId="3CEEDC39" w14:textId="77777777" w:rsidR="00A108FC" w:rsidRPr="00FF3BB5" w:rsidRDefault="00625DD9">
      <w:pPr>
        <w:rPr>
          <w:b/>
        </w:rPr>
      </w:pPr>
      <w:r w:rsidRPr="00FF3BB5">
        <w:t>Planirani sati vezani su uz godišnje programe za određeno odgojno-obrazovno područje, koji se nalaze u prilogu, a njihovo ostvarenje prati se dnevno prema rasporedu sati u e-Dnevniku pojedinog razrednog odjela (</w:t>
      </w:r>
      <w:r w:rsidRPr="00FF3BB5">
        <w:rPr>
          <w:b/>
        </w:rPr>
        <w:t>T</w:t>
      </w:r>
      <w:r w:rsidRPr="00FF3BB5">
        <w:t xml:space="preserve"> – tjedni broj sati; </w:t>
      </w:r>
      <w:r w:rsidRPr="00FF3BB5">
        <w:rPr>
          <w:b/>
        </w:rPr>
        <w:t>G</w:t>
      </w:r>
      <w:r w:rsidRPr="00FF3BB5">
        <w:t xml:space="preserve"> – godišnji broj sati).</w:t>
      </w:r>
    </w:p>
    <w:p w14:paraId="3CEEDC3A" w14:textId="77777777" w:rsidR="00A108FC" w:rsidRPr="00FF3BB5" w:rsidRDefault="00A108FC">
      <w:pPr>
        <w:jc w:val="both"/>
        <w:rPr>
          <w:b/>
        </w:rPr>
      </w:pPr>
    </w:p>
    <w:p w14:paraId="3CEEDC3B" w14:textId="77777777" w:rsidR="00A108FC" w:rsidRPr="00FF3BB5" w:rsidRDefault="00A108FC">
      <w:pPr>
        <w:jc w:val="both"/>
        <w:rPr>
          <w:b/>
        </w:rPr>
      </w:pPr>
    </w:p>
    <w:p w14:paraId="3CEEDC3D" w14:textId="77777777" w:rsidR="00A108FC" w:rsidRPr="00FF3BB5" w:rsidRDefault="00A108FC">
      <w:pPr>
        <w:jc w:val="both"/>
        <w:rPr>
          <w:b/>
          <w:bCs/>
        </w:rPr>
        <w:sectPr w:rsidR="00A108FC" w:rsidRPr="00FF3BB5">
          <w:pgSz w:w="11907" w:h="16840"/>
          <w:pgMar w:top="1134" w:right="1134" w:bottom="1134" w:left="1134" w:header="709" w:footer="709" w:gutter="0"/>
          <w:cols w:space="708"/>
          <w:docGrid w:linePitch="360"/>
        </w:sectPr>
      </w:pPr>
    </w:p>
    <w:p w14:paraId="3CEEDC3E" w14:textId="77777777" w:rsidR="00A108FC" w:rsidRPr="00FF3BB5" w:rsidRDefault="00A108FC">
      <w:pPr>
        <w:jc w:val="both"/>
        <w:rPr>
          <w:b/>
          <w:bCs/>
        </w:rPr>
      </w:pPr>
    </w:p>
    <w:p w14:paraId="3CEEDC3F" w14:textId="77777777" w:rsidR="00A108FC" w:rsidRPr="00FF3BB5" w:rsidRDefault="00A108FC">
      <w:pPr>
        <w:jc w:val="both"/>
        <w:rPr>
          <w:b/>
          <w:bCs/>
        </w:rPr>
      </w:pPr>
    </w:p>
    <w:p w14:paraId="3CEEDC40" w14:textId="77777777" w:rsidR="00A108FC" w:rsidRPr="00FF3BB5" w:rsidRDefault="00625DD9">
      <w:pPr>
        <w:jc w:val="both"/>
        <w:rPr>
          <w:b/>
          <w:bCs/>
        </w:rPr>
      </w:pPr>
      <w:r w:rsidRPr="00FF3BB5">
        <w:rPr>
          <w:b/>
          <w:bCs/>
        </w:rPr>
        <w:t>4.2. Tjedni i godišnji broj nastavnih sati za ostale oblike odgojno-obrazovnog rada</w:t>
      </w:r>
    </w:p>
    <w:p w14:paraId="2E8374FB" w14:textId="77777777" w:rsidR="00734776" w:rsidRPr="00FF3BB5" w:rsidRDefault="00734776">
      <w:pPr>
        <w:jc w:val="both"/>
        <w:rPr>
          <w:b/>
        </w:rPr>
      </w:pPr>
    </w:p>
    <w:p w14:paraId="3CEEDC41" w14:textId="77777777" w:rsidR="00A108FC" w:rsidRPr="00FF3BB5" w:rsidRDefault="00A108FC">
      <w:pPr>
        <w:jc w:val="both"/>
        <w:rPr>
          <w:b/>
          <w:sz w:val="20"/>
          <w:szCs w:val="20"/>
        </w:rPr>
      </w:pPr>
    </w:p>
    <w:p w14:paraId="4CAC6EAE" w14:textId="5D4AD054" w:rsidR="00734776" w:rsidRPr="00FF3BB5" w:rsidRDefault="00625DD9">
      <w:pPr>
        <w:jc w:val="both"/>
        <w:rPr>
          <w:b/>
          <w:bCs/>
          <w:color w:val="FF0000"/>
        </w:rPr>
      </w:pPr>
      <w:r w:rsidRPr="00FF3BB5">
        <w:rPr>
          <w:b/>
        </w:rPr>
        <w:t xml:space="preserve">4.2.1. </w:t>
      </w:r>
      <w:r w:rsidRPr="00FF3BB5">
        <w:rPr>
          <w:b/>
          <w:bCs/>
        </w:rPr>
        <w:t>Tjedni i godišnji broj nastavnih sati izborne nastave</w:t>
      </w:r>
    </w:p>
    <w:p w14:paraId="3CEEDC43" w14:textId="77777777" w:rsidR="00A108FC" w:rsidRPr="00FF3BB5" w:rsidRDefault="00A108FC">
      <w:pPr>
        <w:jc w:val="both"/>
        <w:rPr>
          <w:b/>
          <w:bCs/>
        </w:rPr>
      </w:pPr>
    </w:p>
    <w:p w14:paraId="3CEEDC44" w14:textId="0A8CF1C0" w:rsidR="00A108FC" w:rsidRPr="00FF3BB5" w:rsidRDefault="00625DD9">
      <w:pPr>
        <w:jc w:val="both"/>
        <w:rPr>
          <w:b/>
        </w:rPr>
      </w:pPr>
      <w:r w:rsidRPr="00FF3BB5">
        <w:rPr>
          <w:b/>
          <w:bCs/>
        </w:rPr>
        <w:t>4.2.1.1. Tjedni i godišnji broj nastavnih sati izborne nastave Vjeronauka</w:t>
      </w:r>
      <w:r w:rsidR="00C649CC" w:rsidRPr="00FF3BB5">
        <w:rPr>
          <w:b/>
          <w:bCs/>
        </w:rPr>
        <w:t xml:space="preserve"> (Katolički)</w:t>
      </w:r>
    </w:p>
    <w:p w14:paraId="3CEEDC45" w14:textId="77777777" w:rsidR="00A108FC" w:rsidRPr="00FF3BB5" w:rsidRDefault="00A108FC">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A108FC" w:rsidRPr="00FF3BB5" w14:paraId="3CEEDC4C" w14:textId="77777777">
        <w:trPr>
          <w:trHeight w:hRule="exact" w:val="355"/>
        </w:trPr>
        <w:tc>
          <w:tcPr>
            <w:tcW w:w="676" w:type="dxa"/>
            <w:vMerge w:val="restart"/>
            <w:tcBorders>
              <w:right w:val="single" w:sz="12" w:space="0" w:color="auto"/>
            </w:tcBorders>
            <w:shd w:val="clear" w:color="FF0000" w:fill="auto"/>
            <w:noWrap/>
            <w:textDirection w:val="btLr"/>
            <w:vAlign w:val="center"/>
          </w:tcPr>
          <w:p w14:paraId="3CEEDC46" w14:textId="77777777" w:rsidR="00A108FC" w:rsidRPr="00FF3BB5" w:rsidRDefault="00625DD9">
            <w:pPr>
              <w:ind w:left="113" w:right="113"/>
              <w:jc w:val="center"/>
              <w:rPr>
                <w:b/>
                <w:bCs/>
              </w:rPr>
            </w:pPr>
            <w:r w:rsidRPr="00FF3BB5">
              <w:rPr>
                <w:b/>
                <w:bCs/>
              </w:rPr>
              <w:t>Vjeronauk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47" w14:textId="77777777" w:rsidR="00A108FC" w:rsidRPr="00FF3BB5" w:rsidRDefault="00625DD9">
            <w:pPr>
              <w:jc w:val="center"/>
              <w:rPr>
                <w:b/>
                <w:bCs/>
              </w:rPr>
            </w:pPr>
            <w:r w:rsidRPr="00FF3BB5">
              <w:rPr>
                <w:b/>
                <w:bCs/>
              </w:rPr>
              <w:t>Razred</w:t>
            </w:r>
          </w:p>
        </w:tc>
        <w:tc>
          <w:tcPr>
            <w:tcW w:w="1023" w:type="dxa"/>
            <w:vMerge w:val="restart"/>
            <w:tcBorders>
              <w:top w:val="single" w:sz="12" w:space="0" w:color="auto"/>
              <w:left w:val="single" w:sz="12" w:space="0" w:color="auto"/>
              <w:right w:val="single" w:sz="12" w:space="0" w:color="auto"/>
            </w:tcBorders>
            <w:shd w:val="clear" w:color="FF0000" w:fill="auto"/>
            <w:noWrap/>
            <w:vAlign w:val="center"/>
          </w:tcPr>
          <w:p w14:paraId="3CEEDC48" w14:textId="77777777" w:rsidR="00A108FC" w:rsidRPr="00FF3BB5" w:rsidRDefault="00625DD9">
            <w:pPr>
              <w:jc w:val="center"/>
              <w:rPr>
                <w:b/>
                <w:bCs/>
              </w:rPr>
            </w:pPr>
            <w:r w:rsidRPr="00FF3BB5">
              <w:rPr>
                <w:b/>
                <w:bCs/>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14:paraId="3CEEDC49" w14:textId="77777777" w:rsidR="00A108FC" w:rsidRPr="00FF3BB5" w:rsidRDefault="00625DD9">
            <w:pPr>
              <w:jc w:val="center"/>
              <w:rPr>
                <w:b/>
                <w:bCs/>
              </w:rPr>
            </w:pPr>
            <w:r w:rsidRPr="00FF3BB5">
              <w:rPr>
                <w:b/>
                <w:bCs/>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14:paraId="3CEEDC4A" w14:textId="77777777" w:rsidR="00A108FC" w:rsidRPr="00FF3BB5" w:rsidRDefault="00625DD9">
            <w:pPr>
              <w:jc w:val="center"/>
              <w:rPr>
                <w:b/>
              </w:rPr>
            </w:pPr>
            <w:r w:rsidRPr="00FF3BB5">
              <w:rPr>
                <w:b/>
              </w:rPr>
              <w:t>Izvršitelj programa</w:t>
            </w:r>
          </w:p>
        </w:tc>
        <w:tc>
          <w:tcPr>
            <w:tcW w:w="1598" w:type="dxa"/>
            <w:gridSpan w:val="2"/>
            <w:tcBorders>
              <w:left w:val="single" w:sz="12" w:space="0" w:color="auto"/>
            </w:tcBorders>
            <w:shd w:val="clear" w:color="FF0000" w:fill="auto"/>
            <w:noWrap/>
            <w:vAlign w:val="center"/>
          </w:tcPr>
          <w:p w14:paraId="3CEEDC4B" w14:textId="77777777" w:rsidR="00A108FC" w:rsidRPr="00FF3BB5" w:rsidRDefault="00625DD9">
            <w:pPr>
              <w:jc w:val="center"/>
              <w:rPr>
                <w:b/>
                <w:bCs/>
              </w:rPr>
            </w:pPr>
            <w:r w:rsidRPr="00FF3BB5">
              <w:rPr>
                <w:b/>
                <w:bCs/>
              </w:rPr>
              <w:t>Planirano sati</w:t>
            </w:r>
          </w:p>
        </w:tc>
      </w:tr>
      <w:tr w:rsidR="00A108FC" w:rsidRPr="00FF3BB5" w14:paraId="3CEEDC54" w14:textId="77777777">
        <w:trPr>
          <w:trHeight w:hRule="exact" w:val="340"/>
        </w:trPr>
        <w:tc>
          <w:tcPr>
            <w:tcW w:w="676" w:type="dxa"/>
            <w:vMerge/>
            <w:tcBorders>
              <w:right w:val="single" w:sz="12" w:space="0" w:color="auto"/>
            </w:tcBorders>
            <w:noWrap/>
            <w:vAlign w:val="center"/>
          </w:tcPr>
          <w:p w14:paraId="3CEEDC4D" w14:textId="77777777" w:rsidR="00A108FC" w:rsidRPr="00FF3BB5" w:rsidRDefault="00A108FC">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noWrap/>
            <w:vAlign w:val="center"/>
          </w:tcPr>
          <w:p w14:paraId="3CEEDC4E" w14:textId="77777777" w:rsidR="00A108FC" w:rsidRPr="00FF3BB5" w:rsidRDefault="00A108FC">
            <w:pPr>
              <w:ind w:left="57"/>
              <w:jc w:val="center"/>
              <w:rPr>
                <w:b/>
                <w:bCs/>
              </w:rPr>
            </w:pPr>
          </w:p>
        </w:tc>
        <w:tc>
          <w:tcPr>
            <w:tcW w:w="1023" w:type="dxa"/>
            <w:vMerge/>
            <w:tcBorders>
              <w:left w:val="single" w:sz="12" w:space="0" w:color="auto"/>
              <w:bottom w:val="single" w:sz="12" w:space="0" w:color="auto"/>
              <w:right w:val="single" w:sz="12" w:space="0" w:color="auto"/>
            </w:tcBorders>
            <w:noWrap/>
            <w:vAlign w:val="center"/>
          </w:tcPr>
          <w:p w14:paraId="3CEEDC4F" w14:textId="77777777" w:rsidR="00A108FC" w:rsidRPr="00FF3BB5" w:rsidRDefault="00A108FC">
            <w:pPr>
              <w:jc w:val="center"/>
              <w:rPr>
                <w:b/>
                <w:bCs/>
              </w:rPr>
            </w:pPr>
          </w:p>
        </w:tc>
        <w:tc>
          <w:tcPr>
            <w:tcW w:w="835" w:type="dxa"/>
            <w:vMerge/>
            <w:tcBorders>
              <w:left w:val="single" w:sz="12" w:space="0" w:color="auto"/>
              <w:bottom w:val="single" w:sz="12" w:space="0" w:color="auto"/>
              <w:right w:val="single" w:sz="12" w:space="0" w:color="auto"/>
            </w:tcBorders>
            <w:noWrap/>
            <w:vAlign w:val="center"/>
          </w:tcPr>
          <w:p w14:paraId="3CEEDC50" w14:textId="77777777" w:rsidR="00A108FC" w:rsidRPr="00FF3BB5" w:rsidRDefault="00A108FC">
            <w:pPr>
              <w:jc w:val="center"/>
              <w:rPr>
                <w:b/>
                <w:bCs/>
              </w:rPr>
            </w:pPr>
          </w:p>
        </w:tc>
        <w:tc>
          <w:tcPr>
            <w:tcW w:w="2178" w:type="dxa"/>
            <w:vMerge/>
            <w:tcBorders>
              <w:left w:val="single" w:sz="12" w:space="0" w:color="auto"/>
              <w:bottom w:val="single" w:sz="12" w:space="0" w:color="auto"/>
              <w:right w:val="single" w:sz="12" w:space="0" w:color="auto"/>
            </w:tcBorders>
            <w:noWrap/>
            <w:vAlign w:val="center"/>
          </w:tcPr>
          <w:p w14:paraId="3CEEDC51" w14:textId="77777777" w:rsidR="00A108FC" w:rsidRPr="00FF3BB5" w:rsidRDefault="00A108FC">
            <w:pPr>
              <w:jc w:val="center"/>
            </w:pPr>
          </w:p>
        </w:tc>
        <w:tc>
          <w:tcPr>
            <w:tcW w:w="799" w:type="dxa"/>
            <w:tcBorders>
              <w:left w:val="single" w:sz="12" w:space="0" w:color="auto"/>
              <w:bottom w:val="single" w:sz="12" w:space="0" w:color="auto"/>
            </w:tcBorders>
            <w:noWrap/>
            <w:vAlign w:val="center"/>
          </w:tcPr>
          <w:p w14:paraId="3CEEDC52" w14:textId="77777777" w:rsidR="00A108FC" w:rsidRPr="00FF3BB5" w:rsidRDefault="00625DD9">
            <w:pPr>
              <w:jc w:val="center"/>
              <w:rPr>
                <w:b/>
                <w:bCs/>
              </w:rPr>
            </w:pPr>
            <w:r w:rsidRPr="00FF3BB5">
              <w:rPr>
                <w:b/>
                <w:bCs/>
              </w:rPr>
              <w:t>T</w:t>
            </w:r>
          </w:p>
        </w:tc>
        <w:tc>
          <w:tcPr>
            <w:tcW w:w="799" w:type="dxa"/>
            <w:tcBorders>
              <w:bottom w:val="single" w:sz="12" w:space="0" w:color="auto"/>
            </w:tcBorders>
            <w:noWrap/>
            <w:vAlign w:val="center"/>
          </w:tcPr>
          <w:p w14:paraId="3CEEDC53" w14:textId="77777777" w:rsidR="00A108FC" w:rsidRPr="00FF3BB5" w:rsidRDefault="00625DD9">
            <w:pPr>
              <w:jc w:val="center"/>
              <w:rPr>
                <w:b/>
                <w:bCs/>
              </w:rPr>
            </w:pPr>
            <w:r w:rsidRPr="00FF3BB5">
              <w:rPr>
                <w:b/>
                <w:bCs/>
              </w:rPr>
              <w:t>G</w:t>
            </w:r>
          </w:p>
        </w:tc>
      </w:tr>
      <w:tr w:rsidR="00667F2C" w:rsidRPr="00FF3BB5" w14:paraId="57C73DCD" w14:textId="77777777">
        <w:trPr>
          <w:trHeight w:hRule="exact" w:val="340"/>
        </w:trPr>
        <w:tc>
          <w:tcPr>
            <w:tcW w:w="676" w:type="dxa"/>
            <w:vMerge/>
            <w:tcBorders>
              <w:right w:val="single" w:sz="12" w:space="0" w:color="auto"/>
            </w:tcBorders>
            <w:noWrap/>
            <w:vAlign w:val="center"/>
          </w:tcPr>
          <w:p w14:paraId="250B5F03" w14:textId="77777777" w:rsidR="00667F2C" w:rsidRPr="00FF3BB5" w:rsidRDefault="00667F2C">
            <w:pPr>
              <w:jc w:val="center"/>
              <w:rPr>
                <w:b/>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4048B46E" w14:textId="79D6E94C" w:rsidR="00667F2C" w:rsidRPr="00FF3BB5" w:rsidRDefault="00667F2C">
            <w:pPr>
              <w:ind w:left="57"/>
              <w:jc w:val="center"/>
              <w:rPr>
                <w:b/>
                <w:bCs/>
              </w:rPr>
            </w:pPr>
            <w:r w:rsidRPr="00FF3BB5">
              <w:rPr>
                <w:b/>
                <w:bCs/>
              </w:rPr>
              <w:t>I.</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403EBE98" w14:textId="66ABEC64" w:rsidR="00667F2C" w:rsidRPr="00FF3BB5" w:rsidRDefault="00BD006E">
            <w:pPr>
              <w:jc w:val="center"/>
              <w:rPr>
                <w:b/>
                <w:bCs/>
              </w:rPr>
            </w:pPr>
            <w:r w:rsidRPr="00FF3BB5">
              <w:rPr>
                <w:b/>
                <w:bCs/>
              </w:rPr>
              <w:t>1</w:t>
            </w:r>
            <w:r w:rsidR="00097301">
              <w:rPr>
                <w:b/>
                <w:bCs/>
              </w:rPr>
              <w:t>9</w:t>
            </w:r>
          </w:p>
        </w:tc>
        <w:tc>
          <w:tcPr>
            <w:tcW w:w="835" w:type="dxa"/>
            <w:tcBorders>
              <w:top w:val="single" w:sz="12" w:space="0" w:color="auto"/>
              <w:left w:val="single" w:sz="12" w:space="0" w:color="auto"/>
              <w:bottom w:val="single" w:sz="6" w:space="0" w:color="auto"/>
              <w:right w:val="single" w:sz="12" w:space="0" w:color="auto"/>
            </w:tcBorders>
            <w:noWrap/>
            <w:vAlign w:val="center"/>
          </w:tcPr>
          <w:p w14:paraId="4222B6DE" w14:textId="3B082304" w:rsidR="00667F2C" w:rsidRPr="00FF3BB5" w:rsidRDefault="00097301">
            <w:pPr>
              <w:jc w:val="center"/>
              <w:rPr>
                <w:b/>
                <w:bCs/>
              </w:rPr>
            </w:pPr>
            <w:r>
              <w:rPr>
                <w:b/>
                <w:bCs/>
              </w:rPr>
              <w:t>2</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48CE40D5" w14:textId="4352A2FD" w:rsidR="00667F2C" w:rsidRPr="00FF3BB5" w:rsidRDefault="00BD006E">
            <w:pPr>
              <w:jc w:val="center"/>
            </w:pPr>
            <w:proofErr w:type="spellStart"/>
            <w:r w:rsidRPr="00FF3BB5">
              <w:t>S.Bubalo</w:t>
            </w:r>
            <w:proofErr w:type="spellEnd"/>
            <w:r w:rsidR="00097301">
              <w:t xml:space="preserve">, I. </w:t>
            </w:r>
            <w:proofErr w:type="spellStart"/>
            <w:r w:rsidR="00097301">
              <w:t>Omazić</w:t>
            </w:r>
            <w:proofErr w:type="spellEnd"/>
          </w:p>
        </w:tc>
        <w:tc>
          <w:tcPr>
            <w:tcW w:w="799" w:type="dxa"/>
            <w:tcBorders>
              <w:top w:val="single" w:sz="12" w:space="0" w:color="auto"/>
              <w:left w:val="single" w:sz="12" w:space="0" w:color="auto"/>
              <w:bottom w:val="single" w:sz="6" w:space="0" w:color="auto"/>
            </w:tcBorders>
            <w:noWrap/>
            <w:vAlign w:val="center"/>
          </w:tcPr>
          <w:p w14:paraId="2B9A1195" w14:textId="430D0925" w:rsidR="00667F2C" w:rsidRPr="00FF3BB5" w:rsidRDefault="00097301">
            <w:pPr>
              <w:jc w:val="center"/>
              <w:rPr>
                <w:b/>
                <w:bCs/>
              </w:rPr>
            </w:pPr>
            <w:r>
              <w:rPr>
                <w:b/>
                <w:bCs/>
              </w:rPr>
              <w:t>4</w:t>
            </w:r>
          </w:p>
        </w:tc>
        <w:tc>
          <w:tcPr>
            <w:tcW w:w="799" w:type="dxa"/>
            <w:tcBorders>
              <w:top w:val="single" w:sz="12" w:space="0" w:color="auto"/>
              <w:bottom w:val="single" w:sz="6" w:space="0" w:color="auto"/>
            </w:tcBorders>
            <w:noWrap/>
            <w:vAlign w:val="center"/>
          </w:tcPr>
          <w:p w14:paraId="50A151AD" w14:textId="6117C6DE" w:rsidR="00667F2C" w:rsidRPr="00FF3BB5" w:rsidRDefault="00097301">
            <w:pPr>
              <w:jc w:val="center"/>
              <w:rPr>
                <w:b/>
                <w:bCs/>
              </w:rPr>
            </w:pPr>
            <w:r>
              <w:rPr>
                <w:b/>
                <w:bCs/>
              </w:rPr>
              <w:t>14</w:t>
            </w:r>
            <w:r w:rsidR="00BD006E" w:rsidRPr="00FF3BB5">
              <w:rPr>
                <w:b/>
                <w:bCs/>
              </w:rPr>
              <w:t>0</w:t>
            </w:r>
          </w:p>
        </w:tc>
      </w:tr>
      <w:tr w:rsidR="00A108FC" w:rsidRPr="00FF3BB5" w14:paraId="3CEEDC5D" w14:textId="77777777">
        <w:trPr>
          <w:trHeight w:hRule="exact" w:val="340"/>
        </w:trPr>
        <w:tc>
          <w:tcPr>
            <w:tcW w:w="676" w:type="dxa"/>
            <w:vMerge/>
            <w:tcBorders>
              <w:right w:val="single" w:sz="12" w:space="0" w:color="auto"/>
            </w:tcBorders>
            <w:noWrap/>
            <w:vAlign w:val="center"/>
          </w:tcPr>
          <w:p w14:paraId="3CEEDC55" w14:textId="77777777" w:rsidR="00A108FC" w:rsidRPr="00FF3BB5" w:rsidRDefault="00A108FC">
            <w:pPr>
              <w:jc w:val="center"/>
              <w:rPr>
                <w:b/>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3CEEDC56" w14:textId="77D573CB" w:rsidR="00A108FC" w:rsidRPr="00FF3BB5" w:rsidRDefault="00625DD9">
            <w:pPr>
              <w:ind w:left="57"/>
              <w:jc w:val="center"/>
              <w:rPr>
                <w:b/>
                <w:bCs/>
              </w:rPr>
            </w:pPr>
            <w:r w:rsidRPr="00FF3BB5">
              <w:rPr>
                <w:b/>
                <w:bCs/>
              </w:rPr>
              <w:t>I</w:t>
            </w:r>
            <w:r w:rsidR="00BD006E" w:rsidRPr="00FF3BB5">
              <w:rPr>
                <w:b/>
                <w:bCs/>
              </w:rPr>
              <w:t>I</w:t>
            </w:r>
            <w:r w:rsidRPr="00FF3BB5">
              <w:rPr>
                <w:b/>
                <w:bCs/>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3CEEDC57" w14:textId="43CFF883" w:rsidR="00A108FC" w:rsidRPr="00FF3BB5" w:rsidRDefault="00625DD9">
            <w:pPr>
              <w:jc w:val="center"/>
              <w:rPr>
                <w:b/>
                <w:bCs/>
              </w:rPr>
            </w:pPr>
            <w:r w:rsidRPr="00FF3BB5">
              <w:rPr>
                <w:b/>
                <w:bCs/>
              </w:rPr>
              <w:t>1</w:t>
            </w:r>
            <w:r w:rsidR="008A31F2" w:rsidRPr="00FF3BB5">
              <w:rPr>
                <w:b/>
                <w:bCs/>
              </w:rPr>
              <w:t>8</w:t>
            </w:r>
          </w:p>
        </w:tc>
        <w:tc>
          <w:tcPr>
            <w:tcW w:w="835" w:type="dxa"/>
            <w:tcBorders>
              <w:top w:val="single" w:sz="12" w:space="0" w:color="auto"/>
              <w:left w:val="single" w:sz="12" w:space="0" w:color="auto"/>
              <w:bottom w:val="single" w:sz="6" w:space="0" w:color="auto"/>
              <w:right w:val="single" w:sz="12" w:space="0" w:color="auto"/>
            </w:tcBorders>
            <w:noWrap/>
            <w:vAlign w:val="center"/>
          </w:tcPr>
          <w:p w14:paraId="3CEEDC58" w14:textId="77777777" w:rsidR="00A108FC" w:rsidRPr="00FF3BB5" w:rsidRDefault="00625DD9">
            <w:pPr>
              <w:jc w:val="center"/>
              <w:rPr>
                <w:b/>
                <w:bCs/>
              </w:rPr>
            </w:pPr>
            <w:r w:rsidRPr="00FF3BB5">
              <w:rPr>
                <w:b/>
                <w:bCs/>
              </w:rPr>
              <w:t>1</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3CEEDC59" w14:textId="71FDC4C7" w:rsidR="00A108FC" w:rsidRPr="00FF3BB5" w:rsidRDefault="00625DD9">
            <w:pPr>
              <w:jc w:val="center"/>
            </w:pPr>
            <w:r w:rsidRPr="00FF3BB5">
              <w:t xml:space="preserve">S. Bubalo </w:t>
            </w:r>
          </w:p>
          <w:p w14:paraId="3CEEDC5A" w14:textId="77777777" w:rsidR="00A108FC" w:rsidRPr="00FF3BB5" w:rsidRDefault="00625DD9">
            <w:pPr>
              <w:jc w:val="center"/>
            </w:pPr>
            <w:r w:rsidRPr="00FF3BB5">
              <w:t>iMProlić</w:t>
            </w:r>
          </w:p>
        </w:tc>
        <w:tc>
          <w:tcPr>
            <w:tcW w:w="799" w:type="dxa"/>
            <w:tcBorders>
              <w:top w:val="single" w:sz="12" w:space="0" w:color="auto"/>
              <w:left w:val="single" w:sz="12" w:space="0" w:color="auto"/>
              <w:bottom w:val="single" w:sz="6" w:space="0" w:color="auto"/>
            </w:tcBorders>
            <w:noWrap/>
            <w:vAlign w:val="center"/>
          </w:tcPr>
          <w:p w14:paraId="3CEEDC5B" w14:textId="77777777" w:rsidR="00A108FC" w:rsidRPr="00FF3BB5" w:rsidRDefault="00625DD9">
            <w:pPr>
              <w:jc w:val="center"/>
              <w:rPr>
                <w:b/>
                <w:bCs/>
              </w:rPr>
            </w:pPr>
            <w:r w:rsidRPr="00FF3BB5">
              <w:rPr>
                <w:b/>
                <w:bCs/>
              </w:rPr>
              <w:t>2</w:t>
            </w:r>
          </w:p>
        </w:tc>
        <w:tc>
          <w:tcPr>
            <w:tcW w:w="799" w:type="dxa"/>
            <w:tcBorders>
              <w:top w:val="single" w:sz="12" w:space="0" w:color="auto"/>
              <w:bottom w:val="single" w:sz="6" w:space="0" w:color="auto"/>
            </w:tcBorders>
            <w:noWrap/>
            <w:vAlign w:val="center"/>
          </w:tcPr>
          <w:p w14:paraId="3CEEDC5C" w14:textId="77777777" w:rsidR="00A108FC" w:rsidRPr="00FF3BB5" w:rsidRDefault="00625DD9">
            <w:pPr>
              <w:jc w:val="center"/>
              <w:rPr>
                <w:b/>
                <w:bCs/>
              </w:rPr>
            </w:pPr>
            <w:r w:rsidRPr="00FF3BB5">
              <w:rPr>
                <w:b/>
                <w:bCs/>
              </w:rPr>
              <w:t>70</w:t>
            </w:r>
          </w:p>
        </w:tc>
      </w:tr>
      <w:tr w:rsidR="00A108FC" w:rsidRPr="00FF3BB5" w14:paraId="3CEEDC65" w14:textId="77777777">
        <w:trPr>
          <w:trHeight w:hRule="exact" w:val="340"/>
        </w:trPr>
        <w:tc>
          <w:tcPr>
            <w:tcW w:w="676" w:type="dxa"/>
            <w:vMerge/>
            <w:tcBorders>
              <w:right w:val="single" w:sz="12" w:space="0" w:color="auto"/>
            </w:tcBorders>
            <w:noWrap/>
            <w:vAlign w:val="center"/>
          </w:tcPr>
          <w:p w14:paraId="3CEEDC5E" w14:textId="77777777" w:rsidR="00A108FC" w:rsidRPr="00FF3BB5"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CEEDC5F" w14:textId="6471705E" w:rsidR="00A108FC" w:rsidRPr="00FF3BB5" w:rsidRDefault="00625DD9">
            <w:pPr>
              <w:ind w:left="57"/>
              <w:jc w:val="center"/>
              <w:rPr>
                <w:b/>
                <w:bCs/>
              </w:rPr>
            </w:pPr>
            <w:r w:rsidRPr="00FF3BB5">
              <w:rPr>
                <w:b/>
                <w:bCs/>
              </w:rPr>
              <w:t>I</w:t>
            </w:r>
            <w:r w:rsidR="00BD006E" w:rsidRPr="00FF3BB5">
              <w:rPr>
                <w:b/>
                <w:bCs/>
              </w:rPr>
              <w:t>I</w:t>
            </w:r>
            <w:r w:rsidRPr="00FF3BB5">
              <w:rPr>
                <w:b/>
                <w:bCs/>
              </w:rPr>
              <w:t>I.</w:t>
            </w:r>
          </w:p>
        </w:tc>
        <w:tc>
          <w:tcPr>
            <w:tcW w:w="1023" w:type="dxa"/>
            <w:tcBorders>
              <w:top w:val="single" w:sz="6" w:space="0" w:color="auto"/>
              <w:left w:val="single" w:sz="12" w:space="0" w:color="auto"/>
              <w:right w:val="single" w:sz="12" w:space="0" w:color="auto"/>
            </w:tcBorders>
            <w:noWrap/>
            <w:vAlign w:val="center"/>
          </w:tcPr>
          <w:p w14:paraId="3CEEDC60" w14:textId="0D8EFD75" w:rsidR="00A108FC" w:rsidRPr="00FF3BB5" w:rsidRDefault="00625DD9">
            <w:pPr>
              <w:jc w:val="center"/>
              <w:rPr>
                <w:b/>
                <w:bCs/>
              </w:rPr>
            </w:pPr>
            <w:r w:rsidRPr="00FF3BB5">
              <w:rPr>
                <w:b/>
                <w:bCs/>
              </w:rPr>
              <w:t>1</w:t>
            </w:r>
            <w:r w:rsidR="00093A27" w:rsidRPr="00FF3BB5">
              <w:rPr>
                <w:b/>
                <w:bCs/>
              </w:rPr>
              <w:t>8</w:t>
            </w:r>
          </w:p>
        </w:tc>
        <w:tc>
          <w:tcPr>
            <w:tcW w:w="835" w:type="dxa"/>
            <w:tcBorders>
              <w:top w:val="single" w:sz="6" w:space="0" w:color="auto"/>
              <w:left w:val="single" w:sz="12" w:space="0" w:color="auto"/>
              <w:right w:val="single" w:sz="12" w:space="0" w:color="auto"/>
            </w:tcBorders>
            <w:noWrap/>
            <w:vAlign w:val="center"/>
          </w:tcPr>
          <w:p w14:paraId="3CEEDC61" w14:textId="77777777" w:rsidR="00A108FC" w:rsidRPr="00FF3BB5" w:rsidRDefault="00625DD9">
            <w:pPr>
              <w:jc w:val="center"/>
              <w:rPr>
                <w:b/>
                <w:bCs/>
              </w:rPr>
            </w:pPr>
            <w:r w:rsidRPr="00FF3BB5">
              <w:rPr>
                <w:b/>
                <w:bCs/>
              </w:rPr>
              <w:t>1</w:t>
            </w:r>
          </w:p>
        </w:tc>
        <w:tc>
          <w:tcPr>
            <w:tcW w:w="2178" w:type="dxa"/>
            <w:tcBorders>
              <w:top w:val="single" w:sz="6" w:space="0" w:color="auto"/>
              <w:left w:val="single" w:sz="12" w:space="0" w:color="auto"/>
              <w:right w:val="single" w:sz="12" w:space="0" w:color="auto"/>
            </w:tcBorders>
            <w:noWrap/>
            <w:vAlign w:val="center"/>
          </w:tcPr>
          <w:p w14:paraId="3CEEDC62" w14:textId="77777777" w:rsidR="00A108FC" w:rsidRPr="00FF3BB5" w:rsidRDefault="00625DD9">
            <w:r w:rsidRPr="00FF3BB5">
              <w:t>S. Bubalo,I. Omazić</w:t>
            </w:r>
          </w:p>
        </w:tc>
        <w:tc>
          <w:tcPr>
            <w:tcW w:w="799" w:type="dxa"/>
            <w:tcBorders>
              <w:top w:val="single" w:sz="6" w:space="0" w:color="auto"/>
              <w:left w:val="single" w:sz="12" w:space="0" w:color="auto"/>
            </w:tcBorders>
            <w:noWrap/>
            <w:vAlign w:val="center"/>
          </w:tcPr>
          <w:p w14:paraId="3CEEDC63" w14:textId="77777777" w:rsidR="00A108FC" w:rsidRPr="00FF3BB5" w:rsidRDefault="00625DD9">
            <w:pPr>
              <w:jc w:val="center"/>
              <w:rPr>
                <w:b/>
                <w:bCs/>
              </w:rPr>
            </w:pPr>
            <w:r w:rsidRPr="00FF3BB5">
              <w:rPr>
                <w:b/>
                <w:bCs/>
              </w:rPr>
              <w:t>2</w:t>
            </w:r>
          </w:p>
        </w:tc>
        <w:tc>
          <w:tcPr>
            <w:tcW w:w="799" w:type="dxa"/>
            <w:tcBorders>
              <w:top w:val="single" w:sz="6" w:space="0" w:color="auto"/>
            </w:tcBorders>
            <w:noWrap/>
            <w:vAlign w:val="center"/>
          </w:tcPr>
          <w:p w14:paraId="3CEEDC64" w14:textId="77777777" w:rsidR="00A108FC" w:rsidRPr="00FF3BB5" w:rsidRDefault="00625DD9">
            <w:pPr>
              <w:jc w:val="center"/>
              <w:rPr>
                <w:b/>
                <w:bCs/>
              </w:rPr>
            </w:pPr>
            <w:r w:rsidRPr="00FF3BB5">
              <w:rPr>
                <w:b/>
                <w:bCs/>
              </w:rPr>
              <w:t>70</w:t>
            </w:r>
          </w:p>
        </w:tc>
      </w:tr>
      <w:tr w:rsidR="00A108FC" w:rsidRPr="00FF3BB5" w14:paraId="3CEEDC75" w14:textId="77777777" w:rsidTr="006C5AE9">
        <w:trPr>
          <w:trHeight w:hRule="exact" w:val="1245"/>
        </w:trPr>
        <w:tc>
          <w:tcPr>
            <w:tcW w:w="676" w:type="dxa"/>
            <w:vMerge/>
            <w:tcBorders>
              <w:bottom w:val="single" w:sz="12" w:space="0" w:color="auto"/>
              <w:right w:val="single" w:sz="12" w:space="0" w:color="auto"/>
            </w:tcBorders>
            <w:noWrap/>
            <w:vAlign w:val="center"/>
          </w:tcPr>
          <w:p w14:paraId="3CEEDC6E" w14:textId="77777777" w:rsidR="00A108FC" w:rsidRPr="00FF3BB5" w:rsidRDefault="00A108FC">
            <w:pPr>
              <w:jc w:val="center"/>
              <w:rPr>
                <w:b/>
                <w:bCs/>
              </w:rPr>
            </w:pPr>
          </w:p>
        </w:tc>
        <w:tc>
          <w:tcPr>
            <w:tcW w:w="969" w:type="dxa"/>
            <w:tcBorders>
              <w:top w:val="single" w:sz="6" w:space="0" w:color="auto"/>
              <w:left w:val="single" w:sz="12" w:space="0" w:color="auto"/>
              <w:bottom w:val="single" w:sz="12" w:space="0" w:color="auto"/>
              <w:right w:val="single" w:sz="12" w:space="0" w:color="auto"/>
            </w:tcBorders>
            <w:noWrap/>
            <w:vAlign w:val="center"/>
          </w:tcPr>
          <w:p w14:paraId="3CEEDC6F" w14:textId="77777777" w:rsidR="00A108FC" w:rsidRPr="00FF3BB5" w:rsidRDefault="00625DD9">
            <w:pPr>
              <w:ind w:left="57"/>
              <w:jc w:val="center"/>
              <w:rPr>
                <w:b/>
                <w:bCs/>
              </w:rPr>
            </w:pPr>
            <w:r w:rsidRPr="00FF3BB5">
              <w:rPr>
                <w:b/>
                <w:bCs/>
              </w:rPr>
              <w:t>IV.</w:t>
            </w:r>
          </w:p>
        </w:tc>
        <w:tc>
          <w:tcPr>
            <w:tcW w:w="1023" w:type="dxa"/>
            <w:tcBorders>
              <w:left w:val="single" w:sz="12" w:space="0" w:color="auto"/>
              <w:bottom w:val="single" w:sz="12" w:space="0" w:color="auto"/>
              <w:right w:val="single" w:sz="12" w:space="0" w:color="auto"/>
            </w:tcBorders>
            <w:noWrap/>
            <w:vAlign w:val="center"/>
          </w:tcPr>
          <w:p w14:paraId="3CEEDC70" w14:textId="5EB87390" w:rsidR="00A108FC" w:rsidRPr="00FF3BB5" w:rsidRDefault="00093A27">
            <w:pPr>
              <w:jc w:val="center"/>
              <w:rPr>
                <w:b/>
                <w:bCs/>
              </w:rPr>
            </w:pPr>
            <w:r w:rsidRPr="00FF3BB5">
              <w:rPr>
                <w:b/>
                <w:bCs/>
              </w:rPr>
              <w:t>15</w:t>
            </w:r>
          </w:p>
        </w:tc>
        <w:tc>
          <w:tcPr>
            <w:tcW w:w="835" w:type="dxa"/>
            <w:tcBorders>
              <w:left w:val="single" w:sz="12" w:space="0" w:color="auto"/>
              <w:bottom w:val="single" w:sz="12" w:space="0" w:color="auto"/>
              <w:right w:val="single" w:sz="12" w:space="0" w:color="auto"/>
            </w:tcBorders>
            <w:noWrap/>
            <w:vAlign w:val="center"/>
          </w:tcPr>
          <w:p w14:paraId="3CEEDC71" w14:textId="485660AE" w:rsidR="00A108FC" w:rsidRPr="00FF3BB5" w:rsidRDefault="000E2B8A">
            <w:pPr>
              <w:jc w:val="center"/>
              <w:rPr>
                <w:b/>
                <w:bCs/>
              </w:rPr>
            </w:pPr>
            <w:r>
              <w:rPr>
                <w:b/>
                <w:bCs/>
              </w:rPr>
              <w:t>1</w:t>
            </w:r>
          </w:p>
        </w:tc>
        <w:tc>
          <w:tcPr>
            <w:tcW w:w="2178" w:type="dxa"/>
            <w:tcBorders>
              <w:left w:val="single" w:sz="12" w:space="0" w:color="auto"/>
              <w:bottom w:val="single" w:sz="12" w:space="0" w:color="auto"/>
              <w:right w:val="single" w:sz="12" w:space="0" w:color="auto"/>
            </w:tcBorders>
            <w:noWrap/>
            <w:vAlign w:val="center"/>
          </w:tcPr>
          <w:p w14:paraId="3CEEDC72" w14:textId="6980DEA1" w:rsidR="00A108FC" w:rsidRPr="00FF3BB5" w:rsidRDefault="00C649CC">
            <w:r w:rsidRPr="00FF3BB5">
              <w:t xml:space="preserve">Snježana B, </w:t>
            </w:r>
            <w:r w:rsidR="00625DD9" w:rsidRPr="00FF3BB5">
              <w:t>I. Omazić</w:t>
            </w:r>
          </w:p>
        </w:tc>
        <w:tc>
          <w:tcPr>
            <w:tcW w:w="799" w:type="dxa"/>
            <w:tcBorders>
              <w:left w:val="single" w:sz="12" w:space="0" w:color="auto"/>
              <w:bottom w:val="single" w:sz="12" w:space="0" w:color="auto"/>
            </w:tcBorders>
            <w:noWrap/>
            <w:vAlign w:val="center"/>
          </w:tcPr>
          <w:p w14:paraId="3CEEDC73" w14:textId="1541D3F1" w:rsidR="00A108FC" w:rsidRPr="00FF3BB5" w:rsidRDefault="006C5AE9">
            <w:pPr>
              <w:jc w:val="center"/>
              <w:rPr>
                <w:b/>
                <w:bCs/>
              </w:rPr>
            </w:pPr>
            <w:r w:rsidRPr="00FF3BB5">
              <w:rPr>
                <w:b/>
                <w:bCs/>
              </w:rPr>
              <w:t>2</w:t>
            </w:r>
          </w:p>
        </w:tc>
        <w:tc>
          <w:tcPr>
            <w:tcW w:w="799" w:type="dxa"/>
            <w:tcBorders>
              <w:bottom w:val="single" w:sz="12" w:space="0" w:color="auto"/>
            </w:tcBorders>
            <w:noWrap/>
            <w:vAlign w:val="center"/>
          </w:tcPr>
          <w:p w14:paraId="3CEEDC74" w14:textId="27E5E05A" w:rsidR="00A108FC" w:rsidRPr="00FF3BB5" w:rsidRDefault="006C5AE9">
            <w:pPr>
              <w:jc w:val="center"/>
              <w:rPr>
                <w:b/>
                <w:bCs/>
              </w:rPr>
            </w:pPr>
            <w:r w:rsidRPr="00FF3BB5">
              <w:rPr>
                <w:b/>
                <w:bCs/>
              </w:rPr>
              <w:t>7</w:t>
            </w:r>
            <w:r w:rsidR="00625DD9" w:rsidRPr="00FF3BB5">
              <w:rPr>
                <w:b/>
                <w:bCs/>
              </w:rPr>
              <w:t>0</w:t>
            </w:r>
          </w:p>
        </w:tc>
      </w:tr>
      <w:tr w:rsidR="00A108FC" w:rsidRPr="00FF3BB5" w14:paraId="3CEEDC7D" w14:textId="77777777">
        <w:trPr>
          <w:trHeight w:val="360"/>
        </w:trPr>
        <w:tc>
          <w:tcPr>
            <w:tcW w:w="1645" w:type="dxa"/>
            <w:gridSpan w:val="2"/>
            <w:tcBorders>
              <w:top w:val="single" w:sz="12" w:space="0" w:color="auto"/>
              <w:bottom w:val="single" w:sz="12" w:space="0" w:color="auto"/>
              <w:right w:val="single" w:sz="12" w:space="0" w:color="auto"/>
            </w:tcBorders>
            <w:noWrap/>
            <w:vAlign w:val="center"/>
          </w:tcPr>
          <w:p w14:paraId="3CEEDC76" w14:textId="77777777" w:rsidR="00A108FC" w:rsidRPr="00FF3BB5" w:rsidRDefault="00625DD9">
            <w:pPr>
              <w:jc w:val="center"/>
              <w:rPr>
                <w:b/>
                <w:bCs/>
              </w:rPr>
            </w:pPr>
            <w:r w:rsidRPr="00FF3BB5">
              <w:rPr>
                <w:b/>
                <w:bCs/>
              </w:rPr>
              <w:t xml:space="preserve">UKUPNO </w:t>
            </w:r>
          </w:p>
          <w:p w14:paraId="3CEEDC77" w14:textId="77777777" w:rsidR="00A108FC" w:rsidRPr="00FF3BB5" w:rsidRDefault="00625DD9">
            <w:pPr>
              <w:jc w:val="center"/>
              <w:rPr>
                <w:b/>
                <w:bCs/>
              </w:rPr>
            </w:pPr>
            <w:r w:rsidRPr="00FF3BB5">
              <w:rPr>
                <w:b/>
                <w:bCs/>
              </w:rPr>
              <w:t>I. – IV.</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3CEEDC78" w14:textId="53A4F10A" w:rsidR="00A108FC" w:rsidRPr="00FF3BB5" w:rsidRDefault="00625DD9">
            <w:pPr>
              <w:jc w:val="center"/>
              <w:rPr>
                <w:b/>
                <w:bCs/>
              </w:rPr>
            </w:pPr>
            <w:r w:rsidRPr="00FF3BB5">
              <w:rPr>
                <w:b/>
                <w:bCs/>
              </w:rPr>
              <w:t>7</w:t>
            </w:r>
            <w:r w:rsidR="00F63E5A" w:rsidRPr="00FF3BB5">
              <w:rPr>
                <w:b/>
                <w:bCs/>
              </w:rPr>
              <w:t>0</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3CEEDC79" w14:textId="77777777" w:rsidR="00A108FC" w:rsidRPr="00FF3BB5" w:rsidRDefault="00625DD9">
            <w:pPr>
              <w:jc w:val="center"/>
              <w:rPr>
                <w:b/>
                <w:bCs/>
              </w:rPr>
            </w:pPr>
            <w:r w:rsidRPr="00FF3BB5">
              <w:rPr>
                <w:b/>
                <w:bCs/>
              </w:rPr>
              <w:t>5</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3CEEDC7A" w14:textId="77777777" w:rsidR="00A108FC" w:rsidRPr="00FF3BB5" w:rsidRDefault="00625DD9">
            <w:pPr>
              <w:ind w:left="360"/>
              <w:jc w:val="center"/>
            </w:pPr>
            <w:r w:rsidRPr="00FF3BB5">
              <w:t>S. Bubalo. I. Omazić</w:t>
            </w:r>
          </w:p>
        </w:tc>
        <w:tc>
          <w:tcPr>
            <w:tcW w:w="799" w:type="dxa"/>
            <w:tcBorders>
              <w:top w:val="single" w:sz="12" w:space="0" w:color="auto"/>
              <w:left w:val="single" w:sz="12" w:space="0" w:color="auto"/>
              <w:bottom w:val="single" w:sz="12" w:space="0" w:color="auto"/>
            </w:tcBorders>
            <w:noWrap/>
            <w:vAlign w:val="center"/>
          </w:tcPr>
          <w:p w14:paraId="3CEEDC7B" w14:textId="77777777" w:rsidR="00A108FC" w:rsidRPr="00FF3BB5" w:rsidRDefault="00625DD9">
            <w:pPr>
              <w:jc w:val="center"/>
              <w:rPr>
                <w:b/>
                <w:bCs/>
              </w:rPr>
            </w:pPr>
            <w:r w:rsidRPr="00FF3BB5">
              <w:rPr>
                <w:b/>
                <w:bCs/>
              </w:rPr>
              <w:t>10</w:t>
            </w:r>
          </w:p>
        </w:tc>
        <w:tc>
          <w:tcPr>
            <w:tcW w:w="799" w:type="dxa"/>
            <w:tcBorders>
              <w:top w:val="single" w:sz="12" w:space="0" w:color="auto"/>
              <w:bottom w:val="single" w:sz="12" w:space="0" w:color="auto"/>
            </w:tcBorders>
            <w:noWrap/>
            <w:vAlign w:val="center"/>
          </w:tcPr>
          <w:p w14:paraId="3CEEDC7C" w14:textId="77777777" w:rsidR="00A108FC" w:rsidRPr="00FF3BB5" w:rsidRDefault="00625DD9">
            <w:pPr>
              <w:jc w:val="center"/>
              <w:rPr>
                <w:b/>
                <w:bCs/>
              </w:rPr>
            </w:pPr>
            <w:r w:rsidRPr="00FF3BB5">
              <w:rPr>
                <w:b/>
                <w:bCs/>
              </w:rPr>
              <w:t>350</w:t>
            </w:r>
          </w:p>
        </w:tc>
      </w:tr>
      <w:tr w:rsidR="00A108FC" w:rsidRPr="00FF3BB5" w14:paraId="3CEEDC85" w14:textId="77777777">
        <w:trPr>
          <w:trHeight w:val="360"/>
        </w:trPr>
        <w:tc>
          <w:tcPr>
            <w:tcW w:w="676" w:type="dxa"/>
            <w:vMerge w:val="restart"/>
            <w:tcBorders>
              <w:top w:val="single" w:sz="12" w:space="0" w:color="auto"/>
              <w:right w:val="single" w:sz="12" w:space="0" w:color="auto"/>
            </w:tcBorders>
            <w:noWrap/>
            <w:textDirection w:val="btLr"/>
            <w:vAlign w:val="bottom"/>
          </w:tcPr>
          <w:p w14:paraId="3CEEDC7E" w14:textId="77777777" w:rsidR="00A108FC" w:rsidRPr="00FF3BB5" w:rsidRDefault="00625DD9">
            <w:pPr>
              <w:ind w:left="113" w:right="113"/>
              <w:rPr>
                <w:b/>
                <w:bCs/>
              </w:rPr>
            </w:pPr>
            <w:r w:rsidRPr="00FF3BB5">
              <w:rPr>
                <w:b/>
                <w:bCs/>
              </w:rPr>
              <w:t>Vjeronauk</w:t>
            </w:r>
          </w:p>
        </w:tc>
        <w:tc>
          <w:tcPr>
            <w:tcW w:w="969" w:type="dxa"/>
            <w:tcBorders>
              <w:top w:val="single" w:sz="12" w:space="0" w:color="auto"/>
              <w:left w:val="single" w:sz="12" w:space="0" w:color="auto"/>
              <w:bottom w:val="single" w:sz="6" w:space="0" w:color="auto"/>
              <w:right w:val="single" w:sz="12" w:space="0" w:color="auto"/>
            </w:tcBorders>
            <w:noWrap/>
            <w:vAlign w:val="bottom"/>
          </w:tcPr>
          <w:p w14:paraId="3CEEDC7F" w14:textId="77777777" w:rsidR="00A108FC" w:rsidRPr="00FF3BB5" w:rsidRDefault="00625DD9">
            <w:pPr>
              <w:jc w:val="center"/>
              <w:rPr>
                <w:b/>
                <w:bCs/>
              </w:rPr>
            </w:pPr>
            <w:r w:rsidRPr="00FF3BB5">
              <w:rPr>
                <w:b/>
                <w:bCs/>
              </w:rPr>
              <w:t>V.</w:t>
            </w:r>
          </w:p>
        </w:tc>
        <w:tc>
          <w:tcPr>
            <w:tcW w:w="1023" w:type="dxa"/>
            <w:tcBorders>
              <w:top w:val="single" w:sz="12" w:space="0" w:color="auto"/>
              <w:left w:val="single" w:sz="12" w:space="0" w:color="auto"/>
              <w:right w:val="single" w:sz="12" w:space="0" w:color="auto"/>
            </w:tcBorders>
            <w:noWrap/>
            <w:vAlign w:val="bottom"/>
          </w:tcPr>
          <w:p w14:paraId="3CEEDC80" w14:textId="32BC8DC9" w:rsidR="00A108FC" w:rsidRPr="00FF3BB5" w:rsidRDefault="00097301">
            <w:pPr>
              <w:jc w:val="center"/>
              <w:rPr>
                <w:b/>
                <w:bCs/>
              </w:rPr>
            </w:pPr>
            <w:r>
              <w:rPr>
                <w:b/>
                <w:bCs/>
              </w:rPr>
              <w:t>20</w:t>
            </w:r>
          </w:p>
        </w:tc>
        <w:tc>
          <w:tcPr>
            <w:tcW w:w="835" w:type="dxa"/>
            <w:tcBorders>
              <w:top w:val="single" w:sz="12" w:space="0" w:color="auto"/>
              <w:left w:val="single" w:sz="12" w:space="0" w:color="auto"/>
              <w:right w:val="single" w:sz="12" w:space="0" w:color="auto"/>
            </w:tcBorders>
            <w:noWrap/>
            <w:vAlign w:val="bottom"/>
          </w:tcPr>
          <w:p w14:paraId="3CEEDC81" w14:textId="77777777" w:rsidR="00A108FC" w:rsidRPr="00FF3BB5" w:rsidRDefault="00625DD9">
            <w:pPr>
              <w:jc w:val="center"/>
              <w:rPr>
                <w:b/>
                <w:bCs/>
              </w:rPr>
            </w:pPr>
            <w:r w:rsidRPr="00FF3BB5">
              <w:rPr>
                <w:b/>
                <w:bCs/>
              </w:rPr>
              <w:t>1</w:t>
            </w:r>
          </w:p>
        </w:tc>
        <w:tc>
          <w:tcPr>
            <w:tcW w:w="2178" w:type="dxa"/>
            <w:tcBorders>
              <w:top w:val="single" w:sz="12" w:space="0" w:color="auto"/>
              <w:left w:val="single" w:sz="12" w:space="0" w:color="auto"/>
              <w:right w:val="single" w:sz="12" w:space="0" w:color="auto"/>
            </w:tcBorders>
            <w:noWrap/>
            <w:vAlign w:val="bottom"/>
          </w:tcPr>
          <w:p w14:paraId="3CEEDC82" w14:textId="77777777" w:rsidR="00A108FC" w:rsidRPr="00FF3BB5" w:rsidRDefault="00625DD9">
            <w:r w:rsidRPr="00FF3BB5">
              <w:t>Snježana Bubalo</w:t>
            </w:r>
          </w:p>
        </w:tc>
        <w:tc>
          <w:tcPr>
            <w:tcW w:w="799" w:type="dxa"/>
            <w:tcBorders>
              <w:top w:val="single" w:sz="12" w:space="0" w:color="auto"/>
              <w:left w:val="single" w:sz="12" w:space="0" w:color="auto"/>
            </w:tcBorders>
            <w:noWrap/>
            <w:vAlign w:val="bottom"/>
          </w:tcPr>
          <w:p w14:paraId="3CEEDC83" w14:textId="77777777" w:rsidR="00A108FC" w:rsidRPr="00FF3BB5" w:rsidRDefault="00625DD9">
            <w:pPr>
              <w:jc w:val="center"/>
              <w:rPr>
                <w:b/>
                <w:bCs/>
              </w:rPr>
            </w:pPr>
            <w:r w:rsidRPr="00FF3BB5">
              <w:rPr>
                <w:b/>
                <w:bCs/>
              </w:rPr>
              <w:t>2</w:t>
            </w:r>
          </w:p>
        </w:tc>
        <w:tc>
          <w:tcPr>
            <w:tcW w:w="799" w:type="dxa"/>
            <w:tcBorders>
              <w:top w:val="single" w:sz="12" w:space="0" w:color="auto"/>
            </w:tcBorders>
            <w:noWrap/>
            <w:vAlign w:val="bottom"/>
          </w:tcPr>
          <w:p w14:paraId="3CEEDC84" w14:textId="77777777" w:rsidR="00A108FC" w:rsidRPr="00FF3BB5" w:rsidRDefault="00625DD9">
            <w:pPr>
              <w:jc w:val="center"/>
              <w:rPr>
                <w:b/>
                <w:bCs/>
              </w:rPr>
            </w:pPr>
            <w:r w:rsidRPr="00FF3BB5">
              <w:rPr>
                <w:b/>
                <w:bCs/>
              </w:rPr>
              <w:t>70</w:t>
            </w:r>
          </w:p>
        </w:tc>
      </w:tr>
      <w:tr w:rsidR="00A108FC" w:rsidRPr="00FF3BB5" w14:paraId="3CEEDC8D" w14:textId="77777777">
        <w:trPr>
          <w:trHeight w:val="360"/>
        </w:trPr>
        <w:tc>
          <w:tcPr>
            <w:tcW w:w="676" w:type="dxa"/>
            <w:vMerge/>
            <w:tcBorders>
              <w:right w:val="single" w:sz="12" w:space="0" w:color="auto"/>
            </w:tcBorders>
            <w:noWrap/>
            <w:vAlign w:val="bottom"/>
          </w:tcPr>
          <w:p w14:paraId="3CEEDC86" w14:textId="77777777" w:rsidR="00A108FC" w:rsidRPr="00FF3BB5" w:rsidRDefault="00A108FC">
            <w:pPr>
              <w:rPr>
                <w:b/>
                <w:bCs/>
              </w:rPr>
            </w:pPr>
          </w:p>
        </w:tc>
        <w:tc>
          <w:tcPr>
            <w:tcW w:w="969" w:type="dxa"/>
            <w:tcBorders>
              <w:top w:val="single" w:sz="6" w:space="0" w:color="auto"/>
              <w:left w:val="single" w:sz="12" w:space="0" w:color="auto"/>
              <w:bottom w:val="single" w:sz="6" w:space="0" w:color="auto"/>
              <w:right w:val="single" w:sz="12" w:space="0" w:color="auto"/>
            </w:tcBorders>
            <w:noWrap/>
            <w:vAlign w:val="bottom"/>
          </w:tcPr>
          <w:p w14:paraId="3CEEDC87" w14:textId="77777777" w:rsidR="00A108FC" w:rsidRPr="00FF3BB5" w:rsidRDefault="00625DD9">
            <w:pPr>
              <w:jc w:val="center"/>
              <w:rPr>
                <w:b/>
                <w:bCs/>
              </w:rPr>
            </w:pPr>
            <w:r w:rsidRPr="00FF3BB5">
              <w:rPr>
                <w:b/>
                <w:bCs/>
              </w:rPr>
              <w:t>VI.</w:t>
            </w:r>
          </w:p>
        </w:tc>
        <w:tc>
          <w:tcPr>
            <w:tcW w:w="1023" w:type="dxa"/>
            <w:tcBorders>
              <w:left w:val="single" w:sz="12" w:space="0" w:color="auto"/>
              <w:right w:val="single" w:sz="12" w:space="0" w:color="auto"/>
            </w:tcBorders>
            <w:noWrap/>
            <w:vAlign w:val="bottom"/>
          </w:tcPr>
          <w:p w14:paraId="3CEEDC88" w14:textId="1536D3B2" w:rsidR="00A108FC" w:rsidRPr="00FF3BB5" w:rsidRDefault="006E602E">
            <w:pPr>
              <w:jc w:val="center"/>
              <w:rPr>
                <w:b/>
                <w:bCs/>
              </w:rPr>
            </w:pPr>
            <w:r w:rsidRPr="00FF3BB5">
              <w:rPr>
                <w:b/>
                <w:bCs/>
              </w:rPr>
              <w:t>2</w:t>
            </w:r>
            <w:r w:rsidR="00097301">
              <w:rPr>
                <w:b/>
                <w:bCs/>
              </w:rPr>
              <w:t>0</w:t>
            </w:r>
          </w:p>
        </w:tc>
        <w:tc>
          <w:tcPr>
            <w:tcW w:w="835" w:type="dxa"/>
            <w:tcBorders>
              <w:left w:val="single" w:sz="12" w:space="0" w:color="auto"/>
              <w:right w:val="single" w:sz="12" w:space="0" w:color="auto"/>
            </w:tcBorders>
            <w:noWrap/>
            <w:vAlign w:val="bottom"/>
          </w:tcPr>
          <w:p w14:paraId="3CEEDC89" w14:textId="77777777" w:rsidR="00A108FC" w:rsidRPr="00FF3BB5" w:rsidRDefault="00625DD9">
            <w:pPr>
              <w:jc w:val="center"/>
              <w:rPr>
                <w:b/>
                <w:bCs/>
              </w:rPr>
            </w:pPr>
            <w:r w:rsidRPr="00FF3BB5">
              <w:rPr>
                <w:b/>
                <w:bCs/>
              </w:rPr>
              <w:t>1</w:t>
            </w:r>
          </w:p>
        </w:tc>
        <w:tc>
          <w:tcPr>
            <w:tcW w:w="2178" w:type="dxa"/>
            <w:tcBorders>
              <w:left w:val="single" w:sz="12" w:space="0" w:color="auto"/>
              <w:right w:val="single" w:sz="12" w:space="0" w:color="auto"/>
            </w:tcBorders>
            <w:noWrap/>
            <w:vAlign w:val="bottom"/>
          </w:tcPr>
          <w:p w14:paraId="3CEEDC8A" w14:textId="77777777" w:rsidR="00A108FC" w:rsidRPr="00FF3BB5" w:rsidRDefault="00625DD9">
            <w:r w:rsidRPr="00FF3BB5">
              <w:t>Snježana Bubalo</w:t>
            </w:r>
          </w:p>
        </w:tc>
        <w:tc>
          <w:tcPr>
            <w:tcW w:w="799" w:type="dxa"/>
            <w:tcBorders>
              <w:left w:val="single" w:sz="12" w:space="0" w:color="auto"/>
            </w:tcBorders>
            <w:noWrap/>
            <w:vAlign w:val="bottom"/>
          </w:tcPr>
          <w:p w14:paraId="3CEEDC8B" w14:textId="77777777" w:rsidR="00A108FC" w:rsidRPr="00FF3BB5" w:rsidRDefault="00625DD9">
            <w:pPr>
              <w:jc w:val="center"/>
              <w:rPr>
                <w:b/>
                <w:bCs/>
              </w:rPr>
            </w:pPr>
            <w:r w:rsidRPr="00FF3BB5">
              <w:rPr>
                <w:b/>
                <w:bCs/>
              </w:rPr>
              <w:t>2</w:t>
            </w:r>
          </w:p>
        </w:tc>
        <w:tc>
          <w:tcPr>
            <w:tcW w:w="799" w:type="dxa"/>
            <w:noWrap/>
            <w:vAlign w:val="bottom"/>
          </w:tcPr>
          <w:p w14:paraId="3CEEDC8C" w14:textId="77777777" w:rsidR="00A108FC" w:rsidRPr="00FF3BB5" w:rsidRDefault="00625DD9">
            <w:pPr>
              <w:jc w:val="center"/>
              <w:rPr>
                <w:b/>
                <w:bCs/>
              </w:rPr>
            </w:pPr>
            <w:r w:rsidRPr="00FF3BB5">
              <w:rPr>
                <w:b/>
                <w:bCs/>
              </w:rPr>
              <w:t>70</w:t>
            </w:r>
          </w:p>
        </w:tc>
      </w:tr>
      <w:tr w:rsidR="00A108FC" w:rsidRPr="00FF3BB5" w14:paraId="3CEEDC95" w14:textId="77777777">
        <w:trPr>
          <w:trHeight w:val="360"/>
        </w:trPr>
        <w:tc>
          <w:tcPr>
            <w:tcW w:w="676" w:type="dxa"/>
            <w:vMerge/>
            <w:tcBorders>
              <w:right w:val="single" w:sz="12" w:space="0" w:color="auto"/>
            </w:tcBorders>
            <w:noWrap/>
            <w:vAlign w:val="bottom"/>
          </w:tcPr>
          <w:p w14:paraId="3CEEDC8E" w14:textId="77777777" w:rsidR="00A108FC" w:rsidRPr="00FF3BB5" w:rsidRDefault="00A108FC">
            <w:pPr>
              <w:rPr>
                <w:b/>
                <w:bCs/>
              </w:rPr>
            </w:pPr>
          </w:p>
        </w:tc>
        <w:tc>
          <w:tcPr>
            <w:tcW w:w="969" w:type="dxa"/>
            <w:tcBorders>
              <w:top w:val="single" w:sz="6" w:space="0" w:color="auto"/>
              <w:left w:val="single" w:sz="12" w:space="0" w:color="auto"/>
              <w:bottom w:val="single" w:sz="6" w:space="0" w:color="auto"/>
              <w:right w:val="single" w:sz="12" w:space="0" w:color="auto"/>
            </w:tcBorders>
            <w:noWrap/>
            <w:vAlign w:val="bottom"/>
          </w:tcPr>
          <w:p w14:paraId="3CEEDC8F" w14:textId="77777777" w:rsidR="00A108FC" w:rsidRPr="00FF3BB5" w:rsidRDefault="00625DD9">
            <w:pPr>
              <w:jc w:val="center"/>
              <w:rPr>
                <w:b/>
                <w:bCs/>
              </w:rPr>
            </w:pPr>
            <w:r w:rsidRPr="00FF3BB5">
              <w:rPr>
                <w:b/>
                <w:bCs/>
              </w:rPr>
              <w:t>VII.</w:t>
            </w:r>
          </w:p>
        </w:tc>
        <w:tc>
          <w:tcPr>
            <w:tcW w:w="1023" w:type="dxa"/>
            <w:tcBorders>
              <w:left w:val="single" w:sz="12" w:space="0" w:color="auto"/>
              <w:right w:val="single" w:sz="12" w:space="0" w:color="auto"/>
            </w:tcBorders>
            <w:noWrap/>
            <w:vAlign w:val="bottom"/>
          </w:tcPr>
          <w:p w14:paraId="3CEEDC90" w14:textId="28358368" w:rsidR="00A108FC" w:rsidRPr="00FF3BB5" w:rsidRDefault="006E602E">
            <w:pPr>
              <w:jc w:val="center"/>
              <w:rPr>
                <w:b/>
                <w:bCs/>
              </w:rPr>
            </w:pPr>
            <w:r w:rsidRPr="00FF3BB5">
              <w:rPr>
                <w:b/>
                <w:bCs/>
              </w:rPr>
              <w:t>14</w:t>
            </w:r>
          </w:p>
        </w:tc>
        <w:tc>
          <w:tcPr>
            <w:tcW w:w="835" w:type="dxa"/>
            <w:tcBorders>
              <w:left w:val="single" w:sz="12" w:space="0" w:color="auto"/>
              <w:right w:val="single" w:sz="12" w:space="0" w:color="auto"/>
            </w:tcBorders>
            <w:noWrap/>
            <w:vAlign w:val="bottom"/>
          </w:tcPr>
          <w:p w14:paraId="3CEEDC91" w14:textId="77777777" w:rsidR="00A108FC" w:rsidRPr="00FF3BB5" w:rsidRDefault="00625DD9">
            <w:pPr>
              <w:jc w:val="center"/>
              <w:rPr>
                <w:b/>
                <w:bCs/>
              </w:rPr>
            </w:pPr>
            <w:r w:rsidRPr="00FF3BB5">
              <w:rPr>
                <w:b/>
                <w:bCs/>
              </w:rPr>
              <w:t>1</w:t>
            </w:r>
          </w:p>
        </w:tc>
        <w:tc>
          <w:tcPr>
            <w:tcW w:w="2178" w:type="dxa"/>
            <w:tcBorders>
              <w:left w:val="single" w:sz="12" w:space="0" w:color="auto"/>
              <w:right w:val="single" w:sz="12" w:space="0" w:color="auto"/>
            </w:tcBorders>
            <w:noWrap/>
            <w:vAlign w:val="bottom"/>
          </w:tcPr>
          <w:p w14:paraId="3CEEDC92" w14:textId="77777777" w:rsidR="00A108FC" w:rsidRPr="00FF3BB5" w:rsidRDefault="00625DD9">
            <w:r w:rsidRPr="00FF3BB5">
              <w:t>Snježana Bubalo</w:t>
            </w:r>
          </w:p>
        </w:tc>
        <w:tc>
          <w:tcPr>
            <w:tcW w:w="799" w:type="dxa"/>
            <w:tcBorders>
              <w:left w:val="single" w:sz="12" w:space="0" w:color="auto"/>
            </w:tcBorders>
            <w:noWrap/>
            <w:vAlign w:val="bottom"/>
          </w:tcPr>
          <w:p w14:paraId="3CEEDC93" w14:textId="77777777" w:rsidR="00A108FC" w:rsidRPr="00FF3BB5" w:rsidRDefault="00625DD9">
            <w:pPr>
              <w:jc w:val="center"/>
              <w:rPr>
                <w:b/>
                <w:bCs/>
              </w:rPr>
            </w:pPr>
            <w:r w:rsidRPr="00FF3BB5">
              <w:rPr>
                <w:b/>
                <w:bCs/>
              </w:rPr>
              <w:t>2</w:t>
            </w:r>
          </w:p>
        </w:tc>
        <w:tc>
          <w:tcPr>
            <w:tcW w:w="799" w:type="dxa"/>
            <w:noWrap/>
            <w:vAlign w:val="bottom"/>
          </w:tcPr>
          <w:p w14:paraId="3CEEDC94" w14:textId="77777777" w:rsidR="00A108FC" w:rsidRPr="00FF3BB5" w:rsidRDefault="00625DD9">
            <w:pPr>
              <w:jc w:val="center"/>
              <w:rPr>
                <w:b/>
                <w:bCs/>
              </w:rPr>
            </w:pPr>
            <w:r w:rsidRPr="00FF3BB5">
              <w:rPr>
                <w:b/>
                <w:bCs/>
              </w:rPr>
              <w:t>70</w:t>
            </w:r>
          </w:p>
        </w:tc>
      </w:tr>
      <w:tr w:rsidR="006E602E" w:rsidRPr="00FF3BB5" w14:paraId="6CAFB3B8" w14:textId="77777777">
        <w:trPr>
          <w:trHeight w:val="360"/>
        </w:trPr>
        <w:tc>
          <w:tcPr>
            <w:tcW w:w="676" w:type="dxa"/>
            <w:tcBorders>
              <w:right w:val="single" w:sz="12" w:space="0" w:color="auto"/>
            </w:tcBorders>
            <w:noWrap/>
            <w:vAlign w:val="bottom"/>
          </w:tcPr>
          <w:p w14:paraId="15E4179B" w14:textId="77777777" w:rsidR="006E602E" w:rsidRPr="00FF3BB5" w:rsidRDefault="006E602E">
            <w:pPr>
              <w:rPr>
                <w:b/>
                <w:bCs/>
              </w:rPr>
            </w:pPr>
          </w:p>
        </w:tc>
        <w:tc>
          <w:tcPr>
            <w:tcW w:w="969" w:type="dxa"/>
            <w:tcBorders>
              <w:top w:val="single" w:sz="6" w:space="0" w:color="auto"/>
              <w:left w:val="single" w:sz="12" w:space="0" w:color="auto"/>
              <w:bottom w:val="single" w:sz="6" w:space="0" w:color="auto"/>
              <w:right w:val="single" w:sz="12" w:space="0" w:color="auto"/>
            </w:tcBorders>
            <w:noWrap/>
            <w:vAlign w:val="bottom"/>
          </w:tcPr>
          <w:p w14:paraId="6A6A48B5" w14:textId="77E27249" w:rsidR="006E602E" w:rsidRPr="00FF3BB5" w:rsidRDefault="006E602E">
            <w:pPr>
              <w:jc w:val="center"/>
              <w:rPr>
                <w:b/>
                <w:bCs/>
              </w:rPr>
            </w:pPr>
            <w:r w:rsidRPr="00FF3BB5">
              <w:rPr>
                <w:b/>
                <w:bCs/>
              </w:rPr>
              <w:t>VIII.</w:t>
            </w:r>
          </w:p>
        </w:tc>
        <w:tc>
          <w:tcPr>
            <w:tcW w:w="1023" w:type="dxa"/>
            <w:tcBorders>
              <w:left w:val="single" w:sz="12" w:space="0" w:color="auto"/>
              <w:right w:val="single" w:sz="12" w:space="0" w:color="auto"/>
            </w:tcBorders>
            <w:noWrap/>
            <w:vAlign w:val="bottom"/>
          </w:tcPr>
          <w:p w14:paraId="0A7438D3" w14:textId="5A56E0A5" w:rsidR="006E602E" w:rsidRPr="00FF3BB5" w:rsidRDefault="006E602E">
            <w:pPr>
              <w:jc w:val="center"/>
              <w:rPr>
                <w:b/>
                <w:bCs/>
              </w:rPr>
            </w:pPr>
            <w:r w:rsidRPr="00FF3BB5">
              <w:rPr>
                <w:b/>
                <w:bCs/>
              </w:rPr>
              <w:t>21</w:t>
            </w:r>
          </w:p>
        </w:tc>
        <w:tc>
          <w:tcPr>
            <w:tcW w:w="835" w:type="dxa"/>
            <w:tcBorders>
              <w:left w:val="single" w:sz="12" w:space="0" w:color="auto"/>
              <w:right w:val="single" w:sz="12" w:space="0" w:color="auto"/>
            </w:tcBorders>
            <w:noWrap/>
            <w:vAlign w:val="bottom"/>
          </w:tcPr>
          <w:p w14:paraId="27B4ADCD" w14:textId="51F5132D" w:rsidR="006E602E" w:rsidRPr="00FF3BB5" w:rsidRDefault="006E602E">
            <w:pPr>
              <w:jc w:val="center"/>
              <w:rPr>
                <w:b/>
                <w:bCs/>
              </w:rPr>
            </w:pPr>
            <w:r w:rsidRPr="00FF3BB5">
              <w:rPr>
                <w:b/>
                <w:bCs/>
              </w:rPr>
              <w:t>1</w:t>
            </w:r>
          </w:p>
        </w:tc>
        <w:tc>
          <w:tcPr>
            <w:tcW w:w="2178" w:type="dxa"/>
            <w:tcBorders>
              <w:left w:val="single" w:sz="12" w:space="0" w:color="auto"/>
              <w:right w:val="single" w:sz="12" w:space="0" w:color="auto"/>
            </w:tcBorders>
            <w:noWrap/>
            <w:vAlign w:val="bottom"/>
          </w:tcPr>
          <w:p w14:paraId="597C5F52" w14:textId="59285025" w:rsidR="006E602E" w:rsidRPr="00FF3BB5" w:rsidRDefault="006E602E">
            <w:r w:rsidRPr="00FF3BB5">
              <w:t>Snježana Bubalo</w:t>
            </w:r>
          </w:p>
        </w:tc>
        <w:tc>
          <w:tcPr>
            <w:tcW w:w="799" w:type="dxa"/>
            <w:tcBorders>
              <w:left w:val="single" w:sz="12" w:space="0" w:color="auto"/>
            </w:tcBorders>
            <w:noWrap/>
            <w:vAlign w:val="bottom"/>
          </w:tcPr>
          <w:p w14:paraId="1361C26E" w14:textId="7A97872F" w:rsidR="006E602E" w:rsidRPr="00FF3BB5" w:rsidRDefault="006E602E">
            <w:pPr>
              <w:jc w:val="center"/>
              <w:rPr>
                <w:b/>
                <w:bCs/>
              </w:rPr>
            </w:pPr>
            <w:r w:rsidRPr="00FF3BB5">
              <w:rPr>
                <w:b/>
                <w:bCs/>
              </w:rPr>
              <w:t>2</w:t>
            </w:r>
          </w:p>
        </w:tc>
        <w:tc>
          <w:tcPr>
            <w:tcW w:w="799" w:type="dxa"/>
            <w:noWrap/>
            <w:vAlign w:val="bottom"/>
          </w:tcPr>
          <w:p w14:paraId="286CB02F" w14:textId="44CAA659" w:rsidR="006E602E" w:rsidRPr="00FF3BB5" w:rsidRDefault="006E602E">
            <w:pPr>
              <w:jc w:val="center"/>
              <w:rPr>
                <w:b/>
                <w:bCs/>
              </w:rPr>
            </w:pPr>
            <w:r w:rsidRPr="00FF3BB5">
              <w:rPr>
                <w:b/>
                <w:bCs/>
              </w:rPr>
              <w:t>70</w:t>
            </w:r>
          </w:p>
        </w:tc>
      </w:tr>
      <w:tr w:rsidR="00A108FC" w:rsidRPr="00FF3BB5" w14:paraId="3CEEDCA5" w14:textId="77777777">
        <w:trPr>
          <w:trHeight w:val="360"/>
        </w:trPr>
        <w:tc>
          <w:tcPr>
            <w:tcW w:w="1645" w:type="dxa"/>
            <w:gridSpan w:val="2"/>
            <w:tcBorders>
              <w:top w:val="single" w:sz="12" w:space="0" w:color="auto"/>
              <w:bottom w:val="single" w:sz="12" w:space="0" w:color="auto"/>
              <w:right w:val="single" w:sz="12" w:space="0" w:color="auto"/>
            </w:tcBorders>
            <w:noWrap/>
            <w:vAlign w:val="bottom"/>
          </w:tcPr>
          <w:p w14:paraId="3CEEDC9E" w14:textId="77777777" w:rsidR="00A108FC" w:rsidRPr="00FF3BB5" w:rsidRDefault="00625DD9">
            <w:pPr>
              <w:jc w:val="center"/>
              <w:rPr>
                <w:b/>
                <w:bCs/>
              </w:rPr>
            </w:pPr>
            <w:r w:rsidRPr="00FF3BB5">
              <w:rPr>
                <w:b/>
                <w:bCs/>
              </w:rPr>
              <w:t xml:space="preserve">UKUPNO </w:t>
            </w:r>
          </w:p>
          <w:p w14:paraId="3CEEDC9F" w14:textId="77777777" w:rsidR="00A108FC" w:rsidRPr="00FF3BB5" w:rsidRDefault="00625DD9">
            <w:pPr>
              <w:jc w:val="center"/>
              <w:rPr>
                <w:b/>
                <w:bCs/>
              </w:rPr>
            </w:pPr>
            <w:r w:rsidRPr="00FF3BB5">
              <w:rPr>
                <w:b/>
                <w:bCs/>
              </w:rPr>
              <w:t>V. – VIII.</w:t>
            </w:r>
          </w:p>
        </w:tc>
        <w:tc>
          <w:tcPr>
            <w:tcW w:w="1023" w:type="dxa"/>
            <w:tcBorders>
              <w:top w:val="single" w:sz="12" w:space="0" w:color="auto"/>
              <w:left w:val="single" w:sz="12" w:space="0" w:color="auto"/>
              <w:bottom w:val="single" w:sz="12" w:space="0" w:color="auto"/>
              <w:right w:val="single" w:sz="12" w:space="0" w:color="auto"/>
            </w:tcBorders>
            <w:noWrap/>
            <w:vAlign w:val="bottom"/>
          </w:tcPr>
          <w:p w14:paraId="3CEEDCA0" w14:textId="519A818F" w:rsidR="00A108FC" w:rsidRPr="00FF3BB5" w:rsidRDefault="0093675C">
            <w:pPr>
              <w:jc w:val="center"/>
              <w:rPr>
                <w:b/>
                <w:bCs/>
              </w:rPr>
            </w:pPr>
            <w:r w:rsidRPr="00FF3BB5">
              <w:rPr>
                <w:b/>
                <w:bCs/>
              </w:rPr>
              <w:t>7</w:t>
            </w:r>
            <w:r w:rsidR="006E602E" w:rsidRPr="00FF3BB5">
              <w:rPr>
                <w:b/>
                <w:bCs/>
              </w:rPr>
              <w:t>5</w:t>
            </w:r>
          </w:p>
        </w:tc>
        <w:tc>
          <w:tcPr>
            <w:tcW w:w="835" w:type="dxa"/>
            <w:tcBorders>
              <w:top w:val="single" w:sz="12" w:space="0" w:color="auto"/>
              <w:left w:val="single" w:sz="12" w:space="0" w:color="auto"/>
              <w:bottom w:val="single" w:sz="12" w:space="0" w:color="auto"/>
              <w:right w:val="single" w:sz="12" w:space="0" w:color="auto"/>
            </w:tcBorders>
            <w:noWrap/>
            <w:vAlign w:val="bottom"/>
          </w:tcPr>
          <w:p w14:paraId="3CEEDCA1" w14:textId="77777777" w:rsidR="00A108FC" w:rsidRPr="00FF3BB5" w:rsidRDefault="00625DD9">
            <w:pPr>
              <w:jc w:val="center"/>
              <w:rPr>
                <w:b/>
                <w:bCs/>
              </w:rPr>
            </w:pPr>
            <w:r w:rsidRPr="00FF3BB5">
              <w:rPr>
                <w:b/>
                <w:bCs/>
              </w:rPr>
              <w:t>4</w:t>
            </w:r>
          </w:p>
        </w:tc>
        <w:tc>
          <w:tcPr>
            <w:tcW w:w="2178" w:type="dxa"/>
            <w:tcBorders>
              <w:top w:val="single" w:sz="12" w:space="0" w:color="auto"/>
              <w:left w:val="single" w:sz="12" w:space="0" w:color="auto"/>
              <w:bottom w:val="single" w:sz="12" w:space="0" w:color="auto"/>
              <w:right w:val="single" w:sz="12" w:space="0" w:color="auto"/>
            </w:tcBorders>
            <w:noWrap/>
            <w:vAlign w:val="bottom"/>
          </w:tcPr>
          <w:p w14:paraId="3CEEDCA2" w14:textId="77777777" w:rsidR="00A108FC" w:rsidRPr="00FF3BB5" w:rsidRDefault="00625DD9">
            <w:r w:rsidRPr="00FF3BB5">
              <w:t>Snježana Bubalo</w:t>
            </w:r>
          </w:p>
        </w:tc>
        <w:tc>
          <w:tcPr>
            <w:tcW w:w="799" w:type="dxa"/>
            <w:tcBorders>
              <w:top w:val="single" w:sz="12" w:space="0" w:color="auto"/>
              <w:left w:val="single" w:sz="12" w:space="0" w:color="auto"/>
              <w:bottom w:val="single" w:sz="12" w:space="0" w:color="auto"/>
            </w:tcBorders>
            <w:noWrap/>
            <w:vAlign w:val="bottom"/>
          </w:tcPr>
          <w:p w14:paraId="3CEEDCA3" w14:textId="77777777" w:rsidR="00A108FC" w:rsidRPr="00FF3BB5" w:rsidRDefault="00625DD9">
            <w:pPr>
              <w:jc w:val="center"/>
              <w:rPr>
                <w:b/>
                <w:bCs/>
              </w:rPr>
            </w:pPr>
            <w:r w:rsidRPr="00FF3BB5">
              <w:rPr>
                <w:b/>
                <w:bCs/>
              </w:rPr>
              <w:t>8</w:t>
            </w:r>
          </w:p>
        </w:tc>
        <w:tc>
          <w:tcPr>
            <w:tcW w:w="799" w:type="dxa"/>
            <w:tcBorders>
              <w:top w:val="single" w:sz="12" w:space="0" w:color="auto"/>
              <w:bottom w:val="single" w:sz="12" w:space="0" w:color="auto"/>
            </w:tcBorders>
            <w:noWrap/>
            <w:vAlign w:val="bottom"/>
          </w:tcPr>
          <w:p w14:paraId="3CEEDCA4" w14:textId="77777777" w:rsidR="00A108FC" w:rsidRPr="00FF3BB5" w:rsidRDefault="00625DD9">
            <w:pPr>
              <w:jc w:val="center"/>
              <w:rPr>
                <w:b/>
                <w:bCs/>
              </w:rPr>
            </w:pPr>
            <w:r w:rsidRPr="00FF3BB5">
              <w:rPr>
                <w:b/>
                <w:bCs/>
              </w:rPr>
              <w:t>280</w:t>
            </w:r>
          </w:p>
        </w:tc>
      </w:tr>
      <w:tr w:rsidR="00A108FC" w:rsidRPr="00FF3BB5" w14:paraId="3CEEDCAD" w14:textId="77777777">
        <w:trPr>
          <w:trHeight w:val="360"/>
        </w:trPr>
        <w:tc>
          <w:tcPr>
            <w:tcW w:w="1645" w:type="dxa"/>
            <w:gridSpan w:val="2"/>
            <w:tcBorders>
              <w:top w:val="single" w:sz="12" w:space="0" w:color="auto"/>
              <w:bottom w:val="single" w:sz="12" w:space="0" w:color="auto"/>
              <w:right w:val="single" w:sz="12" w:space="0" w:color="auto"/>
            </w:tcBorders>
            <w:shd w:val="clear" w:color="FF0000" w:fill="FFFFFF"/>
            <w:noWrap/>
            <w:vAlign w:val="bottom"/>
          </w:tcPr>
          <w:p w14:paraId="3CEEDCA6" w14:textId="77777777" w:rsidR="00A108FC" w:rsidRPr="00FF3BB5" w:rsidRDefault="00625DD9">
            <w:pPr>
              <w:jc w:val="center"/>
              <w:rPr>
                <w:b/>
                <w:bCs/>
              </w:rPr>
            </w:pPr>
            <w:r w:rsidRPr="00FF3BB5">
              <w:rPr>
                <w:b/>
                <w:bCs/>
              </w:rPr>
              <w:t xml:space="preserve">UKUPNO </w:t>
            </w:r>
          </w:p>
          <w:p w14:paraId="3CEEDCA7" w14:textId="77777777" w:rsidR="00A108FC" w:rsidRPr="00FF3BB5" w:rsidRDefault="00625DD9">
            <w:pPr>
              <w:jc w:val="center"/>
              <w:rPr>
                <w:b/>
                <w:bCs/>
                <w:i/>
                <w:iCs/>
              </w:rPr>
            </w:pPr>
            <w:r w:rsidRPr="00FF3BB5">
              <w:rPr>
                <w:b/>
                <w:bCs/>
              </w:rPr>
              <w:t>I. – VIII.</w:t>
            </w:r>
          </w:p>
        </w:tc>
        <w:tc>
          <w:tcPr>
            <w:tcW w:w="1023"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3CEEDCA8" w14:textId="7150388F" w:rsidR="00A108FC" w:rsidRPr="00FF3BB5" w:rsidRDefault="00625DD9">
            <w:pPr>
              <w:jc w:val="center"/>
              <w:rPr>
                <w:b/>
                <w:bCs/>
              </w:rPr>
            </w:pPr>
            <w:r w:rsidRPr="00FF3BB5">
              <w:rPr>
                <w:b/>
                <w:bCs/>
              </w:rPr>
              <w:t>1</w:t>
            </w:r>
            <w:r w:rsidR="0093675C" w:rsidRPr="00FF3BB5">
              <w:rPr>
                <w:b/>
                <w:bCs/>
              </w:rPr>
              <w:t>4</w:t>
            </w:r>
            <w:r w:rsidR="006E602E" w:rsidRPr="00FF3BB5">
              <w:rPr>
                <w:b/>
                <w:bCs/>
              </w:rPr>
              <w:t>5</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3CEEDCA9" w14:textId="77777777" w:rsidR="00A108FC" w:rsidRPr="00FF3BB5" w:rsidRDefault="00625DD9">
            <w:pPr>
              <w:jc w:val="center"/>
              <w:rPr>
                <w:b/>
                <w:bCs/>
              </w:rPr>
            </w:pPr>
            <w:r w:rsidRPr="00FF3BB5">
              <w:rPr>
                <w:b/>
                <w:bCs/>
              </w:rPr>
              <w:t>9</w:t>
            </w:r>
          </w:p>
        </w:tc>
        <w:tc>
          <w:tcPr>
            <w:tcW w:w="2178"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3CEEDCAA" w14:textId="77777777" w:rsidR="00A108FC" w:rsidRPr="00FF3BB5" w:rsidRDefault="00625DD9">
            <w:r w:rsidRPr="00FF3BB5">
              <w:t>S.Bubalo, I. Omazić</w:t>
            </w:r>
          </w:p>
        </w:tc>
        <w:tc>
          <w:tcPr>
            <w:tcW w:w="799" w:type="dxa"/>
            <w:tcBorders>
              <w:top w:val="single" w:sz="12" w:space="0" w:color="auto"/>
              <w:left w:val="single" w:sz="12" w:space="0" w:color="auto"/>
              <w:bottom w:val="single" w:sz="12" w:space="0" w:color="auto"/>
            </w:tcBorders>
            <w:shd w:val="clear" w:color="FF0000" w:fill="FFFFFF"/>
            <w:noWrap/>
            <w:vAlign w:val="bottom"/>
          </w:tcPr>
          <w:p w14:paraId="3CEEDCAB" w14:textId="77777777" w:rsidR="00A108FC" w:rsidRPr="00FF3BB5" w:rsidRDefault="00625DD9">
            <w:pPr>
              <w:jc w:val="center"/>
              <w:rPr>
                <w:b/>
                <w:bCs/>
              </w:rPr>
            </w:pPr>
            <w:r w:rsidRPr="00FF3BB5">
              <w:rPr>
                <w:b/>
                <w:bCs/>
              </w:rPr>
              <w:t>18</w:t>
            </w:r>
          </w:p>
        </w:tc>
        <w:tc>
          <w:tcPr>
            <w:tcW w:w="799" w:type="dxa"/>
            <w:tcBorders>
              <w:top w:val="single" w:sz="12" w:space="0" w:color="auto"/>
              <w:bottom w:val="single" w:sz="12" w:space="0" w:color="auto"/>
            </w:tcBorders>
            <w:shd w:val="clear" w:color="FF0000" w:fill="FFFFFF"/>
            <w:noWrap/>
            <w:vAlign w:val="bottom"/>
          </w:tcPr>
          <w:p w14:paraId="3CEEDCAC" w14:textId="77777777" w:rsidR="00A108FC" w:rsidRPr="00FF3BB5" w:rsidRDefault="00625DD9">
            <w:pPr>
              <w:jc w:val="center"/>
              <w:rPr>
                <w:b/>
                <w:bCs/>
              </w:rPr>
            </w:pPr>
            <w:r w:rsidRPr="00FF3BB5">
              <w:rPr>
                <w:b/>
                <w:bCs/>
              </w:rPr>
              <w:t>630</w:t>
            </w:r>
          </w:p>
        </w:tc>
      </w:tr>
    </w:tbl>
    <w:p w14:paraId="3CEEDCAE" w14:textId="77777777" w:rsidR="00A108FC" w:rsidRPr="00FF3BB5" w:rsidRDefault="00A108FC">
      <w:pPr>
        <w:jc w:val="both"/>
        <w:rPr>
          <w:b/>
        </w:rPr>
      </w:pPr>
    </w:p>
    <w:p w14:paraId="3CEEDCAF" w14:textId="77777777" w:rsidR="00A108FC" w:rsidRPr="00FF3BB5" w:rsidRDefault="00A108FC">
      <w:pPr>
        <w:jc w:val="both"/>
        <w:rPr>
          <w:b/>
        </w:rPr>
      </w:pPr>
    </w:p>
    <w:p w14:paraId="3CEEDCB0" w14:textId="77777777" w:rsidR="00A108FC" w:rsidRPr="00FF3BB5" w:rsidRDefault="00A108FC">
      <w:pPr>
        <w:jc w:val="both"/>
        <w:rPr>
          <w:b/>
        </w:rPr>
      </w:pPr>
    </w:p>
    <w:p w14:paraId="3CEEDCB1" w14:textId="77777777" w:rsidR="00A108FC" w:rsidRPr="00FF3BB5" w:rsidRDefault="00A108FC">
      <w:pPr>
        <w:jc w:val="both"/>
        <w:rPr>
          <w:b/>
        </w:rPr>
      </w:pPr>
    </w:p>
    <w:p w14:paraId="3CEEDCB2" w14:textId="77777777" w:rsidR="00A108FC" w:rsidRPr="00FF3BB5" w:rsidRDefault="00625DD9">
      <w:pPr>
        <w:jc w:val="both"/>
        <w:rPr>
          <w:b/>
          <w:bCs/>
          <w:color w:val="ED7D31" w:themeColor="accent2"/>
        </w:rPr>
      </w:pPr>
      <w:r w:rsidRPr="00FF3BB5">
        <w:rPr>
          <w:b/>
          <w:bCs/>
        </w:rPr>
        <w:t>4.2.1.2. Tjedni i godišnji broj nastavnih sati izborne nastave stranog jezika - njemačkog</w:t>
      </w:r>
    </w:p>
    <w:p w14:paraId="3CEEDCB3" w14:textId="77777777" w:rsidR="00A108FC" w:rsidRPr="00FF3BB5" w:rsidRDefault="00A108FC">
      <w:pPr>
        <w:jc w:val="both"/>
        <w:rPr>
          <w:b/>
          <w:color w:val="ED7D31" w:themeColor="accent2"/>
        </w:rPr>
      </w:pPr>
    </w:p>
    <w:p w14:paraId="3CEEDCB4" w14:textId="77777777" w:rsidR="00A108FC" w:rsidRPr="00FF3BB5" w:rsidRDefault="00A108FC">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A108FC" w:rsidRPr="00FF3BB5" w14:paraId="3CEEDCBB" w14:textId="77777777">
        <w:trPr>
          <w:trHeight w:hRule="exact" w:val="355"/>
        </w:trPr>
        <w:tc>
          <w:tcPr>
            <w:tcW w:w="676" w:type="dxa"/>
            <w:vMerge w:val="restart"/>
            <w:tcBorders>
              <w:right w:val="single" w:sz="12" w:space="0" w:color="auto"/>
            </w:tcBorders>
            <w:shd w:val="clear" w:color="FF0000" w:fill="auto"/>
            <w:noWrap/>
            <w:textDirection w:val="btLr"/>
            <w:vAlign w:val="center"/>
          </w:tcPr>
          <w:p w14:paraId="3CEEDCB5" w14:textId="77777777" w:rsidR="00A108FC" w:rsidRPr="00FF3BB5" w:rsidRDefault="00625DD9">
            <w:pPr>
              <w:ind w:left="113" w:right="113"/>
              <w:jc w:val="center"/>
              <w:rPr>
                <w:b/>
                <w:bCs/>
              </w:rPr>
            </w:pPr>
            <w:r w:rsidRPr="00FF3BB5">
              <w:rPr>
                <w:b/>
                <w:bCs/>
              </w:rPr>
              <w:t>Njemački jezik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B6" w14:textId="77777777" w:rsidR="00A108FC" w:rsidRPr="00FF3BB5" w:rsidRDefault="00625DD9">
            <w:pPr>
              <w:jc w:val="center"/>
              <w:rPr>
                <w:b/>
                <w:bCs/>
              </w:rPr>
            </w:pPr>
            <w:r w:rsidRPr="00FF3BB5">
              <w:rPr>
                <w:b/>
                <w:bCs/>
              </w:rPr>
              <w:t>Razred</w:t>
            </w:r>
          </w:p>
        </w:tc>
        <w:tc>
          <w:tcPr>
            <w:tcW w:w="1023" w:type="dxa"/>
            <w:vMerge w:val="restart"/>
            <w:tcBorders>
              <w:left w:val="single" w:sz="12" w:space="0" w:color="auto"/>
              <w:right w:val="single" w:sz="12" w:space="0" w:color="auto"/>
            </w:tcBorders>
            <w:shd w:val="clear" w:color="FF0000" w:fill="auto"/>
            <w:noWrap/>
            <w:vAlign w:val="center"/>
          </w:tcPr>
          <w:p w14:paraId="3CEEDCB7" w14:textId="77777777" w:rsidR="00A108FC" w:rsidRPr="00FF3BB5" w:rsidRDefault="00625DD9">
            <w:pPr>
              <w:jc w:val="center"/>
              <w:rPr>
                <w:b/>
                <w:bCs/>
              </w:rPr>
            </w:pPr>
            <w:r w:rsidRPr="00FF3BB5">
              <w:rPr>
                <w:b/>
                <w:bCs/>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B8" w14:textId="77777777" w:rsidR="00A108FC" w:rsidRPr="00FF3BB5" w:rsidRDefault="00625DD9">
            <w:pPr>
              <w:jc w:val="center"/>
              <w:rPr>
                <w:b/>
                <w:bCs/>
              </w:rPr>
            </w:pPr>
            <w:r w:rsidRPr="00FF3BB5">
              <w:rPr>
                <w:b/>
                <w:bCs/>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B9" w14:textId="77777777" w:rsidR="00A108FC" w:rsidRPr="00FF3BB5" w:rsidRDefault="00625DD9">
            <w:pPr>
              <w:jc w:val="center"/>
              <w:rPr>
                <w:b/>
              </w:rPr>
            </w:pPr>
            <w:r w:rsidRPr="00FF3BB5">
              <w:rPr>
                <w:b/>
              </w:rPr>
              <w:t>Izvršitelj programa</w:t>
            </w:r>
          </w:p>
        </w:tc>
        <w:tc>
          <w:tcPr>
            <w:tcW w:w="1598" w:type="dxa"/>
            <w:gridSpan w:val="2"/>
            <w:tcBorders>
              <w:left w:val="single" w:sz="12" w:space="0" w:color="auto"/>
            </w:tcBorders>
            <w:shd w:val="clear" w:color="FF0000" w:fill="auto"/>
            <w:noWrap/>
            <w:vAlign w:val="center"/>
          </w:tcPr>
          <w:p w14:paraId="3CEEDCBA" w14:textId="77777777" w:rsidR="00A108FC" w:rsidRPr="00FF3BB5" w:rsidRDefault="00625DD9">
            <w:pPr>
              <w:jc w:val="center"/>
              <w:rPr>
                <w:b/>
                <w:bCs/>
              </w:rPr>
            </w:pPr>
            <w:r w:rsidRPr="00FF3BB5">
              <w:rPr>
                <w:b/>
                <w:bCs/>
              </w:rPr>
              <w:t>Planirano sati</w:t>
            </w:r>
          </w:p>
        </w:tc>
      </w:tr>
      <w:tr w:rsidR="00A108FC" w:rsidRPr="00FF3BB5" w14:paraId="3CEEDCC3" w14:textId="77777777">
        <w:trPr>
          <w:trHeight w:hRule="exact" w:val="340"/>
        </w:trPr>
        <w:tc>
          <w:tcPr>
            <w:tcW w:w="676" w:type="dxa"/>
            <w:vMerge/>
            <w:tcBorders>
              <w:right w:val="single" w:sz="12" w:space="0" w:color="auto"/>
            </w:tcBorders>
            <w:shd w:val="clear" w:color="FF0000" w:fill="auto"/>
            <w:noWrap/>
            <w:vAlign w:val="center"/>
          </w:tcPr>
          <w:p w14:paraId="3CEEDCBC" w14:textId="77777777" w:rsidR="00A108FC" w:rsidRPr="00FF3BB5" w:rsidRDefault="00A108FC">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noWrap/>
            <w:vAlign w:val="center"/>
          </w:tcPr>
          <w:p w14:paraId="3CEEDCBD" w14:textId="77777777" w:rsidR="00A108FC" w:rsidRPr="00FF3BB5" w:rsidRDefault="00A108FC">
            <w:pPr>
              <w:ind w:left="57"/>
              <w:jc w:val="center"/>
              <w:rPr>
                <w:b/>
                <w:bCs/>
              </w:rPr>
            </w:pPr>
          </w:p>
        </w:tc>
        <w:tc>
          <w:tcPr>
            <w:tcW w:w="1023" w:type="dxa"/>
            <w:vMerge/>
            <w:tcBorders>
              <w:left w:val="single" w:sz="12" w:space="0" w:color="auto"/>
              <w:bottom w:val="single" w:sz="12" w:space="0" w:color="auto"/>
              <w:right w:val="single" w:sz="12" w:space="0" w:color="auto"/>
            </w:tcBorders>
            <w:noWrap/>
            <w:vAlign w:val="center"/>
          </w:tcPr>
          <w:p w14:paraId="3CEEDCBE" w14:textId="77777777" w:rsidR="00A108FC" w:rsidRPr="00FF3BB5" w:rsidRDefault="00A108FC">
            <w:pPr>
              <w:jc w:val="center"/>
              <w:rPr>
                <w:b/>
                <w:bCs/>
              </w:rPr>
            </w:pPr>
          </w:p>
        </w:tc>
        <w:tc>
          <w:tcPr>
            <w:tcW w:w="835" w:type="dxa"/>
            <w:vMerge/>
            <w:tcBorders>
              <w:top w:val="single" w:sz="6" w:space="0" w:color="auto"/>
              <w:left w:val="single" w:sz="12" w:space="0" w:color="auto"/>
              <w:bottom w:val="single" w:sz="12" w:space="0" w:color="auto"/>
              <w:right w:val="single" w:sz="12" w:space="0" w:color="auto"/>
            </w:tcBorders>
            <w:noWrap/>
            <w:vAlign w:val="center"/>
          </w:tcPr>
          <w:p w14:paraId="3CEEDCBF" w14:textId="77777777" w:rsidR="00A108FC" w:rsidRPr="00FF3BB5" w:rsidRDefault="00A108FC">
            <w:pPr>
              <w:jc w:val="center"/>
              <w:rPr>
                <w:b/>
                <w:bCs/>
              </w:rPr>
            </w:pPr>
          </w:p>
        </w:tc>
        <w:tc>
          <w:tcPr>
            <w:tcW w:w="2178" w:type="dxa"/>
            <w:vMerge/>
            <w:tcBorders>
              <w:top w:val="single" w:sz="6" w:space="0" w:color="auto"/>
              <w:left w:val="single" w:sz="12" w:space="0" w:color="auto"/>
              <w:bottom w:val="single" w:sz="12" w:space="0" w:color="auto"/>
              <w:right w:val="single" w:sz="12" w:space="0" w:color="auto"/>
            </w:tcBorders>
            <w:noWrap/>
            <w:vAlign w:val="center"/>
          </w:tcPr>
          <w:p w14:paraId="3CEEDCC0" w14:textId="77777777" w:rsidR="00A108FC" w:rsidRPr="00FF3BB5" w:rsidRDefault="00A108FC">
            <w:pPr>
              <w:jc w:val="center"/>
            </w:pPr>
          </w:p>
        </w:tc>
        <w:tc>
          <w:tcPr>
            <w:tcW w:w="799" w:type="dxa"/>
            <w:tcBorders>
              <w:left w:val="single" w:sz="12" w:space="0" w:color="auto"/>
              <w:bottom w:val="single" w:sz="12" w:space="0" w:color="auto"/>
            </w:tcBorders>
            <w:noWrap/>
            <w:vAlign w:val="center"/>
          </w:tcPr>
          <w:p w14:paraId="3CEEDCC1" w14:textId="77777777" w:rsidR="00A108FC" w:rsidRPr="00FF3BB5" w:rsidRDefault="00625DD9">
            <w:pPr>
              <w:jc w:val="center"/>
              <w:rPr>
                <w:b/>
                <w:bCs/>
              </w:rPr>
            </w:pPr>
            <w:r w:rsidRPr="00FF3BB5">
              <w:rPr>
                <w:b/>
                <w:bCs/>
              </w:rPr>
              <w:t>T</w:t>
            </w:r>
          </w:p>
        </w:tc>
        <w:tc>
          <w:tcPr>
            <w:tcW w:w="799" w:type="dxa"/>
            <w:tcBorders>
              <w:bottom w:val="single" w:sz="12" w:space="0" w:color="auto"/>
            </w:tcBorders>
            <w:noWrap/>
            <w:vAlign w:val="center"/>
          </w:tcPr>
          <w:p w14:paraId="3CEEDCC2" w14:textId="77777777" w:rsidR="00A108FC" w:rsidRPr="00FF3BB5" w:rsidRDefault="00625DD9">
            <w:pPr>
              <w:jc w:val="center"/>
              <w:rPr>
                <w:b/>
                <w:bCs/>
              </w:rPr>
            </w:pPr>
            <w:r w:rsidRPr="00FF3BB5">
              <w:rPr>
                <w:b/>
                <w:bCs/>
              </w:rPr>
              <w:t>G</w:t>
            </w:r>
          </w:p>
        </w:tc>
      </w:tr>
      <w:tr w:rsidR="00A108FC" w:rsidRPr="00FF3BB5" w14:paraId="3CEEDCCB" w14:textId="77777777">
        <w:trPr>
          <w:trHeight w:hRule="exact" w:val="340"/>
        </w:trPr>
        <w:tc>
          <w:tcPr>
            <w:tcW w:w="676" w:type="dxa"/>
            <w:vMerge/>
            <w:tcBorders>
              <w:right w:val="single" w:sz="12" w:space="0" w:color="auto"/>
            </w:tcBorders>
            <w:shd w:val="clear" w:color="FF0000" w:fill="auto"/>
            <w:noWrap/>
            <w:vAlign w:val="center"/>
          </w:tcPr>
          <w:p w14:paraId="3CEEDCC4" w14:textId="77777777" w:rsidR="00A108FC" w:rsidRPr="00FF3BB5" w:rsidRDefault="00A108FC">
            <w:pPr>
              <w:jc w:val="center"/>
              <w:rPr>
                <w:b/>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3CEEDCC5" w14:textId="77777777" w:rsidR="00A108FC" w:rsidRPr="00FF3BB5" w:rsidRDefault="00625DD9">
            <w:pPr>
              <w:ind w:left="57"/>
              <w:jc w:val="center"/>
              <w:rPr>
                <w:b/>
                <w:bCs/>
              </w:rPr>
            </w:pPr>
            <w:r w:rsidRPr="00FF3BB5">
              <w:rPr>
                <w:b/>
                <w:bCs/>
              </w:rPr>
              <w:t>IV.</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3CEEDCC6" w14:textId="5923375D" w:rsidR="00A108FC" w:rsidRPr="00FF3BB5" w:rsidRDefault="0044589D">
            <w:pPr>
              <w:jc w:val="center"/>
              <w:rPr>
                <w:b/>
                <w:bCs/>
              </w:rPr>
            </w:pPr>
            <w:r w:rsidRPr="00FF3BB5">
              <w:rPr>
                <w:b/>
                <w:bCs/>
              </w:rPr>
              <w:t>8</w:t>
            </w:r>
          </w:p>
        </w:tc>
        <w:tc>
          <w:tcPr>
            <w:tcW w:w="835" w:type="dxa"/>
            <w:tcBorders>
              <w:top w:val="single" w:sz="12" w:space="0" w:color="auto"/>
              <w:left w:val="single" w:sz="12" w:space="0" w:color="auto"/>
              <w:bottom w:val="single" w:sz="6" w:space="0" w:color="auto"/>
              <w:right w:val="single" w:sz="12" w:space="0" w:color="auto"/>
            </w:tcBorders>
            <w:noWrap/>
            <w:vAlign w:val="center"/>
          </w:tcPr>
          <w:p w14:paraId="3CEEDCC7" w14:textId="77777777" w:rsidR="00A108FC" w:rsidRPr="00FF3BB5" w:rsidRDefault="00625DD9">
            <w:pPr>
              <w:jc w:val="center"/>
              <w:rPr>
                <w:b/>
                <w:bCs/>
              </w:rPr>
            </w:pPr>
            <w:r w:rsidRPr="00FF3BB5">
              <w:rPr>
                <w:b/>
                <w:bCs/>
              </w:rPr>
              <w:t>1</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3CEEDCC8" w14:textId="77777777" w:rsidR="00A108FC" w:rsidRPr="00FF3BB5" w:rsidRDefault="00625DD9">
            <w:pPr>
              <w:jc w:val="center"/>
            </w:pPr>
            <w:r w:rsidRPr="00FF3BB5">
              <w:t>Jelena Skenderović</w:t>
            </w:r>
          </w:p>
        </w:tc>
        <w:tc>
          <w:tcPr>
            <w:tcW w:w="799" w:type="dxa"/>
            <w:tcBorders>
              <w:top w:val="single" w:sz="12" w:space="0" w:color="auto"/>
              <w:left w:val="single" w:sz="12" w:space="0" w:color="auto"/>
              <w:bottom w:val="single" w:sz="6" w:space="0" w:color="auto"/>
            </w:tcBorders>
            <w:noWrap/>
            <w:vAlign w:val="center"/>
          </w:tcPr>
          <w:p w14:paraId="3CEEDCC9" w14:textId="77777777" w:rsidR="00A108FC" w:rsidRPr="00FF3BB5" w:rsidRDefault="00625DD9">
            <w:pPr>
              <w:jc w:val="center"/>
              <w:rPr>
                <w:b/>
                <w:bCs/>
              </w:rPr>
            </w:pPr>
            <w:r w:rsidRPr="00FF3BB5">
              <w:rPr>
                <w:b/>
                <w:bCs/>
              </w:rPr>
              <w:t>2</w:t>
            </w:r>
          </w:p>
        </w:tc>
        <w:tc>
          <w:tcPr>
            <w:tcW w:w="799" w:type="dxa"/>
            <w:tcBorders>
              <w:top w:val="single" w:sz="12" w:space="0" w:color="auto"/>
              <w:bottom w:val="single" w:sz="6" w:space="0" w:color="auto"/>
            </w:tcBorders>
            <w:noWrap/>
            <w:vAlign w:val="center"/>
          </w:tcPr>
          <w:p w14:paraId="3CEEDCCA" w14:textId="77777777" w:rsidR="00A108FC" w:rsidRPr="00FF3BB5" w:rsidRDefault="00625DD9">
            <w:pPr>
              <w:jc w:val="center"/>
              <w:rPr>
                <w:b/>
                <w:bCs/>
              </w:rPr>
            </w:pPr>
            <w:r w:rsidRPr="00FF3BB5">
              <w:rPr>
                <w:b/>
                <w:bCs/>
              </w:rPr>
              <w:t>70</w:t>
            </w:r>
          </w:p>
        </w:tc>
      </w:tr>
      <w:tr w:rsidR="00A108FC" w:rsidRPr="00FF3BB5" w14:paraId="3CEEDCD3" w14:textId="77777777">
        <w:trPr>
          <w:trHeight w:hRule="exact" w:val="340"/>
        </w:trPr>
        <w:tc>
          <w:tcPr>
            <w:tcW w:w="676" w:type="dxa"/>
            <w:vMerge/>
            <w:tcBorders>
              <w:right w:val="single" w:sz="12" w:space="0" w:color="auto"/>
            </w:tcBorders>
            <w:shd w:val="clear" w:color="FF0000" w:fill="auto"/>
            <w:noWrap/>
            <w:vAlign w:val="center"/>
          </w:tcPr>
          <w:p w14:paraId="3CEEDCCC" w14:textId="77777777" w:rsidR="00A108FC" w:rsidRPr="00FF3BB5"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CEEDCCD" w14:textId="77777777" w:rsidR="00A108FC" w:rsidRPr="00FF3BB5" w:rsidRDefault="00625DD9">
            <w:pPr>
              <w:ind w:left="57"/>
              <w:jc w:val="center"/>
              <w:rPr>
                <w:b/>
                <w:bCs/>
              </w:rPr>
            </w:pPr>
            <w:r w:rsidRPr="00FF3BB5">
              <w:rPr>
                <w:b/>
                <w:bCs/>
              </w:rPr>
              <w:t>V.</w:t>
            </w:r>
          </w:p>
        </w:tc>
        <w:tc>
          <w:tcPr>
            <w:tcW w:w="1023" w:type="dxa"/>
            <w:tcBorders>
              <w:top w:val="single" w:sz="6" w:space="0" w:color="auto"/>
              <w:left w:val="single" w:sz="12" w:space="0" w:color="auto"/>
              <w:right w:val="single" w:sz="12" w:space="0" w:color="auto"/>
            </w:tcBorders>
            <w:noWrap/>
            <w:vAlign w:val="center"/>
          </w:tcPr>
          <w:p w14:paraId="3CEEDCCE" w14:textId="5600D548" w:rsidR="00A108FC" w:rsidRPr="00FF3BB5" w:rsidRDefault="00964EAD">
            <w:pPr>
              <w:jc w:val="center"/>
              <w:rPr>
                <w:b/>
                <w:bCs/>
              </w:rPr>
            </w:pPr>
            <w:r w:rsidRPr="00FF3BB5">
              <w:rPr>
                <w:b/>
                <w:bCs/>
              </w:rPr>
              <w:t>8</w:t>
            </w:r>
          </w:p>
        </w:tc>
        <w:tc>
          <w:tcPr>
            <w:tcW w:w="835" w:type="dxa"/>
            <w:tcBorders>
              <w:top w:val="single" w:sz="6" w:space="0" w:color="auto"/>
              <w:left w:val="single" w:sz="12" w:space="0" w:color="auto"/>
              <w:bottom w:val="single" w:sz="6" w:space="0" w:color="auto"/>
              <w:right w:val="single" w:sz="12" w:space="0" w:color="auto"/>
            </w:tcBorders>
            <w:noWrap/>
            <w:vAlign w:val="center"/>
          </w:tcPr>
          <w:p w14:paraId="3CEEDCCF" w14:textId="77777777" w:rsidR="00A108FC" w:rsidRPr="00FF3BB5" w:rsidRDefault="00625DD9">
            <w:pPr>
              <w:jc w:val="center"/>
              <w:rPr>
                <w:b/>
                <w:bCs/>
              </w:rPr>
            </w:pPr>
            <w:r w:rsidRPr="00FF3BB5">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14:paraId="3CEEDCD0" w14:textId="77777777" w:rsidR="00A108FC" w:rsidRPr="00FF3BB5" w:rsidRDefault="00625DD9">
            <w:pPr>
              <w:jc w:val="center"/>
            </w:pPr>
            <w:r w:rsidRPr="00FF3BB5">
              <w:t>Jelena Skenderović</w:t>
            </w:r>
          </w:p>
        </w:tc>
        <w:tc>
          <w:tcPr>
            <w:tcW w:w="799" w:type="dxa"/>
            <w:tcBorders>
              <w:top w:val="single" w:sz="6" w:space="0" w:color="auto"/>
              <w:left w:val="single" w:sz="12" w:space="0" w:color="auto"/>
            </w:tcBorders>
            <w:noWrap/>
            <w:vAlign w:val="center"/>
          </w:tcPr>
          <w:p w14:paraId="3CEEDCD1" w14:textId="77777777" w:rsidR="00A108FC" w:rsidRPr="00FF3BB5" w:rsidRDefault="00625DD9">
            <w:pPr>
              <w:jc w:val="center"/>
              <w:rPr>
                <w:b/>
                <w:bCs/>
              </w:rPr>
            </w:pPr>
            <w:r w:rsidRPr="00FF3BB5">
              <w:rPr>
                <w:b/>
                <w:bCs/>
              </w:rPr>
              <w:t>2</w:t>
            </w:r>
          </w:p>
        </w:tc>
        <w:tc>
          <w:tcPr>
            <w:tcW w:w="799" w:type="dxa"/>
            <w:tcBorders>
              <w:top w:val="single" w:sz="6" w:space="0" w:color="auto"/>
            </w:tcBorders>
            <w:noWrap/>
            <w:vAlign w:val="center"/>
          </w:tcPr>
          <w:p w14:paraId="3CEEDCD2" w14:textId="77777777" w:rsidR="00A108FC" w:rsidRPr="00FF3BB5" w:rsidRDefault="00625DD9">
            <w:pPr>
              <w:jc w:val="center"/>
              <w:rPr>
                <w:b/>
                <w:bCs/>
              </w:rPr>
            </w:pPr>
            <w:r w:rsidRPr="00FF3BB5">
              <w:rPr>
                <w:b/>
                <w:bCs/>
              </w:rPr>
              <w:t>70</w:t>
            </w:r>
          </w:p>
        </w:tc>
      </w:tr>
      <w:tr w:rsidR="00A108FC" w:rsidRPr="00FF3BB5" w14:paraId="3CEEDCDB" w14:textId="77777777">
        <w:trPr>
          <w:trHeight w:hRule="exact" w:val="340"/>
        </w:trPr>
        <w:tc>
          <w:tcPr>
            <w:tcW w:w="676" w:type="dxa"/>
            <w:vMerge/>
            <w:tcBorders>
              <w:right w:val="single" w:sz="12" w:space="0" w:color="auto"/>
            </w:tcBorders>
            <w:shd w:val="clear" w:color="FF0000" w:fill="auto"/>
            <w:noWrap/>
            <w:vAlign w:val="center"/>
          </w:tcPr>
          <w:p w14:paraId="3CEEDCD4" w14:textId="77777777" w:rsidR="00A108FC" w:rsidRPr="00FF3BB5"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CEEDCD5" w14:textId="77777777" w:rsidR="00A108FC" w:rsidRPr="00FF3BB5" w:rsidRDefault="00625DD9">
            <w:pPr>
              <w:ind w:left="57"/>
              <w:jc w:val="center"/>
              <w:rPr>
                <w:b/>
                <w:bCs/>
              </w:rPr>
            </w:pPr>
            <w:r w:rsidRPr="00FF3BB5">
              <w:rPr>
                <w:b/>
                <w:bCs/>
              </w:rPr>
              <w:t>VI.</w:t>
            </w:r>
          </w:p>
        </w:tc>
        <w:tc>
          <w:tcPr>
            <w:tcW w:w="1023" w:type="dxa"/>
            <w:tcBorders>
              <w:left w:val="single" w:sz="12" w:space="0" w:color="auto"/>
              <w:right w:val="single" w:sz="12" w:space="0" w:color="auto"/>
            </w:tcBorders>
            <w:noWrap/>
            <w:vAlign w:val="center"/>
          </w:tcPr>
          <w:p w14:paraId="3CEEDCD6" w14:textId="64228C60" w:rsidR="00A108FC" w:rsidRPr="00FF3BB5" w:rsidRDefault="00625DD9">
            <w:pPr>
              <w:rPr>
                <w:b/>
                <w:bCs/>
              </w:rPr>
            </w:pPr>
            <w:r w:rsidRPr="00FF3BB5">
              <w:rPr>
                <w:b/>
                <w:bCs/>
              </w:rPr>
              <w:t xml:space="preserve">   </w:t>
            </w:r>
            <w:r w:rsidR="00964EAD" w:rsidRPr="00FF3BB5">
              <w:rPr>
                <w:b/>
                <w:bCs/>
              </w:rPr>
              <w:t xml:space="preserve"> 4</w:t>
            </w:r>
          </w:p>
        </w:tc>
        <w:tc>
          <w:tcPr>
            <w:tcW w:w="835" w:type="dxa"/>
            <w:tcBorders>
              <w:top w:val="single" w:sz="6" w:space="0" w:color="auto"/>
              <w:left w:val="single" w:sz="12" w:space="0" w:color="auto"/>
              <w:bottom w:val="single" w:sz="6" w:space="0" w:color="auto"/>
              <w:right w:val="single" w:sz="12" w:space="0" w:color="auto"/>
            </w:tcBorders>
            <w:noWrap/>
            <w:vAlign w:val="center"/>
          </w:tcPr>
          <w:p w14:paraId="3CEEDCD7" w14:textId="77777777" w:rsidR="00A108FC" w:rsidRPr="00FF3BB5" w:rsidRDefault="00625DD9">
            <w:pPr>
              <w:jc w:val="center"/>
              <w:rPr>
                <w:b/>
                <w:bCs/>
              </w:rPr>
            </w:pPr>
            <w:r w:rsidRPr="00FF3BB5">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14:paraId="3CEEDCD8" w14:textId="77777777" w:rsidR="00A108FC" w:rsidRPr="00FF3BB5" w:rsidRDefault="00625DD9">
            <w:pPr>
              <w:jc w:val="center"/>
            </w:pPr>
            <w:r w:rsidRPr="00FF3BB5">
              <w:t>Jelena Skenderović</w:t>
            </w:r>
          </w:p>
        </w:tc>
        <w:tc>
          <w:tcPr>
            <w:tcW w:w="799" w:type="dxa"/>
            <w:tcBorders>
              <w:left w:val="single" w:sz="12" w:space="0" w:color="auto"/>
            </w:tcBorders>
            <w:noWrap/>
            <w:vAlign w:val="center"/>
          </w:tcPr>
          <w:p w14:paraId="3CEEDCD9" w14:textId="77777777" w:rsidR="00A108FC" w:rsidRPr="00FF3BB5" w:rsidRDefault="00625DD9">
            <w:pPr>
              <w:jc w:val="center"/>
              <w:rPr>
                <w:b/>
                <w:bCs/>
              </w:rPr>
            </w:pPr>
            <w:r w:rsidRPr="00FF3BB5">
              <w:rPr>
                <w:b/>
                <w:bCs/>
              </w:rPr>
              <w:t>2</w:t>
            </w:r>
          </w:p>
        </w:tc>
        <w:tc>
          <w:tcPr>
            <w:tcW w:w="799" w:type="dxa"/>
            <w:noWrap/>
            <w:vAlign w:val="center"/>
          </w:tcPr>
          <w:p w14:paraId="3CEEDCDA" w14:textId="77777777" w:rsidR="00A108FC" w:rsidRPr="00FF3BB5" w:rsidRDefault="00625DD9">
            <w:pPr>
              <w:jc w:val="center"/>
              <w:rPr>
                <w:b/>
                <w:bCs/>
              </w:rPr>
            </w:pPr>
            <w:r w:rsidRPr="00FF3BB5">
              <w:rPr>
                <w:b/>
                <w:bCs/>
              </w:rPr>
              <w:t>70</w:t>
            </w:r>
          </w:p>
        </w:tc>
      </w:tr>
      <w:tr w:rsidR="00A108FC" w:rsidRPr="00FF3BB5" w14:paraId="3CEEDCE3" w14:textId="77777777">
        <w:trPr>
          <w:trHeight w:hRule="exact" w:val="340"/>
        </w:trPr>
        <w:tc>
          <w:tcPr>
            <w:tcW w:w="676" w:type="dxa"/>
            <w:vMerge/>
            <w:tcBorders>
              <w:right w:val="single" w:sz="12" w:space="0" w:color="auto"/>
            </w:tcBorders>
            <w:shd w:val="clear" w:color="FF0000" w:fill="auto"/>
            <w:noWrap/>
            <w:vAlign w:val="center"/>
          </w:tcPr>
          <w:p w14:paraId="3CEEDCDC" w14:textId="77777777" w:rsidR="00A108FC" w:rsidRPr="00FF3BB5"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CEEDCDD" w14:textId="77777777" w:rsidR="00A108FC" w:rsidRPr="00FF3BB5" w:rsidRDefault="00625DD9">
            <w:pPr>
              <w:ind w:left="57"/>
              <w:jc w:val="center"/>
              <w:rPr>
                <w:b/>
                <w:bCs/>
              </w:rPr>
            </w:pPr>
            <w:r w:rsidRPr="00FF3BB5">
              <w:rPr>
                <w:b/>
                <w:bCs/>
              </w:rPr>
              <w:t>VII.</w:t>
            </w:r>
          </w:p>
        </w:tc>
        <w:tc>
          <w:tcPr>
            <w:tcW w:w="1023" w:type="dxa"/>
            <w:tcBorders>
              <w:left w:val="single" w:sz="12" w:space="0" w:color="auto"/>
              <w:right w:val="single" w:sz="12" w:space="0" w:color="auto"/>
            </w:tcBorders>
            <w:noWrap/>
            <w:vAlign w:val="center"/>
          </w:tcPr>
          <w:p w14:paraId="3CEEDCDE" w14:textId="27DFEB60" w:rsidR="00A108FC" w:rsidRPr="00FF3BB5" w:rsidRDefault="00625DD9">
            <w:pPr>
              <w:rPr>
                <w:b/>
                <w:bCs/>
              </w:rPr>
            </w:pPr>
            <w:r w:rsidRPr="00FF3BB5">
              <w:rPr>
                <w:b/>
                <w:bCs/>
              </w:rPr>
              <w:t xml:space="preserve">    </w:t>
            </w:r>
            <w:r w:rsidR="00964EAD" w:rsidRPr="00FF3BB5">
              <w:rPr>
                <w:b/>
                <w:bCs/>
              </w:rPr>
              <w:t>7</w:t>
            </w:r>
          </w:p>
        </w:tc>
        <w:tc>
          <w:tcPr>
            <w:tcW w:w="835" w:type="dxa"/>
            <w:tcBorders>
              <w:top w:val="single" w:sz="6" w:space="0" w:color="auto"/>
              <w:left w:val="single" w:sz="12" w:space="0" w:color="auto"/>
              <w:bottom w:val="single" w:sz="6" w:space="0" w:color="auto"/>
              <w:right w:val="single" w:sz="12" w:space="0" w:color="auto"/>
            </w:tcBorders>
            <w:noWrap/>
            <w:vAlign w:val="center"/>
          </w:tcPr>
          <w:p w14:paraId="3CEEDCDF" w14:textId="77777777" w:rsidR="00A108FC" w:rsidRPr="00FF3BB5" w:rsidRDefault="00625DD9">
            <w:pPr>
              <w:jc w:val="center"/>
              <w:rPr>
                <w:b/>
                <w:bCs/>
              </w:rPr>
            </w:pPr>
            <w:r w:rsidRPr="00FF3BB5">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14:paraId="3CEEDCE0" w14:textId="77777777" w:rsidR="00A108FC" w:rsidRPr="00FF3BB5" w:rsidRDefault="00625DD9">
            <w:pPr>
              <w:jc w:val="center"/>
            </w:pPr>
            <w:r w:rsidRPr="00FF3BB5">
              <w:t>Jelena Skenderović</w:t>
            </w:r>
          </w:p>
        </w:tc>
        <w:tc>
          <w:tcPr>
            <w:tcW w:w="799" w:type="dxa"/>
            <w:tcBorders>
              <w:left w:val="single" w:sz="12" w:space="0" w:color="auto"/>
            </w:tcBorders>
            <w:noWrap/>
            <w:vAlign w:val="center"/>
          </w:tcPr>
          <w:p w14:paraId="3CEEDCE1" w14:textId="77777777" w:rsidR="00A108FC" w:rsidRPr="00FF3BB5" w:rsidRDefault="00625DD9">
            <w:pPr>
              <w:jc w:val="center"/>
              <w:rPr>
                <w:b/>
                <w:bCs/>
              </w:rPr>
            </w:pPr>
            <w:r w:rsidRPr="00FF3BB5">
              <w:rPr>
                <w:b/>
                <w:bCs/>
              </w:rPr>
              <w:t>2</w:t>
            </w:r>
          </w:p>
        </w:tc>
        <w:tc>
          <w:tcPr>
            <w:tcW w:w="799" w:type="dxa"/>
            <w:noWrap/>
            <w:vAlign w:val="center"/>
          </w:tcPr>
          <w:p w14:paraId="3CEEDCE2" w14:textId="77777777" w:rsidR="00A108FC" w:rsidRPr="00FF3BB5" w:rsidRDefault="00625DD9">
            <w:pPr>
              <w:jc w:val="center"/>
              <w:rPr>
                <w:b/>
                <w:bCs/>
              </w:rPr>
            </w:pPr>
            <w:r w:rsidRPr="00FF3BB5">
              <w:rPr>
                <w:b/>
                <w:bCs/>
              </w:rPr>
              <w:t>70</w:t>
            </w:r>
          </w:p>
        </w:tc>
      </w:tr>
      <w:tr w:rsidR="00A108FC" w:rsidRPr="00FF3BB5" w14:paraId="3CEEDCEB" w14:textId="77777777">
        <w:trPr>
          <w:trHeight w:hRule="exact" w:val="340"/>
        </w:trPr>
        <w:tc>
          <w:tcPr>
            <w:tcW w:w="676" w:type="dxa"/>
            <w:vMerge/>
            <w:tcBorders>
              <w:bottom w:val="single" w:sz="12" w:space="0" w:color="auto"/>
              <w:right w:val="single" w:sz="12" w:space="0" w:color="auto"/>
            </w:tcBorders>
            <w:shd w:val="clear" w:color="FF0000" w:fill="auto"/>
            <w:noWrap/>
            <w:vAlign w:val="center"/>
          </w:tcPr>
          <w:p w14:paraId="3CEEDCE4" w14:textId="77777777" w:rsidR="00A108FC" w:rsidRPr="00FF3BB5" w:rsidRDefault="00A108FC">
            <w:pPr>
              <w:jc w:val="center"/>
              <w:rPr>
                <w:b/>
                <w:bCs/>
              </w:rPr>
            </w:pPr>
          </w:p>
        </w:tc>
        <w:tc>
          <w:tcPr>
            <w:tcW w:w="969" w:type="dxa"/>
            <w:tcBorders>
              <w:top w:val="single" w:sz="6" w:space="0" w:color="auto"/>
              <w:left w:val="single" w:sz="12" w:space="0" w:color="auto"/>
              <w:bottom w:val="single" w:sz="12" w:space="0" w:color="auto"/>
              <w:right w:val="single" w:sz="12" w:space="0" w:color="auto"/>
            </w:tcBorders>
            <w:noWrap/>
            <w:vAlign w:val="center"/>
          </w:tcPr>
          <w:p w14:paraId="3CEEDCE5" w14:textId="77777777" w:rsidR="00A108FC" w:rsidRPr="00FF3BB5" w:rsidRDefault="00625DD9">
            <w:pPr>
              <w:ind w:left="57"/>
              <w:jc w:val="center"/>
              <w:rPr>
                <w:b/>
                <w:bCs/>
              </w:rPr>
            </w:pPr>
            <w:r w:rsidRPr="00FF3BB5">
              <w:rPr>
                <w:b/>
                <w:bCs/>
              </w:rPr>
              <w:t>VIII.</w:t>
            </w:r>
          </w:p>
        </w:tc>
        <w:tc>
          <w:tcPr>
            <w:tcW w:w="1023" w:type="dxa"/>
            <w:tcBorders>
              <w:left w:val="single" w:sz="12" w:space="0" w:color="auto"/>
              <w:bottom w:val="single" w:sz="12" w:space="0" w:color="auto"/>
              <w:right w:val="single" w:sz="12" w:space="0" w:color="auto"/>
            </w:tcBorders>
            <w:noWrap/>
            <w:vAlign w:val="center"/>
          </w:tcPr>
          <w:p w14:paraId="3CEEDCE6" w14:textId="1605307B" w:rsidR="00A108FC" w:rsidRPr="00FF3BB5" w:rsidRDefault="00964EAD">
            <w:pPr>
              <w:jc w:val="center"/>
              <w:rPr>
                <w:b/>
                <w:bCs/>
              </w:rPr>
            </w:pPr>
            <w:r w:rsidRPr="00FF3BB5">
              <w:rPr>
                <w:b/>
                <w:bCs/>
              </w:rPr>
              <w:t>13</w:t>
            </w:r>
          </w:p>
        </w:tc>
        <w:tc>
          <w:tcPr>
            <w:tcW w:w="835" w:type="dxa"/>
            <w:tcBorders>
              <w:top w:val="single" w:sz="6" w:space="0" w:color="auto"/>
              <w:left w:val="single" w:sz="12" w:space="0" w:color="auto"/>
              <w:bottom w:val="single" w:sz="12" w:space="0" w:color="auto"/>
              <w:right w:val="single" w:sz="12" w:space="0" w:color="auto"/>
            </w:tcBorders>
            <w:noWrap/>
            <w:vAlign w:val="center"/>
          </w:tcPr>
          <w:p w14:paraId="3CEEDCE7" w14:textId="77777777" w:rsidR="00A108FC" w:rsidRPr="00FF3BB5" w:rsidRDefault="00625DD9">
            <w:pPr>
              <w:jc w:val="center"/>
              <w:rPr>
                <w:b/>
                <w:bCs/>
              </w:rPr>
            </w:pPr>
            <w:r w:rsidRPr="00FF3BB5">
              <w:rPr>
                <w:b/>
                <w:bCs/>
              </w:rPr>
              <w:t>1</w:t>
            </w:r>
          </w:p>
        </w:tc>
        <w:tc>
          <w:tcPr>
            <w:tcW w:w="2178" w:type="dxa"/>
            <w:tcBorders>
              <w:top w:val="single" w:sz="6" w:space="0" w:color="auto"/>
              <w:left w:val="single" w:sz="12" w:space="0" w:color="auto"/>
              <w:bottom w:val="single" w:sz="12" w:space="0" w:color="auto"/>
              <w:right w:val="single" w:sz="12" w:space="0" w:color="auto"/>
            </w:tcBorders>
            <w:noWrap/>
            <w:vAlign w:val="center"/>
          </w:tcPr>
          <w:p w14:paraId="3CEEDCE8" w14:textId="77777777" w:rsidR="00A108FC" w:rsidRPr="00FF3BB5" w:rsidRDefault="00625DD9">
            <w:pPr>
              <w:jc w:val="center"/>
            </w:pPr>
            <w:r w:rsidRPr="00FF3BB5">
              <w:t>Jelena Skenderović</w:t>
            </w:r>
          </w:p>
        </w:tc>
        <w:tc>
          <w:tcPr>
            <w:tcW w:w="799" w:type="dxa"/>
            <w:tcBorders>
              <w:left w:val="single" w:sz="12" w:space="0" w:color="auto"/>
              <w:bottom w:val="single" w:sz="12" w:space="0" w:color="auto"/>
            </w:tcBorders>
            <w:noWrap/>
            <w:vAlign w:val="center"/>
          </w:tcPr>
          <w:p w14:paraId="3CEEDCE9" w14:textId="77777777" w:rsidR="00A108FC" w:rsidRPr="00FF3BB5" w:rsidRDefault="00625DD9">
            <w:pPr>
              <w:jc w:val="center"/>
              <w:rPr>
                <w:b/>
                <w:bCs/>
              </w:rPr>
            </w:pPr>
            <w:r w:rsidRPr="00FF3BB5">
              <w:rPr>
                <w:b/>
                <w:bCs/>
              </w:rPr>
              <w:t>2</w:t>
            </w:r>
          </w:p>
        </w:tc>
        <w:tc>
          <w:tcPr>
            <w:tcW w:w="799" w:type="dxa"/>
            <w:tcBorders>
              <w:bottom w:val="single" w:sz="12" w:space="0" w:color="auto"/>
            </w:tcBorders>
            <w:noWrap/>
            <w:vAlign w:val="center"/>
          </w:tcPr>
          <w:p w14:paraId="3CEEDCEA" w14:textId="77777777" w:rsidR="00A108FC" w:rsidRPr="00FF3BB5" w:rsidRDefault="00625DD9">
            <w:pPr>
              <w:jc w:val="center"/>
              <w:rPr>
                <w:b/>
                <w:bCs/>
              </w:rPr>
            </w:pPr>
            <w:r w:rsidRPr="00FF3BB5">
              <w:rPr>
                <w:b/>
                <w:bCs/>
              </w:rPr>
              <w:t>70</w:t>
            </w:r>
          </w:p>
        </w:tc>
      </w:tr>
      <w:tr w:rsidR="00A108FC" w:rsidRPr="00FF3BB5" w14:paraId="3CEEDCF3" w14:textId="77777777">
        <w:trPr>
          <w:trHeight w:val="360"/>
        </w:trPr>
        <w:tc>
          <w:tcPr>
            <w:tcW w:w="1645" w:type="dxa"/>
            <w:gridSpan w:val="2"/>
            <w:tcBorders>
              <w:top w:val="single" w:sz="12" w:space="0" w:color="auto"/>
              <w:bottom w:val="single" w:sz="12" w:space="0" w:color="auto"/>
              <w:right w:val="single" w:sz="12" w:space="0" w:color="auto"/>
            </w:tcBorders>
            <w:noWrap/>
            <w:vAlign w:val="center"/>
          </w:tcPr>
          <w:p w14:paraId="3CEEDCEC" w14:textId="77777777" w:rsidR="00A108FC" w:rsidRPr="00FF3BB5" w:rsidRDefault="00625DD9">
            <w:pPr>
              <w:jc w:val="center"/>
              <w:rPr>
                <w:b/>
                <w:bCs/>
              </w:rPr>
            </w:pPr>
            <w:r w:rsidRPr="00FF3BB5">
              <w:rPr>
                <w:b/>
                <w:bCs/>
              </w:rPr>
              <w:t xml:space="preserve">UKUPNO </w:t>
            </w:r>
          </w:p>
          <w:p w14:paraId="3CEEDCED" w14:textId="77777777" w:rsidR="00A108FC" w:rsidRPr="00FF3BB5" w:rsidRDefault="00625DD9">
            <w:pPr>
              <w:jc w:val="center"/>
              <w:rPr>
                <w:b/>
                <w:bCs/>
              </w:rPr>
            </w:pPr>
            <w:r w:rsidRPr="00FF3BB5">
              <w:rPr>
                <w:b/>
                <w:bCs/>
              </w:rPr>
              <w:t>IV. – VIII.</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3CEEDCEE" w14:textId="066098FF" w:rsidR="00A108FC" w:rsidRPr="00FF3BB5" w:rsidRDefault="00F90AE8">
            <w:pPr>
              <w:jc w:val="center"/>
              <w:rPr>
                <w:b/>
                <w:bCs/>
              </w:rPr>
            </w:pPr>
            <w:r w:rsidRPr="00FF3BB5">
              <w:rPr>
                <w:b/>
                <w:bCs/>
              </w:rPr>
              <w:t>4</w:t>
            </w:r>
            <w:r w:rsidR="00964EAD" w:rsidRPr="00FF3BB5">
              <w:rPr>
                <w:b/>
                <w:bCs/>
              </w:rPr>
              <w:t>0</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3CEEDCEF" w14:textId="77777777" w:rsidR="00A108FC" w:rsidRPr="00FF3BB5" w:rsidRDefault="00625DD9">
            <w:pPr>
              <w:jc w:val="center"/>
              <w:rPr>
                <w:b/>
                <w:bCs/>
              </w:rPr>
            </w:pPr>
            <w:r w:rsidRPr="00FF3BB5">
              <w:rPr>
                <w:b/>
                <w:bCs/>
              </w:rPr>
              <w:t>5</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3CEEDCF0" w14:textId="77777777" w:rsidR="00A108FC" w:rsidRPr="00FF3BB5" w:rsidRDefault="00625DD9">
            <w:pPr>
              <w:jc w:val="center"/>
            </w:pPr>
            <w:r w:rsidRPr="00FF3BB5">
              <w:t>Jelena Skenderović</w:t>
            </w:r>
          </w:p>
        </w:tc>
        <w:tc>
          <w:tcPr>
            <w:tcW w:w="799" w:type="dxa"/>
            <w:tcBorders>
              <w:top w:val="single" w:sz="12" w:space="0" w:color="auto"/>
              <w:left w:val="single" w:sz="12" w:space="0" w:color="auto"/>
              <w:bottom w:val="single" w:sz="12" w:space="0" w:color="auto"/>
              <w:right w:val="single" w:sz="12" w:space="0" w:color="auto"/>
            </w:tcBorders>
            <w:noWrap/>
            <w:vAlign w:val="center"/>
          </w:tcPr>
          <w:p w14:paraId="3CEEDCF1" w14:textId="77777777" w:rsidR="00A108FC" w:rsidRPr="00FF3BB5" w:rsidRDefault="00625DD9">
            <w:pPr>
              <w:jc w:val="center"/>
              <w:rPr>
                <w:b/>
                <w:bCs/>
              </w:rPr>
            </w:pPr>
            <w:r w:rsidRPr="00FF3BB5">
              <w:rPr>
                <w:b/>
                <w:bCs/>
              </w:rPr>
              <w:t>10</w:t>
            </w:r>
          </w:p>
        </w:tc>
        <w:tc>
          <w:tcPr>
            <w:tcW w:w="799" w:type="dxa"/>
            <w:tcBorders>
              <w:top w:val="single" w:sz="12" w:space="0" w:color="auto"/>
              <w:left w:val="single" w:sz="12" w:space="0" w:color="auto"/>
              <w:bottom w:val="single" w:sz="12" w:space="0" w:color="auto"/>
            </w:tcBorders>
            <w:noWrap/>
            <w:vAlign w:val="center"/>
          </w:tcPr>
          <w:p w14:paraId="3CEEDCF2" w14:textId="77777777" w:rsidR="00A108FC" w:rsidRPr="00FF3BB5" w:rsidRDefault="00625DD9">
            <w:pPr>
              <w:jc w:val="center"/>
              <w:rPr>
                <w:b/>
                <w:bCs/>
              </w:rPr>
            </w:pPr>
            <w:r w:rsidRPr="00FF3BB5">
              <w:rPr>
                <w:b/>
                <w:bCs/>
              </w:rPr>
              <w:t>700</w:t>
            </w:r>
          </w:p>
        </w:tc>
      </w:tr>
    </w:tbl>
    <w:p w14:paraId="3CEEDCF7" w14:textId="77777777" w:rsidR="00A108FC" w:rsidRPr="00FF3BB5" w:rsidRDefault="00A108FC">
      <w:pPr>
        <w:jc w:val="both"/>
        <w:rPr>
          <w:b/>
        </w:rPr>
      </w:pPr>
    </w:p>
    <w:p w14:paraId="3CEEDCF8" w14:textId="77777777" w:rsidR="00A108FC" w:rsidRPr="00FF3BB5" w:rsidRDefault="00A108FC">
      <w:pPr>
        <w:jc w:val="both"/>
        <w:rPr>
          <w:b/>
        </w:rPr>
      </w:pPr>
    </w:p>
    <w:p w14:paraId="3CEEDCF9" w14:textId="77777777" w:rsidR="00A108FC" w:rsidRPr="00FF3BB5" w:rsidRDefault="00A108FC">
      <w:pPr>
        <w:jc w:val="both"/>
        <w:rPr>
          <w:b/>
        </w:rPr>
      </w:pPr>
    </w:p>
    <w:p w14:paraId="3CEEDCFA" w14:textId="77777777" w:rsidR="00A108FC" w:rsidRPr="00FF3BB5" w:rsidRDefault="00625DD9">
      <w:pPr>
        <w:jc w:val="both"/>
        <w:rPr>
          <w:b/>
        </w:rPr>
      </w:pPr>
      <w:r w:rsidRPr="00FF3BB5">
        <w:rPr>
          <w:b/>
          <w:bCs/>
        </w:rPr>
        <w:t xml:space="preserve">4.2.1.3. Tjedni i godišnji broj nastavnih sati izborne nastave Informatike </w:t>
      </w:r>
    </w:p>
    <w:p w14:paraId="3CEEDCFB" w14:textId="77777777" w:rsidR="00A108FC" w:rsidRPr="00FF3BB5" w:rsidRDefault="00A108FC">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A108FC" w:rsidRPr="00FF3BB5" w14:paraId="3CEEDD02" w14:textId="77777777">
        <w:trPr>
          <w:trHeight w:hRule="exact" w:val="355"/>
        </w:trPr>
        <w:tc>
          <w:tcPr>
            <w:tcW w:w="676" w:type="dxa"/>
            <w:vMerge w:val="restart"/>
            <w:tcBorders>
              <w:right w:val="single" w:sz="12" w:space="0" w:color="auto"/>
            </w:tcBorders>
            <w:shd w:val="clear" w:color="FF0000" w:fill="auto"/>
            <w:noWrap/>
            <w:textDirection w:val="btLr"/>
            <w:vAlign w:val="center"/>
          </w:tcPr>
          <w:p w14:paraId="3CEEDCFC" w14:textId="77777777" w:rsidR="00A108FC" w:rsidRPr="00FF3BB5" w:rsidRDefault="00625DD9">
            <w:pPr>
              <w:ind w:left="113" w:right="113"/>
              <w:jc w:val="center"/>
              <w:rPr>
                <w:b/>
                <w:bCs/>
              </w:rPr>
            </w:pPr>
            <w:r w:rsidRPr="00FF3BB5">
              <w:rPr>
                <w:b/>
                <w:bCs/>
              </w:rPr>
              <w:t>In1formatika</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FD" w14:textId="77777777" w:rsidR="00A108FC" w:rsidRPr="00FF3BB5" w:rsidRDefault="00625DD9">
            <w:pPr>
              <w:jc w:val="center"/>
              <w:rPr>
                <w:b/>
                <w:bCs/>
              </w:rPr>
            </w:pPr>
            <w:r w:rsidRPr="00FF3BB5">
              <w:rPr>
                <w:b/>
                <w:bCs/>
              </w:rPr>
              <w:t>Razred</w:t>
            </w:r>
          </w:p>
        </w:tc>
        <w:tc>
          <w:tcPr>
            <w:tcW w:w="1023"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FE" w14:textId="77777777" w:rsidR="00A108FC" w:rsidRPr="00FF3BB5" w:rsidRDefault="00625DD9">
            <w:pPr>
              <w:jc w:val="center"/>
              <w:rPr>
                <w:b/>
                <w:bCs/>
              </w:rPr>
            </w:pPr>
            <w:r w:rsidRPr="00FF3BB5">
              <w:rPr>
                <w:b/>
                <w:bCs/>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FF" w14:textId="77777777" w:rsidR="00A108FC" w:rsidRPr="00FF3BB5" w:rsidRDefault="00625DD9">
            <w:pPr>
              <w:jc w:val="center"/>
              <w:rPr>
                <w:b/>
                <w:bCs/>
              </w:rPr>
            </w:pPr>
            <w:r w:rsidRPr="00FF3BB5">
              <w:rPr>
                <w:b/>
                <w:bCs/>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D00" w14:textId="77777777" w:rsidR="00A108FC" w:rsidRPr="00FF3BB5" w:rsidRDefault="00625DD9">
            <w:pPr>
              <w:jc w:val="center"/>
              <w:rPr>
                <w:b/>
              </w:rPr>
            </w:pPr>
            <w:r w:rsidRPr="00FF3BB5">
              <w:rPr>
                <w:b/>
              </w:rPr>
              <w:t>Izvršitelj programa</w:t>
            </w:r>
          </w:p>
        </w:tc>
        <w:tc>
          <w:tcPr>
            <w:tcW w:w="1598" w:type="dxa"/>
            <w:gridSpan w:val="2"/>
            <w:tcBorders>
              <w:left w:val="single" w:sz="12" w:space="0" w:color="auto"/>
            </w:tcBorders>
            <w:shd w:val="clear" w:color="FF0000" w:fill="auto"/>
            <w:noWrap/>
            <w:vAlign w:val="center"/>
          </w:tcPr>
          <w:p w14:paraId="3CEEDD01" w14:textId="77777777" w:rsidR="00A108FC" w:rsidRPr="00FF3BB5" w:rsidRDefault="00625DD9">
            <w:pPr>
              <w:jc w:val="center"/>
              <w:rPr>
                <w:b/>
                <w:bCs/>
              </w:rPr>
            </w:pPr>
            <w:r w:rsidRPr="00FF3BB5">
              <w:rPr>
                <w:b/>
                <w:bCs/>
              </w:rPr>
              <w:t>Planirano sati</w:t>
            </w:r>
          </w:p>
        </w:tc>
      </w:tr>
      <w:tr w:rsidR="00A108FC" w:rsidRPr="00FF3BB5" w14:paraId="3CEEDD0A" w14:textId="77777777">
        <w:trPr>
          <w:trHeight w:hRule="exact" w:val="340"/>
        </w:trPr>
        <w:tc>
          <w:tcPr>
            <w:tcW w:w="676" w:type="dxa"/>
            <w:vMerge/>
            <w:tcBorders>
              <w:right w:val="single" w:sz="12" w:space="0" w:color="auto"/>
            </w:tcBorders>
            <w:shd w:val="clear" w:color="FF0000" w:fill="auto"/>
            <w:noWrap/>
            <w:vAlign w:val="center"/>
          </w:tcPr>
          <w:p w14:paraId="3CEEDD03" w14:textId="77777777" w:rsidR="00A108FC" w:rsidRPr="00FF3BB5" w:rsidRDefault="00A108FC">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noWrap/>
            <w:vAlign w:val="center"/>
          </w:tcPr>
          <w:p w14:paraId="3CEEDD04" w14:textId="77777777" w:rsidR="00A108FC" w:rsidRPr="00FF3BB5" w:rsidRDefault="00A108FC">
            <w:pPr>
              <w:ind w:left="57"/>
              <w:jc w:val="center"/>
              <w:rPr>
                <w:b/>
                <w:bCs/>
              </w:rPr>
            </w:pPr>
          </w:p>
        </w:tc>
        <w:tc>
          <w:tcPr>
            <w:tcW w:w="1023" w:type="dxa"/>
            <w:vMerge/>
            <w:tcBorders>
              <w:top w:val="single" w:sz="6" w:space="0" w:color="auto"/>
              <w:left w:val="single" w:sz="12" w:space="0" w:color="auto"/>
              <w:bottom w:val="single" w:sz="12" w:space="0" w:color="auto"/>
              <w:right w:val="single" w:sz="12" w:space="0" w:color="auto"/>
            </w:tcBorders>
            <w:noWrap/>
            <w:vAlign w:val="center"/>
          </w:tcPr>
          <w:p w14:paraId="3CEEDD05" w14:textId="77777777" w:rsidR="00A108FC" w:rsidRPr="00FF3BB5" w:rsidRDefault="00A108FC">
            <w:pPr>
              <w:jc w:val="center"/>
              <w:rPr>
                <w:b/>
                <w:bCs/>
              </w:rPr>
            </w:pPr>
          </w:p>
        </w:tc>
        <w:tc>
          <w:tcPr>
            <w:tcW w:w="835" w:type="dxa"/>
            <w:vMerge/>
            <w:tcBorders>
              <w:top w:val="single" w:sz="6" w:space="0" w:color="auto"/>
              <w:left w:val="single" w:sz="12" w:space="0" w:color="auto"/>
              <w:bottom w:val="single" w:sz="12" w:space="0" w:color="auto"/>
              <w:right w:val="single" w:sz="12" w:space="0" w:color="auto"/>
            </w:tcBorders>
            <w:noWrap/>
            <w:vAlign w:val="center"/>
          </w:tcPr>
          <w:p w14:paraId="3CEEDD06" w14:textId="77777777" w:rsidR="00A108FC" w:rsidRPr="00FF3BB5" w:rsidRDefault="00A108FC">
            <w:pPr>
              <w:jc w:val="center"/>
              <w:rPr>
                <w:b/>
                <w:bCs/>
              </w:rPr>
            </w:pPr>
          </w:p>
        </w:tc>
        <w:tc>
          <w:tcPr>
            <w:tcW w:w="2178" w:type="dxa"/>
            <w:vMerge/>
            <w:tcBorders>
              <w:top w:val="single" w:sz="6" w:space="0" w:color="auto"/>
              <w:left w:val="single" w:sz="12" w:space="0" w:color="auto"/>
              <w:bottom w:val="single" w:sz="12" w:space="0" w:color="auto"/>
              <w:right w:val="single" w:sz="12" w:space="0" w:color="auto"/>
            </w:tcBorders>
            <w:noWrap/>
            <w:vAlign w:val="center"/>
          </w:tcPr>
          <w:p w14:paraId="3CEEDD07" w14:textId="77777777" w:rsidR="00A108FC" w:rsidRPr="00FF3BB5" w:rsidRDefault="00A108FC">
            <w:pPr>
              <w:jc w:val="center"/>
            </w:pPr>
          </w:p>
        </w:tc>
        <w:tc>
          <w:tcPr>
            <w:tcW w:w="799" w:type="dxa"/>
            <w:tcBorders>
              <w:left w:val="single" w:sz="12" w:space="0" w:color="auto"/>
              <w:bottom w:val="single" w:sz="12" w:space="0" w:color="auto"/>
            </w:tcBorders>
            <w:noWrap/>
            <w:vAlign w:val="center"/>
          </w:tcPr>
          <w:p w14:paraId="3CEEDD08" w14:textId="77777777" w:rsidR="00A108FC" w:rsidRPr="00FF3BB5" w:rsidRDefault="00625DD9">
            <w:pPr>
              <w:jc w:val="center"/>
              <w:rPr>
                <w:b/>
                <w:bCs/>
              </w:rPr>
            </w:pPr>
            <w:r w:rsidRPr="00FF3BB5">
              <w:rPr>
                <w:b/>
                <w:bCs/>
              </w:rPr>
              <w:t>T</w:t>
            </w:r>
          </w:p>
        </w:tc>
        <w:tc>
          <w:tcPr>
            <w:tcW w:w="799" w:type="dxa"/>
            <w:tcBorders>
              <w:bottom w:val="single" w:sz="12" w:space="0" w:color="auto"/>
            </w:tcBorders>
            <w:noWrap/>
            <w:vAlign w:val="center"/>
          </w:tcPr>
          <w:p w14:paraId="3CEEDD09" w14:textId="77777777" w:rsidR="00A108FC" w:rsidRPr="00FF3BB5" w:rsidRDefault="00625DD9">
            <w:pPr>
              <w:jc w:val="center"/>
              <w:rPr>
                <w:b/>
                <w:bCs/>
              </w:rPr>
            </w:pPr>
            <w:r w:rsidRPr="00FF3BB5">
              <w:rPr>
                <w:b/>
                <w:bCs/>
              </w:rPr>
              <w:t>G</w:t>
            </w:r>
          </w:p>
        </w:tc>
      </w:tr>
      <w:tr w:rsidR="00A108FC" w:rsidRPr="00FF3BB5" w14:paraId="3CEEDD12" w14:textId="77777777">
        <w:trPr>
          <w:trHeight w:hRule="exact" w:val="340"/>
        </w:trPr>
        <w:tc>
          <w:tcPr>
            <w:tcW w:w="676" w:type="dxa"/>
            <w:vMerge/>
            <w:tcBorders>
              <w:right w:val="single" w:sz="12" w:space="0" w:color="auto"/>
            </w:tcBorders>
            <w:shd w:val="clear" w:color="FF0000" w:fill="auto"/>
            <w:noWrap/>
            <w:vAlign w:val="center"/>
          </w:tcPr>
          <w:p w14:paraId="3CEEDD0B" w14:textId="77777777" w:rsidR="00A108FC" w:rsidRPr="00FF3BB5"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CEEDD0C" w14:textId="77777777" w:rsidR="00A108FC" w:rsidRPr="00FF3BB5" w:rsidRDefault="00625DD9">
            <w:pPr>
              <w:ind w:left="57"/>
              <w:jc w:val="center"/>
              <w:rPr>
                <w:b/>
                <w:bCs/>
              </w:rPr>
            </w:pPr>
            <w:r w:rsidRPr="00FF3BB5">
              <w:rPr>
                <w:b/>
                <w:bCs/>
              </w:rPr>
              <w:t>1.-4.</w:t>
            </w:r>
          </w:p>
        </w:tc>
        <w:tc>
          <w:tcPr>
            <w:tcW w:w="1023" w:type="dxa"/>
            <w:tcBorders>
              <w:top w:val="single" w:sz="6" w:space="0" w:color="auto"/>
              <w:left w:val="single" w:sz="12" w:space="0" w:color="auto"/>
              <w:bottom w:val="single" w:sz="6" w:space="0" w:color="auto"/>
              <w:right w:val="single" w:sz="12" w:space="0" w:color="auto"/>
            </w:tcBorders>
            <w:noWrap/>
            <w:vAlign w:val="center"/>
          </w:tcPr>
          <w:p w14:paraId="3CEEDD0D" w14:textId="4607FC73" w:rsidR="00A108FC" w:rsidRPr="00FF3BB5" w:rsidRDefault="00964EAD">
            <w:pPr>
              <w:jc w:val="center"/>
              <w:rPr>
                <w:b/>
                <w:bCs/>
              </w:rPr>
            </w:pPr>
            <w:r w:rsidRPr="00FF3BB5">
              <w:rPr>
                <w:b/>
                <w:bCs/>
              </w:rPr>
              <w:t>4</w:t>
            </w:r>
          </w:p>
        </w:tc>
        <w:tc>
          <w:tcPr>
            <w:tcW w:w="835" w:type="dxa"/>
            <w:tcBorders>
              <w:top w:val="single" w:sz="6" w:space="0" w:color="auto"/>
              <w:left w:val="single" w:sz="12" w:space="0" w:color="auto"/>
              <w:bottom w:val="single" w:sz="6" w:space="0" w:color="auto"/>
              <w:right w:val="single" w:sz="12" w:space="0" w:color="auto"/>
            </w:tcBorders>
            <w:noWrap/>
            <w:vAlign w:val="center"/>
          </w:tcPr>
          <w:p w14:paraId="3CEEDD0E" w14:textId="77777777" w:rsidR="00A108FC" w:rsidRPr="00FF3BB5" w:rsidRDefault="00625DD9">
            <w:pPr>
              <w:jc w:val="center"/>
              <w:rPr>
                <w:b/>
                <w:bCs/>
              </w:rPr>
            </w:pPr>
            <w:r w:rsidRPr="00FF3BB5">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14:paraId="3CEEDD0F" w14:textId="77777777" w:rsidR="00A108FC" w:rsidRPr="00FF3BB5" w:rsidRDefault="00625DD9">
            <w:pPr>
              <w:jc w:val="center"/>
            </w:pPr>
            <w:r w:rsidRPr="00FF3BB5">
              <w:t>Kristina Kolovrat</w:t>
            </w:r>
          </w:p>
        </w:tc>
        <w:tc>
          <w:tcPr>
            <w:tcW w:w="799" w:type="dxa"/>
            <w:tcBorders>
              <w:left w:val="single" w:sz="12" w:space="0" w:color="auto"/>
            </w:tcBorders>
            <w:noWrap/>
            <w:vAlign w:val="center"/>
          </w:tcPr>
          <w:p w14:paraId="3CEEDD10" w14:textId="77777777" w:rsidR="00A108FC" w:rsidRPr="00FF3BB5" w:rsidRDefault="00625DD9">
            <w:pPr>
              <w:jc w:val="center"/>
              <w:rPr>
                <w:b/>
                <w:bCs/>
              </w:rPr>
            </w:pPr>
            <w:r w:rsidRPr="00FF3BB5">
              <w:rPr>
                <w:b/>
                <w:bCs/>
              </w:rPr>
              <w:t>2</w:t>
            </w:r>
          </w:p>
        </w:tc>
        <w:tc>
          <w:tcPr>
            <w:tcW w:w="799" w:type="dxa"/>
            <w:noWrap/>
            <w:vAlign w:val="center"/>
          </w:tcPr>
          <w:p w14:paraId="3CEEDD11" w14:textId="77777777" w:rsidR="00A108FC" w:rsidRPr="00FF3BB5" w:rsidRDefault="00625DD9">
            <w:pPr>
              <w:jc w:val="center"/>
              <w:rPr>
                <w:b/>
                <w:bCs/>
              </w:rPr>
            </w:pPr>
            <w:r w:rsidRPr="00FF3BB5">
              <w:rPr>
                <w:b/>
                <w:bCs/>
              </w:rPr>
              <w:t>70</w:t>
            </w:r>
          </w:p>
        </w:tc>
      </w:tr>
      <w:tr w:rsidR="00A108FC" w:rsidRPr="00FF3BB5" w14:paraId="3CEEDD1A" w14:textId="77777777">
        <w:trPr>
          <w:trHeight w:hRule="exact" w:val="340"/>
        </w:trPr>
        <w:tc>
          <w:tcPr>
            <w:tcW w:w="676" w:type="dxa"/>
            <w:vMerge/>
            <w:tcBorders>
              <w:right w:val="single" w:sz="12" w:space="0" w:color="auto"/>
            </w:tcBorders>
            <w:shd w:val="clear" w:color="FF0000" w:fill="auto"/>
            <w:noWrap/>
            <w:vAlign w:val="center"/>
          </w:tcPr>
          <w:p w14:paraId="3CEEDD13" w14:textId="77777777" w:rsidR="00A108FC" w:rsidRPr="00FF3BB5"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CEEDD14" w14:textId="77777777" w:rsidR="00A108FC" w:rsidRPr="00FF3BB5" w:rsidRDefault="00625DD9">
            <w:pPr>
              <w:ind w:left="57"/>
              <w:jc w:val="center"/>
              <w:rPr>
                <w:b/>
                <w:bCs/>
              </w:rPr>
            </w:pPr>
            <w:r w:rsidRPr="00FF3BB5">
              <w:rPr>
                <w:b/>
                <w:bCs/>
              </w:rPr>
              <w:t>1.</w:t>
            </w:r>
          </w:p>
        </w:tc>
        <w:tc>
          <w:tcPr>
            <w:tcW w:w="1023" w:type="dxa"/>
            <w:tcBorders>
              <w:top w:val="single" w:sz="6" w:space="0" w:color="auto"/>
              <w:left w:val="single" w:sz="12" w:space="0" w:color="auto"/>
              <w:bottom w:val="single" w:sz="6" w:space="0" w:color="auto"/>
              <w:right w:val="single" w:sz="12" w:space="0" w:color="auto"/>
            </w:tcBorders>
            <w:noWrap/>
            <w:vAlign w:val="center"/>
          </w:tcPr>
          <w:p w14:paraId="3CEEDD15" w14:textId="7B96629D" w:rsidR="00A108FC" w:rsidRPr="00FF3BB5" w:rsidRDefault="00625DD9">
            <w:pPr>
              <w:jc w:val="center"/>
              <w:rPr>
                <w:b/>
                <w:bCs/>
              </w:rPr>
            </w:pPr>
            <w:r w:rsidRPr="00FF3BB5">
              <w:rPr>
                <w:b/>
                <w:bCs/>
              </w:rPr>
              <w:t>1</w:t>
            </w:r>
            <w:r w:rsidR="00B13021">
              <w:rPr>
                <w:b/>
                <w:bCs/>
              </w:rPr>
              <w:t>7</w:t>
            </w:r>
          </w:p>
        </w:tc>
        <w:tc>
          <w:tcPr>
            <w:tcW w:w="835" w:type="dxa"/>
            <w:tcBorders>
              <w:top w:val="single" w:sz="6" w:space="0" w:color="auto"/>
              <w:left w:val="single" w:sz="12" w:space="0" w:color="auto"/>
              <w:bottom w:val="single" w:sz="6" w:space="0" w:color="auto"/>
              <w:right w:val="single" w:sz="12" w:space="0" w:color="auto"/>
            </w:tcBorders>
            <w:noWrap/>
            <w:vAlign w:val="center"/>
          </w:tcPr>
          <w:p w14:paraId="3CEEDD16" w14:textId="77777777" w:rsidR="00A108FC" w:rsidRPr="00FF3BB5" w:rsidRDefault="00625DD9">
            <w:pPr>
              <w:jc w:val="center"/>
              <w:rPr>
                <w:b/>
                <w:bCs/>
              </w:rPr>
            </w:pPr>
            <w:r w:rsidRPr="00FF3BB5">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14:paraId="3CEEDD17" w14:textId="77777777" w:rsidR="00A108FC" w:rsidRPr="00FF3BB5" w:rsidRDefault="00625DD9">
            <w:pPr>
              <w:jc w:val="center"/>
            </w:pPr>
            <w:r w:rsidRPr="00FF3BB5">
              <w:t>Kristina kolovrat</w:t>
            </w:r>
          </w:p>
        </w:tc>
        <w:tc>
          <w:tcPr>
            <w:tcW w:w="799" w:type="dxa"/>
            <w:tcBorders>
              <w:left w:val="single" w:sz="12" w:space="0" w:color="auto"/>
            </w:tcBorders>
            <w:noWrap/>
            <w:vAlign w:val="center"/>
          </w:tcPr>
          <w:p w14:paraId="3CEEDD18" w14:textId="77777777" w:rsidR="00A108FC" w:rsidRPr="00FF3BB5" w:rsidRDefault="00625DD9">
            <w:pPr>
              <w:jc w:val="center"/>
              <w:rPr>
                <w:b/>
                <w:bCs/>
              </w:rPr>
            </w:pPr>
            <w:r w:rsidRPr="00FF3BB5">
              <w:rPr>
                <w:b/>
                <w:bCs/>
              </w:rPr>
              <w:t>2</w:t>
            </w:r>
          </w:p>
        </w:tc>
        <w:tc>
          <w:tcPr>
            <w:tcW w:w="799" w:type="dxa"/>
            <w:noWrap/>
            <w:vAlign w:val="center"/>
          </w:tcPr>
          <w:p w14:paraId="3CEEDD19" w14:textId="77777777" w:rsidR="00A108FC" w:rsidRPr="00FF3BB5" w:rsidRDefault="00625DD9">
            <w:pPr>
              <w:jc w:val="center"/>
              <w:rPr>
                <w:b/>
                <w:bCs/>
              </w:rPr>
            </w:pPr>
            <w:r w:rsidRPr="00FF3BB5">
              <w:rPr>
                <w:b/>
                <w:bCs/>
              </w:rPr>
              <w:t>70</w:t>
            </w:r>
          </w:p>
        </w:tc>
      </w:tr>
      <w:tr w:rsidR="00A108FC" w:rsidRPr="00FF3BB5" w14:paraId="3CEEDD22" w14:textId="77777777">
        <w:trPr>
          <w:trHeight w:hRule="exact" w:val="340"/>
        </w:trPr>
        <w:tc>
          <w:tcPr>
            <w:tcW w:w="676" w:type="dxa"/>
            <w:vMerge/>
            <w:tcBorders>
              <w:right w:val="single" w:sz="12" w:space="0" w:color="auto"/>
            </w:tcBorders>
            <w:shd w:val="clear" w:color="FF0000" w:fill="auto"/>
            <w:noWrap/>
            <w:vAlign w:val="center"/>
          </w:tcPr>
          <w:p w14:paraId="3CEEDD1B" w14:textId="77777777" w:rsidR="00A108FC" w:rsidRPr="00FF3BB5"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CEEDD1C" w14:textId="77777777" w:rsidR="00A108FC" w:rsidRPr="00FF3BB5" w:rsidRDefault="00625DD9">
            <w:pPr>
              <w:ind w:left="57"/>
              <w:jc w:val="center"/>
              <w:rPr>
                <w:b/>
                <w:bCs/>
              </w:rPr>
            </w:pPr>
            <w:r w:rsidRPr="00FF3BB5">
              <w:rPr>
                <w:b/>
                <w:bCs/>
              </w:rPr>
              <w:t>2.</w:t>
            </w:r>
          </w:p>
        </w:tc>
        <w:tc>
          <w:tcPr>
            <w:tcW w:w="1023" w:type="dxa"/>
            <w:tcBorders>
              <w:top w:val="single" w:sz="6" w:space="0" w:color="auto"/>
              <w:left w:val="single" w:sz="12" w:space="0" w:color="auto"/>
              <w:bottom w:val="single" w:sz="6" w:space="0" w:color="auto"/>
              <w:right w:val="single" w:sz="12" w:space="0" w:color="auto"/>
            </w:tcBorders>
            <w:noWrap/>
            <w:vAlign w:val="center"/>
          </w:tcPr>
          <w:p w14:paraId="3CEEDD1D" w14:textId="7AD22045" w:rsidR="00A108FC" w:rsidRPr="00FF3BB5" w:rsidRDefault="00625DD9">
            <w:pPr>
              <w:jc w:val="center"/>
              <w:rPr>
                <w:b/>
                <w:bCs/>
              </w:rPr>
            </w:pPr>
            <w:r w:rsidRPr="00FF3BB5">
              <w:rPr>
                <w:b/>
                <w:bCs/>
              </w:rPr>
              <w:t>1</w:t>
            </w:r>
            <w:r w:rsidR="00A26E6D" w:rsidRPr="00FF3BB5">
              <w:rPr>
                <w:b/>
                <w:bCs/>
              </w:rPr>
              <w:t>8</w:t>
            </w:r>
          </w:p>
        </w:tc>
        <w:tc>
          <w:tcPr>
            <w:tcW w:w="835" w:type="dxa"/>
            <w:tcBorders>
              <w:top w:val="single" w:sz="6" w:space="0" w:color="auto"/>
              <w:left w:val="single" w:sz="12" w:space="0" w:color="auto"/>
              <w:bottom w:val="single" w:sz="6" w:space="0" w:color="auto"/>
              <w:right w:val="single" w:sz="12" w:space="0" w:color="auto"/>
            </w:tcBorders>
            <w:noWrap/>
            <w:vAlign w:val="center"/>
          </w:tcPr>
          <w:p w14:paraId="3CEEDD1E" w14:textId="77777777" w:rsidR="00A108FC" w:rsidRPr="00FF3BB5" w:rsidRDefault="00625DD9">
            <w:pPr>
              <w:jc w:val="center"/>
              <w:rPr>
                <w:b/>
                <w:bCs/>
              </w:rPr>
            </w:pPr>
            <w:r w:rsidRPr="00FF3BB5">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14:paraId="3CEEDD1F" w14:textId="77777777" w:rsidR="00A108FC" w:rsidRPr="00FF3BB5" w:rsidRDefault="00625DD9">
            <w:pPr>
              <w:jc w:val="center"/>
            </w:pPr>
            <w:r w:rsidRPr="00FF3BB5">
              <w:t>Kristina Kolovrat</w:t>
            </w:r>
          </w:p>
        </w:tc>
        <w:tc>
          <w:tcPr>
            <w:tcW w:w="799" w:type="dxa"/>
            <w:tcBorders>
              <w:left w:val="single" w:sz="12" w:space="0" w:color="auto"/>
            </w:tcBorders>
            <w:noWrap/>
            <w:vAlign w:val="center"/>
          </w:tcPr>
          <w:p w14:paraId="3CEEDD20" w14:textId="77777777" w:rsidR="00A108FC" w:rsidRPr="00FF3BB5" w:rsidRDefault="00625DD9">
            <w:pPr>
              <w:jc w:val="center"/>
              <w:rPr>
                <w:b/>
                <w:bCs/>
              </w:rPr>
            </w:pPr>
            <w:r w:rsidRPr="00FF3BB5">
              <w:rPr>
                <w:b/>
                <w:bCs/>
              </w:rPr>
              <w:t>2</w:t>
            </w:r>
          </w:p>
        </w:tc>
        <w:tc>
          <w:tcPr>
            <w:tcW w:w="799" w:type="dxa"/>
            <w:noWrap/>
            <w:vAlign w:val="center"/>
          </w:tcPr>
          <w:p w14:paraId="3CEEDD21" w14:textId="77777777" w:rsidR="00A108FC" w:rsidRPr="00FF3BB5" w:rsidRDefault="00625DD9">
            <w:pPr>
              <w:jc w:val="center"/>
              <w:rPr>
                <w:b/>
                <w:bCs/>
              </w:rPr>
            </w:pPr>
            <w:r w:rsidRPr="00FF3BB5">
              <w:rPr>
                <w:b/>
                <w:bCs/>
              </w:rPr>
              <w:t>70</w:t>
            </w:r>
          </w:p>
        </w:tc>
      </w:tr>
      <w:tr w:rsidR="00A108FC" w:rsidRPr="00FF3BB5" w14:paraId="3CEEDD2A" w14:textId="77777777">
        <w:trPr>
          <w:trHeight w:hRule="exact" w:val="340"/>
        </w:trPr>
        <w:tc>
          <w:tcPr>
            <w:tcW w:w="676" w:type="dxa"/>
            <w:vMerge/>
            <w:tcBorders>
              <w:right w:val="single" w:sz="12" w:space="0" w:color="auto"/>
            </w:tcBorders>
            <w:shd w:val="clear" w:color="FF0000" w:fill="auto"/>
            <w:noWrap/>
            <w:vAlign w:val="center"/>
          </w:tcPr>
          <w:p w14:paraId="3CEEDD23" w14:textId="77777777" w:rsidR="00A108FC" w:rsidRPr="00FF3BB5"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CEEDD24" w14:textId="77777777" w:rsidR="00A108FC" w:rsidRPr="00FF3BB5" w:rsidRDefault="00625DD9">
            <w:pPr>
              <w:ind w:left="57"/>
              <w:jc w:val="center"/>
              <w:rPr>
                <w:b/>
                <w:bCs/>
              </w:rPr>
            </w:pPr>
            <w:r w:rsidRPr="00FF3BB5">
              <w:rPr>
                <w:b/>
                <w:bCs/>
              </w:rPr>
              <w:t>3.</w:t>
            </w:r>
          </w:p>
        </w:tc>
        <w:tc>
          <w:tcPr>
            <w:tcW w:w="1023" w:type="dxa"/>
            <w:tcBorders>
              <w:top w:val="single" w:sz="6" w:space="0" w:color="auto"/>
              <w:left w:val="single" w:sz="12" w:space="0" w:color="auto"/>
              <w:bottom w:val="single" w:sz="6" w:space="0" w:color="auto"/>
              <w:right w:val="single" w:sz="12" w:space="0" w:color="auto"/>
            </w:tcBorders>
            <w:noWrap/>
            <w:vAlign w:val="center"/>
          </w:tcPr>
          <w:p w14:paraId="3CEEDD25" w14:textId="56652E6F" w:rsidR="00A108FC" w:rsidRPr="00FF3BB5" w:rsidRDefault="00625DD9">
            <w:pPr>
              <w:jc w:val="center"/>
              <w:rPr>
                <w:b/>
                <w:bCs/>
              </w:rPr>
            </w:pPr>
            <w:r w:rsidRPr="00FF3BB5">
              <w:rPr>
                <w:b/>
                <w:bCs/>
              </w:rPr>
              <w:t>1</w:t>
            </w:r>
            <w:r w:rsidR="00A26E6D" w:rsidRPr="00FF3BB5">
              <w:rPr>
                <w:b/>
                <w:bCs/>
              </w:rPr>
              <w:t>7</w:t>
            </w:r>
          </w:p>
        </w:tc>
        <w:tc>
          <w:tcPr>
            <w:tcW w:w="835" w:type="dxa"/>
            <w:tcBorders>
              <w:top w:val="single" w:sz="6" w:space="0" w:color="auto"/>
              <w:left w:val="single" w:sz="12" w:space="0" w:color="auto"/>
              <w:bottom w:val="single" w:sz="6" w:space="0" w:color="auto"/>
              <w:right w:val="single" w:sz="12" w:space="0" w:color="auto"/>
            </w:tcBorders>
            <w:noWrap/>
            <w:vAlign w:val="center"/>
          </w:tcPr>
          <w:p w14:paraId="3CEEDD26" w14:textId="77777777" w:rsidR="00A108FC" w:rsidRPr="00FF3BB5" w:rsidRDefault="00625DD9">
            <w:pPr>
              <w:jc w:val="center"/>
              <w:rPr>
                <w:b/>
                <w:bCs/>
              </w:rPr>
            </w:pPr>
            <w:r w:rsidRPr="00FF3BB5">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14:paraId="3CEEDD27" w14:textId="77777777" w:rsidR="00A108FC" w:rsidRPr="00FF3BB5" w:rsidRDefault="00625DD9">
            <w:pPr>
              <w:jc w:val="center"/>
            </w:pPr>
            <w:r w:rsidRPr="00FF3BB5">
              <w:t>Kristina Kolovrat</w:t>
            </w:r>
          </w:p>
        </w:tc>
        <w:tc>
          <w:tcPr>
            <w:tcW w:w="799" w:type="dxa"/>
            <w:tcBorders>
              <w:left w:val="single" w:sz="12" w:space="0" w:color="auto"/>
            </w:tcBorders>
            <w:noWrap/>
            <w:vAlign w:val="center"/>
          </w:tcPr>
          <w:p w14:paraId="3CEEDD28" w14:textId="77777777" w:rsidR="00A108FC" w:rsidRPr="00FF3BB5" w:rsidRDefault="00625DD9">
            <w:pPr>
              <w:jc w:val="center"/>
              <w:rPr>
                <w:b/>
                <w:bCs/>
              </w:rPr>
            </w:pPr>
            <w:r w:rsidRPr="00FF3BB5">
              <w:rPr>
                <w:b/>
                <w:bCs/>
              </w:rPr>
              <w:t>2</w:t>
            </w:r>
          </w:p>
        </w:tc>
        <w:tc>
          <w:tcPr>
            <w:tcW w:w="799" w:type="dxa"/>
            <w:noWrap/>
            <w:vAlign w:val="center"/>
          </w:tcPr>
          <w:p w14:paraId="3CEEDD29" w14:textId="77777777" w:rsidR="00A108FC" w:rsidRPr="00FF3BB5" w:rsidRDefault="00625DD9">
            <w:pPr>
              <w:jc w:val="center"/>
              <w:rPr>
                <w:b/>
                <w:bCs/>
              </w:rPr>
            </w:pPr>
            <w:r w:rsidRPr="00FF3BB5">
              <w:rPr>
                <w:b/>
                <w:bCs/>
              </w:rPr>
              <w:t>70</w:t>
            </w:r>
          </w:p>
        </w:tc>
      </w:tr>
      <w:tr w:rsidR="00A108FC" w:rsidRPr="00FF3BB5" w14:paraId="3CEEDD32" w14:textId="77777777">
        <w:trPr>
          <w:trHeight w:hRule="exact" w:val="340"/>
        </w:trPr>
        <w:tc>
          <w:tcPr>
            <w:tcW w:w="676" w:type="dxa"/>
            <w:vMerge/>
            <w:tcBorders>
              <w:right w:val="single" w:sz="12" w:space="0" w:color="auto"/>
            </w:tcBorders>
            <w:shd w:val="clear" w:color="FF0000" w:fill="auto"/>
            <w:noWrap/>
            <w:vAlign w:val="center"/>
          </w:tcPr>
          <w:p w14:paraId="3CEEDD2B" w14:textId="77777777" w:rsidR="00A108FC" w:rsidRPr="00FF3BB5"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CEEDD2C" w14:textId="77777777" w:rsidR="00A108FC" w:rsidRPr="00FF3BB5" w:rsidRDefault="00625DD9">
            <w:pPr>
              <w:ind w:left="57"/>
              <w:jc w:val="center"/>
              <w:rPr>
                <w:b/>
                <w:bCs/>
              </w:rPr>
            </w:pPr>
            <w:r w:rsidRPr="00FF3BB5">
              <w:rPr>
                <w:b/>
                <w:bCs/>
              </w:rPr>
              <w:t>4.</w:t>
            </w:r>
          </w:p>
        </w:tc>
        <w:tc>
          <w:tcPr>
            <w:tcW w:w="1023" w:type="dxa"/>
            <w:tcBorders>
              <w:top w:val="single" w:sz="6" w:space="0" w:color="auto"/>
              <w:left w:val="single" w:sz="12" w:space="0" w:color="auto"/>
              <w:bottom w:val="single" w:sz="6" w:space="0" w:color="auto"/>
              <w:right w:val="single" w:sz="12" w:space="0" w:color="auto"/>
            </w:tcBorders>
            <w:noWrap/>
            <w:vAlign w:val="center"/>
          </w:tcPr>
          <w:p w14:paraId="3CEEDD2D" w14:textId="3394B905" w:rsidR="00A108FC" w:rsidRPr="00FF3BB5" w:rsidRDefault="00625DD9">
            <w:pPr>
              <w:jc w:val="center"/>
              <w:rPr>
                <w:b/>
                <w:bCs/>
              </w:rPr>
            </w:pPr>
            <w:r w:rsidRPr="00FF3BB5">
              <w:rPr>
                <w:b/>
                <w:bCs/>
              </w:rPr>
              <w:t>1</w:t>
            </w:r>
            <w:r w:rsidR="00A26E6D" w:rsidRPr="00FF3BB5">
              <w:rPr>
                <w:b/>
                <w:bCs/>
              </w:rPr>
              <w:t>4</w:t>
            </w:r>
          </w:p>
        </w:tc>
        <w:tc>
          <w:tcPr>
            <w:tcW w:w="835" w:type="dxa"/>
            <w:tcBorders>
              <w:top w:val="single" w:sz="6" w:space="0" w:color="auto"/>
              <w:left w:val="single" w:sz="12" w:space="0" w:color="auto"/>
              <w:bottom w:val="single" w:sz="6" w:space="0" w:color="auto"/>
              <w:right w:val="single" w:sz="12" w:space="0" w:color="auto"/>
            </w:tcBorders>
            <w:noWrap/>
            <w:vAlign w:val="center"/>
          </w:tcPr>
          <w:p w14:paraId="3CEEDD2E" w14:textId="77777777" w:rsidR="00A108FC" w:rsidRPr="00FF3BB5" w:rsidRDefault="00625DD9">
            <w:pPr>
              <w:jc w:val="center"/>
              <w:rPr>
                <w:b/>
                <w:bCs/>
              </w:rPr>
            </w:pPr>
            <w:r w:rsidRPr="00FF3BB5">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14:paraId="3CEEDD2F" w14:textId="77777777" w:rsidR="00A108FC" w:rsidRPr="00FF3BB5" w:rsidRDefault="00625DD9">
            <w:pPr>
              <w:jc w:val="center"/>
            </w:pPr>
            <w:r w:rsidRPr="00FF3BB5">
              <w:t>Kristina Kolovrat</w:t>
            </w:r>
          </w:p>
        </w:tc>
        <w:tc>
          <w:tcPr>
            <w:tcW w:w="799" w:type="dxa"/>
            <w:tcBorders>
              <w:left w:val="single" w:sz="12" w:space="0" w:color="auto"/>
            </w:tcBorders>
            <w:noWrap/>
            <w:vAlign w:val="center"/>
          </w:tcPr>
          <w:p w14:paraId="3CEEDD30" w14:textId="77777777" w:rsidR="00A108FC" w:rsidRPr="00FF3BB5" w:rsidRDefault="00625DD9">
            <w:pPr>
              <w:jc w:val="center"/>
              <w:rPr>
                <w:b/>
                <w:bCs/>
              </w:rPr>
            </w:pPr>
            <w:r w:rsidRPr="00FF3BB5">
              <w:rPr>
                <w:b/>
                <w:bCs/>
              </w:rPr>
              <w:t>2</w:t>
            </w:r>
          </w:p>
        </w:tc>
        <w:tc>
          <w:tcPr>
            <w:tcW w:w="799" w:type="dxa"/>
            <w:noWrap/>
            <w:vAlign w:val="center"/>
          </w:tcPr>
          <w:p w14:paraId="3CEEDD31" w14:textId="77777777" w:rsidR="00A108FC" w:rsidRPr="00FF3BB5" w:rsidRDefault="00625DD9">
            <w:pPr>
              <w:jc w:val="center"/>
              <w:rPr>
                <w:b/>
                <w:bCs/>
              </w:rPr>
            </w:pPr>
            <w:r w:rsidRPr="00FF3BB5">
              <w:rPr>
                <w:b/>
                <w:bCs/>
              </w:rPr>
              <w:t>70</w:t>
            </w:r>
          </w:p>
        </w:tc>
      </w:tr>
      <w:tr w:rsidR="00712A79" w:rsidRPr="00FF3BB5" w14:paraId="45F8C83F" w14:textId="77777777">
        <w:trPr>
          <w:trHeight w:hRule="exact" w:val="340"/>
        </w:trPr>
        <w:tc>
          <w:tcPr>
            <w:tcW w:w="676" w:type="dxa"/>
            <w:vMerge/>
            <w:tcBorders>
              <w:right w:val="single" w:sz="12" w:space="0" w:color="auto"/>
            </w:tcBorders>
            <w:shd w:val="clear" w:color="FF0000" w:fill="auto"/>
            <w:noWrap/>
            <w:vAlign w:val="center"/>
          </w:tcPr>
          <w:p w14:paraId="71C8E597" w14:textId="77777777" w:rsidR="00712A79" w:rsidRPr="00FF3BB5" w:rsidRDefault="00712A79" w:rsidP="00712A79">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431CB7AF" w14:textId="17F23BF3" w:rsidR="00712A79" w:rsidRPr="00FF3BB5" w:rsidRDefault="00712A79" w:rsidP="00712A79">
            <w:pPr>
              <w:ind w:left="57"/>
              <w:jc w:val="center"/>
              <w:rPr>
                <w:b/>
                <w:bCs/>
              </w:rPr>
            </w:pPr>
            <w:r w:rsidRPr="00FF3BB5">
              <w:rPr>
                <w:b/>
                <w:bCs/>
              </w:rPr>
              <w:t>V.</w:t>
            </w:r>
          </w:p>
        </w:tc>
        <w:tc>
          <w:tcPr>
            <w:tcW w:w="1023" w:type="dxa"/>
            <w:tcBorders>
              <w:top w:val="single" w:sz="6" w:space="0" w:color="auto"/>
              <w:left w:val="single" w:sz="12" w:space="0" w:color="auto"/>
              <w:bottom w:val="single" w:sz="6" w:space="0" w:color="auto"/>
              <w:right w:val="single" w:sz="12" w:space="0" w:color="auto"/>
            </w:tcBorders>
            <w:noWrap/>
            <w:vAlign w:val="center"/>
          </w:tcPr>
          <w:p w14:paraId="3FBF88B8" w14:textId="605B9746" w:rsidR="00712A79" w:rsidRPr="00FF3BB5" w:rsidRDefault="00712A79" w:rsidP="00712A79">
            <w:pPr>
              <w:jc w:val="center"/>
              <w:rPr>
                <w:b/>
                <w:bCs/>
              </w:rPr>
            </w:pPr>
          </w:p>
        </w:tc>
        <w:tc>
          <w:tcPr>
            <w:tcW w:w="835" w:type="dxa"/>
            <w:tcBorders>
              <w:top w:val="single" w:sz="6" w:space="0" w:color="auto"/>
              <w:left w:val="single" w:sz="12" w:space="0" w:color="auto"/>
              <w:bottom w:val="single" w:sz="6" w:space="0" w:color="auto"/>
              <w:right w:val="single" w:sz="12" w:space="0" w:color="auto"/>
            </w:tcBorders>
            <w:noWrap/>
            <w:vAlign w:val="center"/>
          </w:tcPr>
          <w:p w14:paraId="31ECD402" w14:textId="73640D35" w:rsidR="00712A79" w:rsidRPr="00FF3BB5" w:rsidRDefault="00712A79" w:rsidP="00712A79">
            <w:pPr>
              <w:jc w:val="center"/>
              <w:rPr>
                <w:b/>
                <w:bCs/>
              </w:rPr>
            </w:pPr>
          </w:p>
        </w:tc>
        <w:tc>
          <w:tcPr>
            <w:tcW w:w="2178" w:type="dxa"/>
            <w:tcBorders>
              <w:top w:val="single" w:sz="6" w:space="0" w:color="auto"/>
              <w:left w:val="single" w:sz="12" w:space="0" w:color="auto"/>
              <w:bottom w:val="single" w:sz="6" w:space="0" w:color="auto"/>
              <w:right w:val="single" w:sz="12" w:space="0" w:color="auto"/>
            </w:tcBorders>
            <w:noWrap/>
            <w:vAlign w:val="center"/>
          </w:tcPr>
          <w:p w14:paraId="658E3068" w14:textId="71882DDD" w:rsidR="00712A79" w:rsidRPr="00FF3BB5" w:rsidRDefault="00712A79" w:rsidP="00712A79">
            <w:pPr>
              <w:jc w:val="center"/>
            </w:pPr>
          </w:p>
        </w:tc>
        <w:tc>
          <w:tcPr>
            <w:tcW w:w="799" w:type="dxa"/>
            <w:tcBorders>
              <w:left w:val="single" w:sz="12" w:space="0" w:color="auto"/>
            </w:tcBorders>
            <w:noWrap/>
            <w:vAlign w:val="center"/>
          </w:tcPr>
          <w:p w14:paraId="1AE40443" w14:textId="5A89BF99" w:rsidR="00712A79" w:rsidRPr="00FF3BB5" w:rsidRDefault="00712A79" w:rsidP="00712A79">
            <w:pPr>
              <w:jc w:val="center"/>
              <w:rPr>
                <w:b/>
                <w:bCs/>
              </w:rPr>
            </w:pPr>
          </w:p>
        </w:tc>
        <w:tc>
          <w:tcPr>
            <w:tcW w:w="799" w:type="dxa"/>
            <w:noWrap/>
            <w:vAlign w:val="center"/>
          </w:tcPr>
          <w:p w14:paraId="38844932" w14:textId="34C73D5C" w:rsidR="00712A79" w:rsidRPr="00FF3BB5" w:rsidRDefault="00712A79" w:rsidP="00712A79">
            <w:pPr>
              <w:jc w:val="center"/>
              <w:rPr>
                <w:b/>
                <w:bCs/>
              </w:rPr>
            </w:pPr>
          </w:p>
        </w:tc>
      </w:tr>
      <w:tr w:rsidR="00712A79" w:rsidRPr="00FF3BB5" w14:paraId="2EA5036C" w14:textId="77777777">
        <w:trPr>
          <w:trHeight w:hRule="exact" w:val="340"/>
        </w:trPr>
        <w:tc>
          <w:tcPr>
            <w:tcW w:w="676" w:type="dxa"/>
            <w:vMerge/>
            <w:tcBorders>
              <w:right w:val="single" w:sz="12" w:space="0" w:color="auto"/>
            </w:tcBorders>
            <w:shd w:val="clear" w:color="FF0000" w:fill="auto"/>
            <w:noWrap/>
            <w:vAlign w:val="center"/>
          </w:tcPr>
          <w:p w14:paraId="405D08F3" w14:textId="77777777" w:rsidR="00712A79" w:rsidRPr="00FF3BB5" w:rsidRDefault="00712A79" w:rsidP="00712A79">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4C2D224D" w14:textId="6A6B4772" w:rsidR="00712A79" w:rsidRPr="00FF3BB5" w:rsidRDefault="00712A79" w:rsidP="00712A79">
            <w:pPr>
              <w:ind w:left="57"/>
              <w:jc w:val="center"/>
              <w:rPr>
                <w:b/>
                <w:bCs/>
              </w:rPr>
            </w:pPr>
            <w:r w:rsidRPr="00FF3BB5">
              <w:rPr>
                <w:b/>
                <w:bCs/>
              </w:rPr>
              <w:t>VI.</w:t>
            </w:r>
          </w:p>
        </w:tc>
        <w:tc>
          <w:tcPr>
            <w:tcW w:w="1023" w:type="dxa"/>
            <w:tcBorders>
              <w:top w:val="single" w:sz="6" w:space="0" w:color="auto"/>
              <w:left w:val="single" w:sz="12" w:space="0" w:color="auto"/>
              <w:bottom w:val="single" w:sz="6" w:space="0" w:color="auto"/>
              <w:right w:val="single" w:sz="12" w:space="0" w:color="auto"/>
            </w:tcBorders>
            <w:noWrap/>
            <w:vAlign w:val="center"/>
          </w:tcPr>
          <w:p w14:paraId="7A89BD82" w14:textId="3B5A90B0" w:rsidR="00712A79" w:rsidRPr="00FF3BB5" w:rsidRDefault="00712A79" w:rsidP="00712A79">
            <w:pPr>
              <w:jc w:val="center"/>
              <w:rPr>
                <w:b/>
                <w:bCs/>
              </w:rPr>
            </w:pPr>
          </w:p>
        </w:tc>
        <w:tc>
          <w:tcPr>
            <w:tcW w:w="835" w:type="dxa"/>
            <w:tcBorders>
              <w:top w:val="single" w:sz="6" w:space="0" w:color="auto"/>
              <w:left w:val="single" w:sz="12" w:space="0" w:color="auto"/>
              <w:bottom w:val="single" w:sz="6" w:space="0" w:color="auto"/>
              <w:right w:val="single" w:sz="12" w:space="0" w:color="auto"/>
            </w:tcBorders>
            <w:noWrap/>
            <w:vAlign w:val="center"/>
          </w:tcPr>
          <w:p w14:paraId="113826C1" w14:textId="6DF717D7" w:rsidR="00712A79" w:rsidRPr="00FF3BB5" w:rsidRDefault="00712A79" w:rsidP="00712A79">
            <w:pPr>
              <w:jc w:val="center"/>
              <w:rPr>
                <w:b/>
                <w:bCs/>
              </w:rPr>
            </w:pPr>
          </w:p>
        </w:tc>
        <w:tc>
          <w:tcPr>
            <w:tcW w:w="2178" w:type="dxa"/>
            <w:tcBorders>
              <w:top w:val="single" w:sz="6" w:space="0" w:color="auto"/>
              <w:left w:val="single" w:sz="12" w:space="0" w:color="auto"/>
              <w:bottom w:val="single" w:sz="6" w:space="0" w:color="auto"/>
              <w:right w:val="single" w:sz="12" w:space="0" w:color="auto"/>
            </w:tcBorders>
            <w:noWrap/>
            <w:vAlign w:val="center"/>
          </w:tcPr>
          <w:p w14:paraId="32337DC6" w14:textId="0DB4D90A" w:rsidR="00712A79" w:rsidRPr="00FF3BB5" w:rsidRDefault="00712A79" w:rsidP="00712A79">
            <w:pPr>
              <w:jc w:val="center"/>
            </w:pPr>
          </w:p>
        </w:tc>
        <w:tc>
          <w:tcPr>
            <w:tcW w:w="799" w:type="dxa"/>
            <w:tcBorders>
              <w:left w:val="single" w:sz="12" w:space="0" w:color="auto"/>
            </w:tcBorders>
            <w:noWrap/>
            <w:vAlign w:val="center"/>
          </w:tcPr>
          <w:p w14:paraId="7C6CEF97" w14:textId="144A9EA5" w:rsidR="00712A79" w:rsidRPr="00FF3BB5" w:rsidRDefault="00712A79" w:rsidP="00712A79">
            <w:pPr>
              <w:jc w:val="center"/>
              <w:rPr>
                <w:b/>
                <w:bCs/>
              </w:rPr>
            </w:pPr>
          </w:p>
        </w:tc>
        <w:tc>
          <w:tcPr>
            <w:tcW w:w="799" w:type="dxa"/>
            <w:noWrap/>
            <w:vAlign w:val="center"/>
          </w:tcPr>
          <w:p w14:paraId="7A306BD0" w14:textId="10547CF6" w:rsidR="00712A79" w:rsidRPr="00FF3BB5" w:rsidRDefault="00712A79" w:rsidP="00712A79">
            <w:pPr>
              <w:jc w:val="center"/>
              <w:rPr>
                <w:b/>
                <w:bCs/>
              </w:rPr>
            </w:pPr>
          </w:p>
        </w:tc>
      </w:tr>
      <w:tr w:rsidR="00712A79" w:rsidRPr="00FF3BB5" w14:paraId="3CEEDD3A" w14:textId="77777777">
        <w:trPr>
          <w:trHeight w:hRule="exact" w:val="340"/>
        </w:trPr>
        <w:tc>
          <w:tcPr>
            <w:tcW w:w="676" w:type="dxa"/>
            <w:vMerge/>
            <w:tcBorders>
              <w:right w:val="single" w:sz="12" w:space="0" w:color="auto"/>
            </w:tcBorders>
            <w:shd w:val="clear" w:color="FF0000" w:fill="auto"/>
            <w:noWrap/>
            <w:vAlign w:val="center"/>
          </w:tcPr>
          <w:p w14:paraId="3CEEDD33" w14:textId="77777777" w:rsidR="00712A79" w:rsidRPr="00FF3BB5" w:rsidRDefault="00712A79" w:rsidP="00712A79">
            <w:pPr>
              <w:jc w:val="cente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CEEDD34" w14:textId="77777777" w:rsidR="00712A79" w:rsidRPr="00FF3BB5" w:rsidRDefault="00712A79" w:rsidP="00712A79">
            <w:pPr>
              <w:ind w:left="57"/>
              <w:jc w:val="center"/>
              <w:rPr>
                <w:b/>
                <w:bCs/>
              </w:rPr>
            </w:pPr>
            <w:r w:rsidRPr="00FF3BB5">
              <w:rPr>
                <w:b/>
                <w:bCs/>
              </w:rPr>
              <w:t>VII.</w:t>
            </w:r>
          </w:p>
        </w:tc>
        <w:tc>
          <w:tcPr>
            <w:tcW w:w="1023" w:type="dxa"/>
            <w:tcBorders>
              <w:top w:val="single" w:sz="6" w:space="0" w:color="auto"/>
              <w:left w:val="single" w:sz="12" w:space="0" w:color="auto"/>
              <w:bottom w:val="single" w:sz="6" w:space="0" w:color="auto"/>
              <w:right w:val="single" w:sz="12" w:space="0" w:color="auto"/>
            </w:tcBorders>
            <w:noWrap/>
            <w:vAlign w:val="center"/>
          </w:tcPr>
          <w:p w14:paraId="3CEEDD35" w14:textId="17E120F5" w:rsidR="00712A79" w:rsidRPr="00FF3BB5" w:rsidRDefault="00712A79" w:rsidP="00712A79">
            <w:pPr>
              <w:jc w:val="center"/>
              <w:rPr>
                <w:b/>
                <w:bCs/>
              </w:rPr>
            </w:pPr>
            <w:r w:rsidRPr="00FF3BB5">
              <w:rPr>
                <w:b/>
                <w:bCs/>
              </w:rPr>
              <w:t>12</w:t>
            </w:r>
          </w:p>
        </w:tc>
        <w:tc>
          <w:tcPr>
            <w:tcW w:w="835" w:type="dxa"/>
            <w:tcBorders>
              <w:top w:val="single" w:sz="6" w:space="0" w:color="auto"/>
              <w:left w:val="single" w:sz="12" w:space="0" w:color="auto"/>
              <w:bottom w:val="single" w:sz="6" w:space="0" w:color="auto"/>
              <w:right w:val="single" w:sz="12" w:space="0" w:color="auto"/>
            </w:tcBorders>
            <w:noWrap/>
            <w:vAlign w:val="center"/>
          </w:tcPr>
          <w:p w14:paraId="3CEEDD36" w14:textId="77777777" w:rsidR="00712A79" w:rsidRPr="00FF3BB5" w:rsidRDefault="00712A79" w:rsidP="00712A79">
            <w:pPr>
              <w:jc w:val="center"/>
              <w:rPr>
                <w:b/>
                <w:bCs/>
              </w:rPr>
            </w:pPr>
            <w:r w:rsidRPr="00FF3BB5">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14:paraId="3CEEDD37" w14:textId="77777777" w:rsidR="00712A79" w:rsidRPr="00FF3BB5" w:rsidRDefault="00712A79" w:rsidP="00712A79">
            <w:pPr>
              <w:jc w:val="center"/>
            </w:pPr>
            <w:r w:rsidRPr="00FF3BB5">
              <w:t>Kristina Kolovrat</w:t>
            </w:r>
          </w:p>
        </w:tc>
        <w:tc>
          <w:tcPr>
            <w:tcW w:w="799" w:type="dxa"/>
            <w:tcBorders>
              <w:left w:val="single" w:sz="12" w:space="0" w:color="auto"/>
            </w:tcBorders>
            <w:noWrap/>
            <w:vAlign w:val="center"/>
          </w:tcPr>
          <w:p w14:paraId="3CEEDD38" w14:textId="77777777" w:rsidR="00712A79" w:rsidRPr="00FF3BB5" w:rsidRDefault="00712A79" w:rsidP="00712A79">
            <w:pPr>
              <w:jc w:val="center"/>
              <w:rPr>
                <w:b/>
                <w:bCs/>
              </w:rPr>
            </w:pPr>
            <w:r w:rsidRPr="00FF3BB5">
              <w:rPr>
                <w:b/>
                <w:bCs/>
              </w:rPr>
              <w:t>2</w:t>
            </w:r>
          </w:p>
        </w:tc>
        <w:tc>
          <w:tcPr>
            <w:tcW w:w="799" w:type="dxa"/>
            <w:noWrap/>
            <w:vAlign w:val="center"/>
          </w:tcPr>
          <w:p w14:paraId="3CEEDD39" w14:textId="77777777" w:rsidR="00712A79" w:rsidRPr="00FF3BB5" w:rsidRDefault="00712A79" w:rsidP="00712A79">
            <w:pPr>
              <w:jc w:val="center"/>
              <w:rPr>
                <w:b/>
                <w:bCs/>
              </w:rPr>
            </w:pPr>
            <w:r w:rsidRPr="00FF3BB5">
              <w:rPr>
                <w:b/>
                <w:bCs/>
              </w:rPr>
              <w:t>70</w:t>
            </w:r>
          </w:p>
        </w:tc>
      </w:tr>
      <w:tr w:rsidR="00712A79" w:rsidRPr="00FF3BB5" w14:paraId="3CEEDD42" w14:textId="77777777">
        <w:trPr>
          <w:trHeight w:hRule="exact" w:val="340"/>
        </w:trPr>
        <w:tc>
          <w:tcPr>
            <w:tcW w:w="676" w:type="dxa"/>
            <w:vMerge/>
            <w:tcBorders>
              <w:bottom w:val="single" w:sz="12" w:space="0" w:color="auto"/>
              <w:right w:val="single" w:sz="12" w:space="0" w:color="auto"/>
            </w:tcBorders>
            <w:shd w:val="clear" w:color="FF0000" w:fill="auto"/>
            <w:noWrap/>
            <w:vAlign w:val="center"/>
          </w:tcPr>
          <w:p w14:paraId="3CEEDD3B" w14:textId="77777777" w:rsidR="00712A79" w:rsidRPr="00FF3BB5" w:rsidRDefault="00712A79" w:rsidP="00712A79">
            <w:pPr>
              <w:jc w:val="center"/>
              <w:rPr>
                <w:b/>
                <w:bCs/>
              </w:rPr>
            </w:pPr>
          </w:p>
        </w:tc>
        <w:tc>
          <w:tcPr>
            <w:tcW w:w="969" w:type="dxa"/>
            <w:tcBorders>
              <w:top w:val="single" w:sz="6" w:space="0" w:color="auto"/>
              <w:left w:val="single" w:sz="12" w:space="0" w:color="auto"/>
              <w:bottom w:val="single" w:sz="12" w:space="0" w:color="auto"/>
              <w:right w:val="single" w:sz="12" w:space="0" w:color="auto"/>
            </w:tcBorders>
            <w:noWrap/>
            <w:vAlign w:val="center"/>
          </w:tcPr>
          <w:p w14:paraId="3CEEDD3C" w14:textId="77777777" w:rsidR="00712A79" w:rsidRPr="00FF3BB5" w:rsidRDefault="00712A79" w:rsidP="00712A79">
            <w:pPr>
              <w:ind w:left="57"/>
              <w:jc w:val="center"/>
              <w:rPr>
                <w:b/>
                <w:bCs/>
              </w:rPr>
            </w:pPr>
            <w:r w:rsidRPr="00FF3BB5">
              <w:rPr>
                <w:b/>
                <w:bCs/>
              </w:rPr>
              <w:t>VIII.</w:t>
            </w:r>
          </w:p>
        </w:tc>
        <w:tc>
          <w:tcPr>
            <w:tcW w:w="1023" w:type="dxa"/>
            <w:tcBorders>
              <w:top w:val="single" w:sz="6" w:space="0" w:color="auto"/>
              <w:left w:val="single" w:sz="12" w:space="0" w:color="auto"/>
              <w:bottom w:val="single" w:sz="12" w:space="0" w:color="auto"/>
              <w:right w:val="single" w:sz="12" w:space="0" w:color="auto"/>
            </w:tcBorders>
            <w:noWrap/>
            <w:vAlign w:val="center"/>
          </w:tcPr>
          <w:p w14:paraId="3CEEDD3D" w14:textId="263AF1E8" w:rsidR="00712A79" w:rsidRPr="00FF3BB5" w:rsidRDefault="00712A79" w:rsidP="00712A79">
            <w:pPr>
              <w:jc w:val="center"/>
              <w:rPr>
                <w:b/>
                <w:bCs/>
              </w:rPr>
            </w:pPr>
            <w:r w:rsidRPr="00FF3BB5">
              <w:rPr>
                <w:b/>
                <w:bCs/>
              </w:rPr>
              <w:t>15</w:t>
            </w:r>
          </w:p>
        </w:tc>
        <w:tc>
          <w:tcPr>
            <w:tcW w:w="835" w:type="dxa"/>
            <w:tcBorders>
              <w:top w:val="single" w:sz="6" w:space="0" w:color="auto"/>
              <w:left w:val="single" w:sz="12" w:space="0" w:color="auto"/>
              <w:bottom w:val="single" w:sz="12" w:space="0" w:color="auto"/>
              <w:right w:val="single" w:sz="12" w:space="0" w:color="auto"/>
            </w:tcBorders>
            <w:noWrap/>
            <w:vAlign w:val="center"/>
          </w:tcPr>
          <w:p w14:paraId="3CEEDD3E" w14:textId="77777777" w:rsidR="00712A79" w:rsidRPr="00FF3BB5" w:rsidRDefault="00712A79" w:rsidP="00712A79">
            <w:pPr>
              <w:jc w:val="center"/>
              <w:rPr>
                <w:b/>
                <w:bCs/>
              </w:rPr>
            </w:pPr>
            <w:r w:rsidRPr="00FF3BB5">
              <w:rPr>
                <w:b/>
                <w:bCs/>
              </w:rPr>
              <w:t>1</w:t>
            </w:r>
          </w:p>
        </w:tc>
        <w:tc>
          <w:tcPr>
            <w:tcW w:w="2178" w:type="dxa"/>
            <w:tcBorders>
              <w:top w:val="single" w:sz="6" w:space="0" w:color="auto"/>
              <w:left w:val="single" w:sz="12" w:space="0" w:color="auto"/>
              <w:bottom w:val="single" w:sz="12" w:space="0" w:color="auto"/>
              <w:right w:val="single" w:sz="12" w:space="0" w:color="auto"/>
            </w:tcBorders>
            <w:noWrap/>
            <w:vAlign w:val="center"/>
          </w:tcPr>
          <w:p w14:paraId="3CEEDD3F" w14:textId="77777777" w:rsidR="00712A79" w:rsidRPr="00FF3BB5" w:rsidRDefault="00712A79" w:rsidP="00712A79">
            <w:pPr>
              <w:jc w:val="center"/>
            </w:pPr>
            <w:r w:rsidRPr="00FF3BB5">
              <w:t>Kristina Kolovrat</w:t>
            </w:r>
          </w:p>
        </w:tc>
        <w:tc>
          <w:tcPr>
            <w:tcW w:w="799" w:type="dxa"/>
            <w:tcBorders>
              <w:left w:val="single" w:sz="12" w:space="0" w:color="auto"/>
              <w:bottom w:val="single" w:sz="12" w:space="0" w:color="auto"/>
            </w:tcBorders>
            <w:noWrap/>
            <w:vAlign w:val="center"/>
          </w:tcPr>
          <w:p w14:paraId="3CEEDD40" w14:textId="77777777" w:rsidR="00712A79" w:rsidRPr="00FF3BB5" w:rsidRDefault="00712A79" w:rsidP="00712A79">
            <w:pPr>
              <w:jc w:val="center"/>
              <w:rPr>
                <w:b/>
                <w:bCs/>
              </w:rPr>
            </w:pPr>
            <w:r w:rsidRPr="00FF3BB5">
              <w:rPr>
                <w:b/>
                <w:bCs/>
              </w:rPr>
              <w:t>2</w:t>
            </w:r>
          </w:p>
        </w:tc>
        <w:tc>
          <w:tcPr>
            <w:tcW w:w="799" w:type="dxa"/>
            <w:tcBorders>
              <w:bottom w:val="single" w:sz="12" w:space="0" w:color="auto"/>
            </w:tcBorders>
            <w:noWrap/>
            <w:vAlign w:val="center"/>
          </w:tcPr>
          <w:p w14:paraId="3CEEDD41" w14:textId="77777777" w:rsidR="00712A79" w:rsidRPr="00FF3BB5" w:rsidRDefault="00712A79" w:rsidP="00712A79">
            <w:pPr>
              <w:jc w:val="center"/>
              <w:rPr>
                <w:b/>
                <w:bCs/>
              </w:rPr>
            </w:pPr>
            <w:r w:rsidRPr="00FF3BB5">
              <w:rPr>
                <w:b/>
                <w:bCs/>
              </w:rPr>
              <w:t>70</w:t>
            </w:r>
          </w:p>
        </w:tc>
      </w:tr>
      <w:tr w:rsidR="00712A79" w:rsidRPr="00FF3BB5" w14:paraId="3CEEDD4A" w14:textId="77777777">
        <w:trPr>
          <w:trHeight w:val="360"/>
        </w:trPr>
        <w:tc>
          <w:tcPr>
            <w:tcW w:w="1645" w:type="dxa"/>
            <w:gridSpan w:val="2"/>
            <w:tcBorders>
              <w:top w:val="single" w:sz="12" w:space="0" w:color="auto"/>
              <w:bottom w:val="single" w:sz="12" w:space="0" w:color="auto"/>
              <w:right w:val="single" w:sz="12" w:space="0" w:color="auto"/>
            </w:tcBorders>
            <w:noWrap/>
            <w:vAlign w:val="center"/>
          </w:tcPr>
          <w:p w14:paraId="3CEEDD43" w14:textId="77777777" w:rsidR="00712A79" w:rsidRPr="00FF3BB5" w:rsidRDefault="00712A79" w:rsidP="00712A79">
            <w:pPr>
              <w:jc w:val="center"/>
              <w:rPr>
                <w:b/>
                <w:bCs/>
              </w:rPr>
            </w:pPr>
            <w:r w:rsidRPr="00FF3BB5">
              <w:rPr>
                <w:b/>
                <w:bCs/>
              </w:rPr>
              <w:t xml:space="preserve">UKUPNO </w:t>
            </w:r>
          </w:p>
          <w:p w14:paraId="3CEEDD44" w14:textId="77777777" w:rsidR="00712A79" w:rsidRPr="00FF3BB5" w:rsidRDefault="00712A79" w:rsidP="00712A79">
            <w:pPr>
              <w:jc w:val="center"/>
              <w:rPr>
                <w:b/>
                <w:bCs/>
              </w:rPr>
            </w:pPr>
            <w:r w:rsidRPr="00FF3BB5">
              <w:rPr>
                <w:b/>
                <w:bCs/>
              </w:rPr>
              <w:t>V. – VIII.</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3CEEDD45" w14:textId="1D1B336B" w:rsidR="00712A79" w:rsidRPr="00FF3BB5" w:rsidRDefault="00097301" w:rsidP="00712A79">
            <w:pPr>
              <w:jc w:val="center"/>
              <w:rPr>
                <w:b/>
                <w:bCs/>
              </w:rPr>
            </w:pPr>
            <w:r>
              <w:rPr>
                <w:b/>
                <w:bCs/>
              </w:rPr>
              <w:t>97</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3CEEDD46" w14:textId="372EFF94" w:rsidR="00712A79" w:rsidRPr="00FF3BB5" w:rsidRDefault="00097301" w:rsidP="00712A79">
            <w:pPr>
              <w:jc w:val="center"/>
              <w:rPr>
                <w:b/>
                <w:bCs/>
              </w:rPr>
            </w:pPr>
            <w:r>
              <w:rPr>
                <w:b/>
                <w:bCs/>
              </w:rPr>
              <w:t>7</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3CEEDD47" w14:textId="77777777" w:rsidR="00712A79" w:rsidRPr="00FF3BB5" w:rsidRDefault="00712A79" w:rsidP="00712A79">
            <w:pPr>
              <w:jc w:val="center"/>
            </w:pPr>
            <w:r w:rsidRPr="00FF3BB5">
              <w:t>Kristina Kolovrat</w:t>
            </w:r>
          </w:p>
        </w:tc>
        <w:tc>
          <w:tcPr>
            <w:tcW w:w="799" w:type="dxa"/>
            <w:tcBorders>
              <w:top w:val="single" w:sz="12" w:space="0" w:color="auto"/>
              <w:left w:val="single" w:sz="12" w:space="0" w:color="auto"/>
              <w:bottom w:val="single" w:sz="12" w:space="0" w:color="auto"/>
            </w:tcBorders>
            <w:noWrap/>
            <w:vAlign w:val="center"/>
          </w:tcPr>
          <w:p w14:paraId="3CEEDD48" w14:textId="7067359C" w:rsidR="00712A79" w:rsidRPr="00FF3BB5" w:rsidRDefault="0098371B" w:rsidP="00712A79">
            <w:pPr>
              <w:jc w:val="center"/>
              <w:rPr>
                <w:b/>
                <w:bCs/>
              </w:rPr>
            </w:pPr>
            <w:r w:rsidRPr="00FF3BB5">
              <w:rPr>
                <w:b/>
                <w:bCs/>
              </w:rPr>
              <w:t>1</w:t>
            </w:r>
            <w:r w:rsidR="00097301">
              <w:rPr>
                <w:b/>
                <w:bCs/>
              </w:rPr>
              <w:t>4</w:t>
            </w:r>
          </w:p>
        </w:tc>
        <w:tc>
          <w:tcPr>
            <w:tcW w:w="799" w:type="dxa"/>
            <w:tcBorders>
              <w:top w:val="single" w:sz="12" w:space="0" w:color="auto"/>
              <w:bottom w:val="single" w:sz="12" w:space="0" w:color="auto"/>
            </w:tcBorders>
            <w:noWrap/>
            <w:vAlign w:val="center"/>
          </w:tcPr>
          <w:p w14:paraId="3CEEDD49" w14:textId="4703D565" w:rsidR="00712A79" w:rsidRPr="00FF3BB5" w:rsidRDefault="00097301" w:rsidP="00712A79">
            <w:pPr>
              <w:jc w:val="center"/>
              <w:rPr>
                <w:b/>
                <w:bCs/>
              </w:rPr>
            </w:pPr>
            <w:r>
              <w:rPr>
                <w:b/>
                <w:bCs/>
              </w:rPr>
              <w:t>490</w:t>
            </w:r>
          </w:p>
        </w:tc>
      </w:tr>
    </w:tbl>
    <w:p w14:paraId="3CEEDD4B" w14:textId="77777777" w:rsidR="00A108FC" w:rsidRPr="00FF3BB5" w:rsidRDefault="00A108FC">
      <w:pPr>
        <w:jc w:val="both"/>
        <w:rPr>
          <w:b/>
          <w:bCs/>
        </w:rPr>
      </w:pPr>
    </w:p>
    <w:p w14:paraId="3CEEDD4C" w14:textId="77777777" w:rsidR="00A108FC" w:rsidRPr="00FF3BB5" w:rsidRDefault="00A108FC">
      <w:pPr>
        <w:jc w:val="both"/>
        <w:rPr>
          <w:b/>
          <w:bCs/>
        </w:rPr>
      </w:pPr>
    </w:p>
    <w:p w14:paraId="3CEEDD4D" w14:textId="77777777" w:rsidR="00A108FC" w:rsidRPr="00FF3BB5" w:rsidRDefault="00625DD9">
      <w:pPr>
        <w:jc w:val="both"/>
        <w:rPr>
          <w:b/>
          <w:bCs/>
        </w:rPr>
      </w:pPr>
      <w:r w:rsidRPr="00FF3BB5">
        <w:rPr>
          <w:b/>
          <w:bCs/>
        </w:rPr>
        <w:t>4.2.1.4. Tjedni i godišnji broj nastavnih sati izborne nastave ostalih predmeta</w:t>
      </w:r>
    </w:p>
    <w:p w14:paraId="3CEEDD4E" w14:textId="77777777" w:rsidR="00A108FC" w:rsidRPr="00FF3BB5" w:rsidRDefault="00A108FC">
      <w:pPr>
        <w:jc w:val="both"/>
        <w:rPr>
          <w:b/>
        </w:rPr>
      </w:pPr>
    </w:p>
    <w:p w14:paraId="3CEEDD4F" w14:textId="77777777" w:rsidR="00A108FC" w:rsidRPr="00FF3BB5" w:rsidRDefault="00625DD9">
      <w:pPr>
        <w:jc w:val="both"/>
        <w:rPr>
          <w:bCs/>
        </w:rPr>
      </w:pPr>
      <w:r w:rsidRPr="00FF3BB5">
        <w:rPr>
          <w:bCs/>
        </w:rPr>
        <w:t>Nemamo organiziranu izbornu nastavu iz drugih predmeta.</w:t>
      </w:r>
    </w:p>
    <w:p w14:paraId="3CEEDD50" w14:textId="77777777" w:rsidR="00A108FC" w:rsidRPr="00FF3BB5" w:rsidRDefault="00A108FC">
      <w:pPr>
        <w:pStyle w:val="Naslov1"/>
        <w:rPr>
          <w:rFonts w:ascii="Times New Roman" w:hAnsi="Times New Roman"/>
          <w:szCs w:val="24"/>
        </w:rPr>
      </w:pPr>
    </w:p>
    <w:p w14:paraId="3CEEDD51" w14:textId="77777777" w:rsidR="00A108FC" w:rsidRPr="00FF3BB5" w:rsidRDefault="00625DD9">
      <w:pPr>
        <w:jc w:val="both"/>
        <w:rPr>
          <w:b/>
        </w:rPr>
      </w:pPr>
      <w:r w:rsidRPr="00FF3BB5">
        <w:rPr>
          <w:b/>
          <w:bCs/>
        </w:rPr>
        <w:t>4.2.2. Tjedni i godišnji broj nastavnih sati dopunske nastave</w:t>
      </w:r>
    </w:p>
    <w:p w14:paraId="3CEEDD52" w14:textId="77777777" w:rsidR="00A108FC" w:rsidRPr="00FF3BB5" w:rsidRDefault="00A108FC">
      <w:pPr>
        <w:jc w:val="both"/>
        <w:rPr>
          <w:b/>
        </w:rPr>
      </w:pPr>
    </w:p>
    <w:p w14:paraId="3CEEDD53" w14:textId="77777777" w:rsidR="00A108FC" w:rsidRPr="00FF3BB5" w:rsidRDefault="00625DD9">
      <w:pPr>
        <w:pStyle w:val="t-12-9-fett-s"/>
        <w:tabs>
          <w:tab w:val="left" w:pos="0"/>
          <w:tab w:val="left" w:pos="1080"/>
          <w:tab w:val="left" w:pos="1440"/>
        </w:tabs>
        <w:spacing w:before="0" w:beforeAutospacing="0" w:after="0" w:afterAutospacing="0"/>
        <w:jc w:val="both"/>
        <w:rPr>
          <w:b w:val="0"/>
          <w:sz w:val="24"/>
          <w:szCs w:val="24"/>
        </w:rPr>
      </w:pPr>
      <w:r w:rsidRPr="00FF3BB5">
        <w:rPr>
          <w:b w:val="0"/>
          <w:sz w:val="24"/>
          <w:szCs w:val="24"/>
        </w:rPr>
        <w:t>Planira se fleksibilno prema potrebama učenika pojedinih razreda koji će se tijekom školske godine mijenjati. Grupa se formira prema odredbama Pravilnika o broju učenika u redovitom i kombiniranom razrednom odjelu i odgojno-obrazovnoj skupini u osnovnoj školi.</w:t>
      </w:r>
    </w:p>
    <w:p w14:paraId="3CEEDD54" w14:textId="77777777" w:rsidR="00A108FC" w:rsidRPr="00FF3BB5" w:rsidRDefault="00A108FC">
      <w:pPr>
        <w:jc w:val="both"/>
        <w:rPr>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90"/>
        <w:gridCol w:w="2819"/>
        <w:gridCol w:w="1080"/>
        <w:gridCol w:w="1017"/>
        <w:gridCol w:w="720"/>
        <w:gridCol w:w="720"/>
        <w:gridCol w:w="2320"/>
      </w:tblGrid>
      <w:tr w:rsidR="00A108FC" w:rsidRPr="00FF3BB5" w14:paraId="3CEEDD5C" w14:textId="77777777">
        <w:trPr>
          <w:trHeight w:val="389"/>
        </w:trPr>
        <w:tc>
          <w:tcPr>
            <w:tcW w:w="616" w:type="dxa"/>
            <w:vMerge w:val="restart"/>
            <w:vAlign w:val="center"/>
          </w:tcPr>
          <w:p w14:paraId="3CEEDD55" w14:textId="77777777" w:rsidR="00A108FC" w:rsidRPr="00FF3BB5" w:rsidRDefault="00625DD9">
            <w:pPr>
              <w:jc w:val="center"/>
              <w:rPr>
                <w:b/>
                <w:bCs/>
              </w:rPr>
            </w:pPr>
            <w:r w:rsidRPr="00FF3BB5">
              <w:rPr>
                <w:b/>
                <w:bCs/>
              </w:rPr>
              <w:t>Red.</w:t>
            </w:r>
          </w:p>
          <w:p w14:paraId="3CEEDD56" w14:textId="77777777" w:rsidR="00A108FC" w:rsidRPr="00FF3BB5" w:rsidRDefault="00625DD9">
            <w:pPr>
              <w:jc w:val="center"/>
              <w:rPr>
                <w:b/>
                <w:bCs/>
              </w:rPr>
            </w:pPr>
            <w:r w:rsidRPr="00FF3BB5">
              <w:rPr>
                <w:b/>
                <w:bCs/>
              </w:rPr>
              <w:t>broj</w:t>
            </w:r>
          </w:p>
        </w:tc>
        <w:tc>
          <w:tcPr>
            <w:tcW w:w="2819" w:type="dxa"/>
            <w:vMerge w:val="restart"/>
            <w:noWrap/>
            <w:vAlign w:val="center"/>
          </w:tcPr>
          <w:p w14:paraId="3CEEDD57" w14:textId="77777777" w:rsidR="00A108FC" w:rsidRPr="00FF3BB5" w:rsidRDefault="00625DD9">
            <w:pPr>
              <w:jc w:val="center"/>
              <w:rPr>
                <w:b/>
                <w:bCs/>
              </w:rPr>
            </w:pPr>
            <w:r w:rsidRPr="00FF3BB5">
              <w:rPr>
                <w:b/>
                <w:bCs/>
              </w:rPr>
              <w:t>Nastavni predmet</w:t>
            </w:r>
          </w:p>
        </w:tc>
        <w:tc>
          <w:tcPr>
            <w:tcW w:w="1080" w:type="dxa"/>
            <w:vMerge w:val="restart"/>
            <w:noWrap/>
            <w:vAlign w:val="center"/>
          </w:tcPr>
          <w:p w14:paraId="3CEEDD58" w14:textId="77777777" w:rsidR="00A108FC" w:rsidRPr="00FF3BB5" w:rsidRDefault="00625DD9">
            <w:pPr>
              <w:jc w:val="center"/>
              <w:rPr>
                <w:b/>
                <w:bCs/>
              </w:rPr>
            </w:pPr>
            <w:r w:rsidRPr="00FF3BB5">
              <w:rPr>
                <w:b/>
                <w:bCs/>
              </w:rPr>
              <w:t>Razred grupa</w:t>
            </w:r>
          </w:p>
        </w:tc>
        <w:tc>
          <w:tcPr>
            <w:tcW w:w="900" w:type="dxa"/>
            <w:vMerge w:val="restart"/>
            <w:noWrap/>
            <w:vAlign w:val="center"/>
          </w:tcPr>
          <w:p w14:paraId="3CEEDD59" w14:textId="77777777" w:rsidR="00A108FC" w:rsidRPr="00FF3BB5" w:rsidRDefault="00625DD9">
            <w:pPr>
              <w:jc w:val="center"/>
              <w:rPr>
                <w:b/>
                <w:bCs/>
                <w:color w:val="000000" w:themeColor="text1"/>
              </w:rPr>
            </w:pPr>
            <w:r w:rsidRPr="00FF3BB5">
              <w:rPr>
                <w:b/>
                <w:bCs/>
                <w:color w:val="000000" w:themeColor="text1"/>
              </w:rPr>
              <w:t>Broj učenika</w:t>
            </w:r>
          </w:p>
        </w:tc>
        <w:tc>
          <w:tcPr>
            <w:tcW w:w="1440" w:type="dxa"/>
            <w:gridSpan w:val="2"/>
            <w:tcBorders>
              <w:bottom w:val="single" w:sz="6" w:space="0" w:color="auto"/>
            </w:tcBorders>
            <w:noWrap/>
            <w:vAlign w:val="center"/>
          </w:tcPr>
          <w:p w14:paraId="3CEEDD5A" w14:textId="77777777" w:rsidR="00A108FC" w:rsidRPr="00FF3BB5" w:rsidRDefault="00625DD9">
            <w:pPr>
              <w:jc w:val="center"/>
              <w:rPr>
                <w:b/>
                <w:bCs/>
              </w:rPr>
            </w:pPr>
            <w:r w:rsidRPr="00FF3BB5">
              <w:rPr>
                <w:b/>
                <w:bCs/>
              </w:rPr>
              <w:t>Planirani broj sati</w:t>
            </w:r>
          </w:p>
        </w:tc>
        <w:tc>
          <w:tcPr>
            <w:tcW w:w="2320" w:type="dxa"/>
            <w:vMerge w:val="restart"/>
            <w:noWrap/>
            <w:vAlign w:val="center"/>
          </w:tcPr>
          <w:p w14:paraId="3CEEDD5B" w14:textId="77777777" w:rsidR="00A108FC" w:rsidRPr="00FF3BB5" w:rsidRDefault="00625DD9">
            <w:pPr>
              <w:jc w:val="center"/>
              <w:rPr>
                <w:b/>
                <w:bCs/>
              </w:rPr>
            </w:pPr>
            <w:r w:rsidRPr="00FF3BB5">
              <w:rPr>
                <w:b/>
                <w:bCs/>
              </w:rPr>
              <w:t>Ime i prezime učitelja izvršitelja</w:t>
            </w:r>
          </w:p>
        </w:tc>
      </w:tr>
      <w:tr w:rsidR="00A108FC" w:rsidRPr="00FF3BB5" w14:paraId="3CEEDD64" w14:textId="77777777">
        <w:trPr>
          <w:trHeight w:val="232"/>
        </w:trPr>
        <w:tc>
          <w:tcPr>
            <w:tcW w:w="616" w:type="dxa"/>
            <w:vMerge/>
            <w:vAlign w:val="center"/>
          </w:tcPr>
          <w:p w14:paraId="3CEEDD5D" w14:textId="77777777" w:rsidR="00A108FC" w:rsidRPr="00FF3BB5" w:rsidRDefault="00A108FC">
            <w:pPr>
              <w:jc w:val="center"/>
            </w:pPr>
          </w:p>
        </w:tc>
        <w:tc>
          <w:tcPr>
            <w:tcW w:w="2819" w:type="dxa"/>
            <w:vMerge/>
            <w:noWrap/>
            <w:vAlign w:val="center"/>
          </w:tcPr>
          <w:p w14:paraId="3CEEDD5E" w14:textId="77777777" w:rsidR="00A108FC" w:rsidRPr="00FF3BB5" w:rsidRDefault="00A108FC">
            <w:pPr>
              <w:jc w:val="center"/>
            </w:pPr>
          </w:p>
        </w:tc>
        <w:tc>
          <w:tcPr>
            <w:tcW w:w="1080" w:type="dxa"/>
            <w:vMerge/>
            <w:noWrap/>
            <w:vAlign w:val="center"/>
          </w:tcPr>
          <w:p w14:paraId="3CEEDD5F" w14:textId="77777777" w:rsidR="00A108FC" w:rsidRPr="00FF3BB5" w:rsidRDefault="00A108FC">
            <w:pPr>
              <w:jc w:val="center"/>
              <w:rPr>
                <w:b/>
                <w:bCs/>
              </w:rPr>
            </w:pPr>
          </w:p>
        </w:tc>
        <w:tc>
          <w:tcPr>
            <w:tcW w:w="900" w:type="dxa"/>
            <w:vMerge/>
            <w:noWrap/>
            <w:vAlign w:val="center"/>
          </w:tcPr>
          <w:p w14:paraId="3CEEDD60" w14:textId="77777777" w:rsidR="00A108FC" w:rsidRPr="00FF3BB5" w:rsidRDefault="00A108FC">
            <w:pPr>
              <w:jc w:val="center"/>
              <w:rPr>
                <w:b/>
                <w:bCs/>
                <w:color w:val="000000" w:themeColor="text1"/>
              </w:rPr>
            </w:pPr>
          </w:p>
        </w:tc>
        <w:tc>
          <w:tcPr>
            <w:tcW w:w="720" w:type="dxa"/>
            <w:tcBorders>
              <w:top w:val="single" w:sz="6" w:space="0" w:color="auto"/>
            </w:tcBorders>
            <w:noWrap/>
            <w:vAlign w:val="center"/>
          </w:tcPr>
          <w:p w14:paraId="3CEEDD61" w14:textId="77777777" w:rsidR="00A108FC" w:rsidRPr="00FF3BB5" w:rsidRDefault="00625DD9">
            <w:pPr>
              <w:jc w:val="center"/>
              <w:rPr>
                <w:b/>
                <w:bCs/>
              </w:rPr>
            </w:pPr>
            <w:r w:rsidRPr="00FF3BB5">
              <w:rPr>
                <w:b/>
                <w:bCs/>
              </w:rPr>
              <w:t>T</w:t>
            </w:r>
          </w:p>
        </w:tc>
        <w:tc>
          <w:tcPr>
            <w:tcW w:w="720" w:type="dxa"/>
            <w:tcBorders>
              <w:top w:val="single" w:sz="6" w:space="0" w:color="auto"/>
            </w:tcBorders>
            <w:vAlign w:val="center"/>
          </w:tcPr>
          <w:p w14:paraId="3CEEDD62" w14:textId="77777777" w:rsidR="00A108FC" w:rsidRPr="00FF3BB5" w:rsidRDefault="00625DD9">
            <w:pPr>
              <w:jc w:val="center"/>
              <w:rPr>
                <w:b/>
                <w:bCs/>
              </w:rPr>
            </w:pPr>
            <w:r w:rsidRPr="00FF3BB5">
              <w:rPr>
                <w:b/>
                <w:bCs/>
              </w:rPr>
              <w:t>G</w:t>
            </w:r>
          </w:p>
        </w:tc>
        <w:tc>
          <w:tcPr>
            <w:tcW w:w="2320" w:type="dxa"/>
            <w:vMerge/>
            <w:noWrap/>
            <w:vAlign w:val="center"/>
          </w:tcPr>
          <w:p w14:paraId="3CEEDD63" w14:textId="77777777" w:rsidR="00A108FC" w:rsidRPr="00FF3BB5" w:rsidRDefault="00A108FC">
            <w:pPr>
              <w:jc w:val="center"/>
            </w:pPr>
          </w:p>
        </w:tc>
      </w:tr>
      <w:tr w:rsidR="008D6BCB" w:rsidRPr="00FF3BB5" w14:paraId="75268075" w14:textId="77777777">
        <w:trPr>
          <w:trHeight w:hRule="exact" w:val="340"/>
        </w:trPr>
        <w:tc>
          <w:tcPr>
            <w:tcW w:w="616" w:type="dxa"/>
            <w:tcBorders>
              <w:bottom w:val="single" w:sz="6" w:space="0" w:color="auto"/>
            </w:tcBorders>
            <w:vAlign w:val="center"/>
          </w:tcPr>
          <w:p w14:paraId="1D234E2B" w14:textId="6B5A9674" w:rsidR="008D6BCB" w:rsidRPr="00FF3BB5" w:rsidRDefault="008D6BCB">
            <w:pPr>
              <w:jc w:val="center"/>
            </w:pPr>
            <w:r w:rsidRPr="00FF3BB5">
              <w:t>1.</w:t>
            </w:r>
          </w:p>
        </w:tc>
        <w:tc>
          <w:tcPr>
            <w:tcW w:w="2819" w:type="dxa"/>
            <w:tcBorders>
              <w:bottom w:val="single" w:sz="6" w:space="0" w:color="auto"/>
            </w:tcBorders>
            <w:noWrap/>
            <w:vAlign w:val="center"/>
          </w:tcPr>
          <w:p w14:paraId="6E7A8C7A" w14:textId="7B98E6F9" w:rsidR="008D6BCB" w:rsidRPr="00FF3BB5" w:rsidRDefault="008D6BCB">
            <w:r w:rsidRPr="00FF3BB5">
              <w:t>Hrvatski jezik / matematika</w:t>
            </w:r>
          </w:p>
        </w:tc>
        <w:tc>
          <w:tcPr>
            <w:tcW w:w="1080" w:type="dxa"/>
            <w:tcBorders>
              <w:bottom w:val="single" w:sz="6" w:space="0" w:color="auto"/>
            </w:tcBorders>
            <w:noWrap/>
            <w:vAlign w:val="center"/>
          </w:tcPr>
          <w:p w14:paraId="6E6C21BF" w14:textId="78A10850" w:rsidR="008D6BCB" w:rsidRPr="00FF3BB5" w:rsidRDefault="008D6BCB">
            <w:pPr>
              <w:jc w:val="center"/>
              <w:rPr>
                <w:b/>
                <w:bCs/>
              </w:rPr>
            </w:pPr>
            <w:r w:rsidRPr="00FF3BB5">
              <w:rPr>
                <w:b/>
                <w:bCs/>
              </w:rPr>
              <w:t>1.</w:t>
            </w:r>
          </w:p>
        </w:tc>
        <w:tc>
          <w:tcPr>
            <w:tcW w:w="900" w:type="dxa"/>
            <w:tcBorders>
              <w:bottom w:val="single" w:sz="6" w:space="0" w:color="auto"/>
            </w:tcBorders>
            <w:noWrap/>
            <w:vAlign w:val="center"/>
          </w:tcPr>
          <w:p w14:paraId="45579F49" w14:textId="374FF336" w:rsidR="008D6BCB" w:rsidRPr="00FF3BB5" w:rsidRDefault="008D6BCB">
            <w:pPr>
              <w:jc w:val="center"/>
              <w:rPr>
                <w:b/>
                <w:bCs/>
                <w:color w:val="000000" w:themeColor="text1"/>
              </w:rPr>
            </w:pPr>
            <w:r w:rsidRPr="00FF3BB5">
              <w:rPr>
                <w:b/>
                <w:bCs/>
                <w:color w:val="000000" w:themeColor="text1"/>
              </w:rPr>
              <w:t>17</w:t>
            </w:r>
          </w:p>
        </w:tc>
        <w:tc>
          <w:tcPr>
            <w:tcW w:w="720" w:type="dxa"/>
            <w:tcBorders>
              <w:bottom w:val="single" w:sz="6" w:space="0" w:color="auto"/>
            </w:tcBorders>
            <w:noWrap/>
            <w:vAlign w:val="center"/>
          </w:tcPr>
          <w:p w14:paraId="4D8699F2" w14:textId="11322BCC" w:rsidR="008D6BCB" w:rsidRPr="00FF3BB5" w:rsidRDefault="008D6BCB">
            <w:pPr>
              <w:jc w:val="center"/>
              <w:rPr>
                <w:b/>
                <w:bCs/>
              </w:rPr>
            </w:pPr>
            <w:r w:rsidRPr="00FF3BB5">
              <w:rPr>
                <w:b/>
                <w:bCs/>
              </w:rPr>
              <w:t>1</w:t>
            </w:r>
          </w:p>
        </w:tc>
        <w:tc>
          <w:tcPr>
            <w:tcW w:w="720" w:type="dxa"/>
            <w:tcBorders>
              <w:bottom w:val="single" w:sz="6" w:space="0" w:color="auto"/>
            </w:tcBorders>
            <w:vAlign w:val="center"/>
          </w:tcPr>
          <w:p w14:paraId="3FCCBE5E" w14:textId="05C05A38" w:rsidR="008D6BCB" w:rsidRPr="00FF3BB5" w:rsidRDefault="008D6BCB">
            <w:pPr>
              <w:jc w:val="center"/>
              <w:rPr>
                <w:b/>
                <w:bCs/>
              </w:rPr>
            </w:pPr>
            <w:r w:rsidRPr="00FF3BB5">
              <w:rPr>
                <w:b/>
                <w:bCs/>
              </w:rPr>
              <w:t>35</w:t>
            </w:r>
          </w:p>
        </w:tc>
        <w:tc>
          <w:tcPr>
            <w:tcW w:w="2320" w:type="dxa"/>
            <w:tcBorders>
              <w:bottom w:val="single" w:sz="6" w:space="0" w:color="auto"/>
            </w:tcBorders>
            <w:noWrap/>
            <w:vAlign w:val="center"/>
          </w:tcPr>
          <w:p w14:paraId="2CAFF3BE" w14:textId="3CD1AFCE" w:rsidR="008D6BCB" w:rsidRPr="00FF3BB5" w:rsidRDefault="008D6BCB">
            <w:r w:rsidRPr="00FF3BB5">
              <w:t>Marijana Biočić</w:t>
            </w:r>
          </w:p>
        </w:tc>
      </w:tr>
      <w:tr w:rsidR="00B66CCC" w:rsidRPr="00FF3BB5" w14:paraId="24C83EB7" w14:textId="77777777">
        <w:trPr>
          <w:trHeight w:hRule="exact" w:val="340"/>
        </w:trPr>
        <w:tc>
          <w:tcPr>
            <w:tcW w:w="616" w:type="dxa"/>
            <w:tcBorders>
              <w:bottom w:val="single" w:sz="6" w:space="0" w:color="auto"/>
            </w:tcBorders>
            <w:vAlign w:val="center"/>
          </w:tcPr>
          <w:p w14:paraId="25726DD2" w14:textId="1075B3C0" w:rsidR="00B66CCC" w:rsidRPr="00FF3BB5" w:rsidRDefault="008313A6">
            <w:pPr>
              <w:jc w:val="center"/>
            </w:pPr>
            <w:r w:rsidRPr="00FF3BB5">
              <w:t>1</w:t>
            </w:r>
            <w:r w:rsidR="008D6BCB" w:rsidRPr="00FF3BB5">
              <w:t>.</w:t>
            </w:r>
          </w:p>
        </w:tc>
        <w:tc>
          <w:tcPr>
            <w:tcW w:w="2819" w:type="dxa"/>
            <w:tcBorders>
              <w:bottom w:val="single" w:sz="6" w:space="0" w:color="auto"/>
            </w:tcBorders>
            <w:noWrap/>
            <w:vAlign w:val="center"/>
          </w:tcPr>
          <w:p w14:paraId="31EBE37D" w14:textId="2EEC575B" w:rsidR="00B66CCC" w:rsidRPr="00FF3BB5" w:rsidRDefault="00B66CCC">
            <w:r w:rsidRPr="00FF3BB5">
              <w:t>Hrvatski jezik</w:t>
            </w:r>
          </w:p>
        </w:tc>
        <w:tc>
          <w:tcPr>
            <w:tcW w:w="1080" w:type="dxa"/>
            <w:tcBorders>
              <w:bottom w:val="single" w:sz="6" w:space="0" w:color="auto"/>
            </w:tcBorders>
            <w:noWrap/>
            <w:vAlign w:val="center"/>
          </w:tcPr>
          <w:p w14:paraId="4182EFDA" w14:textId="15C3CDD1" w:rsidR="00B66CCC" w:rsidRPr="00FF3BB5" w:rsidRDefault="008D6BCB">
            <w:pPr>
              <w:jc w:val="center"/>
              <w:rPr>
                <w:b/>
                <w:bCs/>
              </w:rPr>
            </w:pPr>
            <w:r w:rsidRPr="00FF3BB5">
              <w:rPr>
                <w:b/>
                <w:bCs/>
              </w:rPr>
              <w:t>2</w:t>
            </w:r>
            <w:r w:rsidR="00B66CCC" w:rsidRPr="00FF3BB5">
              <w:rPr>
                <w:b/>
                <w:bCs/>
              </w:rPr>
              <w:t>.</w:t>
            </w:r>
          </w:p>
        </w:tc>
        <w:tc>
          <w:tcPr>
            <w:tcW w:w="900" w:type="dxa"/>
            <w:tcBorders>
              <w:bottom w:val="single" w:sz="6" w:space="0" w:color="auto"/>
            </w:tcBorders>
            <w:noWrap/>
            <w:vAlign w:val="center"/>
          </w:tcPr>
          <w:p w14:paraId="573855EF" w14:textId="49159AEE" w:rsidR="00B66CCC" w:rsidRPr="00FF3BB5" w:rsidRDefault="00B66CCC">
            <w:pPr>
              <w:jc w:val="center"/>
              <w:rPr>
                <w:b/>
                <w:bCs/>
                <w:color w:val="000000" w:themeColor="text1"/>
              </w:rPr>
            </w:pPr>
            <w:r w:rsidRPr="00FF3BB5">
              <w:rPr>
                <w:b/>
                <w:bCs/>
                <w:color w:val="000000" w:themeColor="text1"/>
              </w:rPr>
              <w:t>4</w:t>
            </w:r>
          </w:p>
        </w:tc>
        <w:tc>
          <w:tcPr>
            <w:tcW w:w="720" w:type="dxa"/>
            <w:tcBorders>
              <w:bottom w:val="single" w:sz="6" w:space="0" w:color="auto"/>
            </w:tcBorders>
            <w:noWrap/>
            <w:vAlign w:val="center"/>
          </w:tcPr>
          <w:p w14:paraId="2745A690" w14:textId="6CC11992" w:rsidR="00B66CCC" w:rsidRPr="00FF3BB5" w:rsidRDefault="00B66CCC">
            <w:pPr>
              <w:jc w:val="center"/>
              <w:rPr>
                <w:b/>
                <w:bCs/>
              </w:rPr>
            </w:pPr>
            <w:r w:rsidRPr="00FF3BB5">
              <w:rPr>
                <w:b/>
                <w:bCs/>
              </w:rPr>
              <w:t>1</w:t>
            </w:r>
          </w:p>
        </w:tc>
        <w:tc>
          <w:tcPr>
            <w:tcW w:w="720" w:type="dxa"/>
            <w:tcBorders>
              <w:bottom w:val="single" w:sz="6" w:space="0" w:color="auto"/>
            </w:tcBorders>
            <w:vAlign w:val="center"/>
          </w:tcPr>
          <w:p w14:paraId="3613BC01" w14:textId="5E3661F1" w:rsidR="00B66CCC" w:rsidRPr="00FF3BB5" w:rsidRDefault="00B66CCC">
            <w:pPr>
              <w:jc w:val="center"/>
              <w:rPr>
                <w:b/>
                <w:bCs/>
              </w:rPr>
            </w:pPr>
            <w:r w:rsidRPr="00FF3BB5">
              <w:rPr>
                <w:b/>
                <w:bCs/>
              </w:rPr>
              <w:t>35</w:t>
            </w:r>
          </w:p>
        </w:tc>
        <w:tc>
          <w:tcPr>
            <w:tcW w:w="2320" w:type="dxa"/>
            <w:tcBorders>
              <w:bottom w:val="single" w:sz="6" w:space="0" w:color="auto"/>
            </w:tcBorders>
            <w:noWrap/>
            <w:vAlign w:val="center"/>
          </w:tcPr>
          <w:p w14:paraId="2E20361A" w14:textId="3C46EF51" w:rsidR="00B66CCC" w:rsidRPr="00FF3BB5" w:rsidRDefault="00B66CCC">
            <w:r w:rsidRPr="00FF3BB5">
              <w:t>Jelena Runac</w:t>
            </w:r>
          </w:p>
        </w:tc>
      </w:tr>
      <w:tr w:rsidR="00B66CCC" w:rsidRPr="00FF3BB5" w14:paraId="77E2A13C" w14:textId="77777777">
        <w:trPr>
          <w:trHeight w:hRule="exact" w:val="340"/>
        </w:trPr>
        <w:tc>
          <w:tcPr>
            <w:tcW w:w="616" w:type="dxa"/>
            <w:tcBorders>
              <w:bottom w:val="single" w:sz="6" w:space="0" w:color="auto"/>
            </w:tcBorders>
            <w:vAlign w:val="center"/>
          </w:tcPr>
          <w:p w14:paraId="7C377BFB" w14:textId="50C5A346" w:rsidR="00B66CCC" w:rsidRPr="00FF3BB5" w:rsidRDefault="00B66CCC">
            <w:pPr>
              <w:jc w:val="center"/>
            </w:pPr>
            <w:r w:rsidRPr="00FF3BB5">
              <w:t>2.</w:t>
            </w:r>
          </w:p>
        </w:tc>
        <w:tc>
          <w:tcPr>
            <w:tcW w:w="2819" w:type="dxa"/>
            <w:tcBorders>
              <w:bottom w:val="single" w:sz="6" w:space="0" w:color="auto"/>
            </w:tcBorders>
            <w:noWrap/>
            <w:vAlign w:val="center"/>
          </w:tcPr>
          <w:p w14:paraId="779C59F2" w14:textId="4AF4A7DA" w:rsidR="00B66CCC" w:rsidRPr="00FF3BB5" w:rsidRDefault="00B66CCC">
            <w:r w:rsidRPr="00FF3BB5">
              <w:t>Matematika</w:t>
            </w:r>
          </w:p>
        </w:tc>
        <w:tc>
          <w:tcPr>
            <w:tcW w:w="1080" w:type="dxa"/>
            <w:tcBorders>
              <w:bottom w:val="single" w:sz="6" w:space="0" w:color="auto"/>
            </w:tcBorders>
            <w:noWrap/>
            <w:vAlign w:val="center"/>
          </w:tcPr>
          <w:p w14:paraId="44338C3B" w14:textId="1DEF646F" w:rsidR="00B66CCC" w:rsidRPr="00FF3BB5" w:rsidRDefault="008D6BCB">
            <w:pPr>
              <w:jc w:val="center"/>
              <w:rPr>
                <w:b/>
                <w:bCs/>
              </w:rPr>
            </w:pPr>
            <w:r w:rsidRPr="00FF3BB5">
              <w:rPr>
                <w:b/>
                <w:bCs/>
              </w:rPr>
              <w:t>2</w:t>
            </w:r>
            <w:r w:rsidR="00B66CCC" w:rsidRPr="00FF3BB5">
              <w:rPr>
                <w:b/>
                <w:bCs/>
              </w:rPr>
              <w:t>.</w:t>
            </w:r>
          </w:p>
        </w:tc>
        <w:tc>
          <w:tcPr>
            <w:tcW w:w="900" w:type="dxa"/>
            <w:tcBorders>
              <w:bottom w:val="single" w:sz="6" w:space="0" w:color="auto"/>
            </w:tcBorders>
            <w:noWrap/>
            <w:vAlign w:val="center"/>
          </w:tcPr>
          <w:p w14:paraId="08977BE5" w14:textId="5CE588E1" w:rsidR="00B66CCC" w:rsidRPr="00FF3BB5" w:rsidRDefault="00B66CCC">
            <w:pPr>
              <w:jc w:val="center"/>
              <w:rPr>
                <w:b/>
                <w:bCs/>
                <w:color w:val="000000" w:themeColor="text1"/>
              </w:rPr>
            </w:pPr>
            <w:r w:rsidRPr="00FF3BB5">
              <w:rPr>
                <w:b/>
                <w:bCs/>
                <w:color w:val="000000" w:themeColor="text1"/>
              </w:rPr>
              <w:t>4</w:t>
            </w:r>
          </w:p>
        </w:tc>
        <w:tc>
          <w:tcPr>
            <w:tcW w:w="720" w:type="dxa"/>
            <w:tcBorders>
              <w:bottom w:val="single" w:sz="6" w:space="0" w:color="auto"/>
            </w:tcBorders>
            <w:noWrap/>
            <w:vAlign w:val="center"/>
          </w:tcPr>
          <w:p w14:paraId="3678A61B" w14:textId="46FEDD37" w:rsidR="00B66CCC" w:rsidRPr="00FF3BB5" w:rsidRDefault="00B66CCC">
            <w:pPr>
              <w:jc w:val="center"/>
              <w:rPr>
                <w:b/>
                <w:bCs/>
              </w:rPr>
            </w:pPr>
            <w:r w:rsidRPr="00FF3BB5">
              <w:rPr>
                <w:b/>
                <w:bCs/>
              </w:rPr>
              <w:t>1</w:t>
            </w:r>
          </w:p>
        </w:tc>
        <w:tc>
          <w:tcPr>
            <w:tcW w:w="720" w:type="dxa"/>
            <w:tcBorders>
              <w:bottom w:val="single" w:sz="6" w:space="0" w:color="auto"/>
            </w:tcBorders>
            <w:vAlign w:val="center"/>
          </w:tcPr>
          <w:p w14:paraId="4D893033" w14:textId="3FC19C46" w:rsidR="00B66CCC" w:rsidRPr="00FF3BB5" w:rsidRDefault="00B66CCC">
            <w:pPr>
              <w:jc w:val="center"/>
              <w:rPr>
                <w:b/>
                <w:bCs/>
              </w:rPr>
            </w:pPr>
            <w:r w:rsidRPr="00FF3BB5">
              <w:rPr>
                <w:b/>
                <w:bCs/>
              </w:rPr>
              <w:t>35</w:t>
            </w:r>
          </w:p>
        </w:tc>
        <w:tc>
          <w:tcPr>
            <w:tcW w:w="2320" w:type="dxa"/>
            <w:tcBorders>
              <w:bottom w:val="single" w:sz="6" w:space="0" w:color="auto"/>
            </w:tcBorders>
            <w:noWrap/>
            <w:vAlign w:val="center"/>
          </w:tcPr>
          <w:p w14:paraId="230AFEED" w14:textId="5DBB6370" w:rsidR="00B66CCC" w:rsidRPr="00FF3BB5" w:rsidRDefault="00B66CCC">
            <w:r w:rsidRPr="00FF3BB5">
              <w:t>Jelena Runac</w:t>
            </w:r>
          </w:p>
        </w:tc>
      </w:tr>
      <w:tr w:rsidR="00A108FC" w:rsidRPr="00FF3BB5" w14:paraId="3CEEDD6C" w14:textId="77777777">
        <w:trPr>
          <w:trHeight w:hRule="exact" w:val="340"/>
        </w:trPr>
        <w:tc>
          <w:tcPr>
            <w:tcW w:w="616" w:type="dxa"/>
            <w:tcBorders>
              <w:bottom w:val="single" w:sz="6" w:space="0" w:color="auto"/>
            </w:tcBorders>
            <w:vAlign w:val="center"/>
          </w:tcPr>
          <w:p w14:paraId="3CEEDD65" w14:textId="77777777" w:rsidR="00A108FC" w:rsidRPr="00FF3BB5" w:rsidRDefault="00625DD9">
            <w:pPr>
              <w:jc w:val="center"/>
            </w:pPr>
            <w:r w:rsidRPr="00FF3BB5">
              <w:t>1.</w:t>
            </w:r>
          </w:p>
        </w:tc>
        <w:tc>
          <w:tcPr>
            <w:tcW w:w="2819" w:type="dxa"/>
            <w:tcBorders>
              <w:bottom w:val="single" w:sz="6" w:space="0" w:color="auto"/>
            </w:tcBorders>
            <w:noWrap/>
            <w:vAlign w:val="center"/>
          </w:tcPr>
          <w:p w14:paraId="3CEEDD66" w14:textId="77777777" w:rsidR="00A108FC" w:rsidRPr="00FF3BB5" w:rsidRDefault="00625DD9">
            <w:r w:rsidRPr="00FF3BB5">
              <w:t>Hrvatski jezik</w:t>
            </w:r>
          </w:p>
        </w:tc>
        <w:tc>
          <w:tcPr>
            <w:tcW w:w="1080" w:type="dxa"/>
            <w:tcBorders>
              <w:bottom w:val="single" w:sz="6" w:space="0" w:color="auto"/>
            </w:tcBorders>
            <w:noWrap/>
            <w:vAlign w:val="center"/>
          </w:tcPr>
          <w:p w14:paraId="3CEEDD67" w14:textId="2A6021F4" w:rsidR="00A108FC" w:rsidRPr="00FF3BB5" w:rsidRDefault="008D6BCB">
            <w:pPr>
              <w:jc w:val="center"/>
              <w:rPr>
                <w:b/>
                <w:bCs/>
              </w:rPr>
            </w:pPr>
            <w:r w:rsidRPr="00FF3BB5">
              <w:rPr>
                <w:b/>
                <w:bCs/>
              </w:rPr>
              <w:t>3</w:t>
            </w:r>
            <w:r w:rsidR="00625DD9" w:rsidRPr="00FF3BB5">
              <w:rPr>
                <w:b/>
                <w:bCs/>
              </w:rPr>
              <w:t>.</w:t>
            </w:r>
          </w:p>
        </w:tc>
        <w:tc>
          <w:tcPr>
            <w:tcW w:w="900" w:type="dxa"/>
            <w:tcBorders>
              <w:bottom w:val="single" w:sz="6" w:space="0" w:color="auto"/>
            </w:tcBorders>
            <w:noWrap/>
            <w:vAlign w:val="center"/>
          </w:tcPr>
          <w:p w14:paraId="3CEEDD68" w14:textId="77777777" w:rsidR="00A108FC" w:rsidRPr="00FF3BB5" w:rsidRDefault="00625DD9">
            <w:pPr>
              <w:jc w:val="center"/>
              <w:rPr>
                <w:b/>
                <w:bCs/>
                <w:color w:val="000000" w:themeColor="text1"/>
              </w:rPr>
            </w:pPr>
            <w:r w:rsidRPr="00FF3BB5">
              <w:rPr>
                <w:b/>
                <w:bCs/>
                <w:color w:val="000000" w:themeColor="text1"/>
              </w:rPr>
              <w:t>3</w:t>
            </w:r>
          </w:p>
        </w:tc>
        <w:tc>
          <w:tcPr>
            <w:tcW w:w="720" w:type="dxa"/>
            <w:tcBorders>
              <w:bottom w:val="single" w:sz="6" w:space="0" w:color="auto"/>
            </w:tcBorders>
            <w:noWrap/>
            <w:vAlign w:val="center"/>
          </w:tcPr>
          <w:p w14:paraId="3CEEDD69" w14:textId="77777777" w:rsidR="00A108FC" w:rsidRPr="00FF3BB5" w:rsidRDefault="00625DD9">
            <w:pPr>
              <w:jc w:val="center"/>
              <w:rPr>
                <w:b/>
                <w:bCs/>
              </w:rPr>
            </w:pPr>
            <w:r w:rsidRPr="00FF3BB5">
              <w:rPr>
                <w:b/>
                <w:bCs/>
              </w:rPr>
              <w:t>1</w:t>
            </w:r>
          </w:p>
        </w:tc>
        <w:tc>
          <w:tcPr>
            <w:tcW w:w="720" w:type="dxa"/>
            <w:tcBorders>
              <w:bottom w:val="single" w:sz="6" w:space="0" w:color="auto"/>
            </w:tcBorders>
            <w:vAlign w:val="center"/>
          </w:tcPr>
          <w:p w14:paraId="3CEEDD6A" w14:textId="77777777" w:rsidR="00A108FC" w:rsidRPr="00FF3BB5" w:rsidRDefault="00625DD9">
            <w:pPr>
              <w:jc w:val="center"/>
              <w:rPr>
                <w:b/>
                <w:bCs/>
              </w:rPr>
            </w:pPr>
            <w:r w:rsidRPr="00FF3BB5">
              <w:rPr>
                <w:b/>
                <w:bCs/>
              </w:rPr>
              <w:t>35</w:t>
            </w:r>
          </w:p>
        </w:tc>
        <w:tc>
          <w:tcPr>
            <w:tcW w:w="2320" w:type="dxa"/>
            <w:tcBorders>
              <w:bottom w:val="single" w:sz="6" w:space="0" w:color="auto"/>
            </w:tcBorders>
            <w:noWrap/>
            <w:vAlign w:val="center"/>
          </w:tcPr>
          <w:p w14:paraId="3CEEDD6B" w14:textId="77777777" w:rsidR="00A108FC" w:rsidRPr="00FF3BB5" w:rsidRDefault="00625DD9">
            <w:r w:rsidRPr="00FF3BB5">
              <w:t>Ana Puljić Vujević</w:t>
            </w:r>
          </w:p>
        </w:tc>
      </w:tr>
      <w:tr w:rsidR="00A108FC" w:rsidRPr="00FF3BB5" w14:paraId="3CEEDD74" w14:textId="77777777">
        <w:trPr>
          <w:trHeight w:hRule="exact" w:val="340"/>
        </w:trPr>
        <w:tc>
          <w:tcPr>
            <w:tcW w:w="616" w:type="dxa"/>
            <w:tcBorders>
              <w:top w:val="single" w:sz="6" w:space="0" w:color="auto"/>
              <w:bottom w:val="single" w:sz="6" w:space="0" w:color="auto"/>
            </w:tcBorders>
            <w:vAlign w:val="center"/>
          </w:tcPr>
          <w:p w14:paraId="3CEEDD6D" w14:textId="77777777" w:rsidR="00A108FC" w:rsidRPr="00FF3BB5" w:rsidRDefault="00625DD9">
            <w:pPr>
              <w:jc w:val="center"/>
            </w:pPr>
            <w:r w:rsidRPr="00FF3BB5">
              <w:t>2.</w:t>
            </w:r>
          </w:p>
        </w:tc>
        <w:tc>
          <w:tcPr>
            <w:tcW w:w="2819" w:type="dxa"/>
            <w:tcBorders>
              <w:top w:val="single" w:sz="6" w:space="0" w:color="auto"/>
              <w:bottom w:val="single" w:sz="6" w:space="0" w:color="auto"/>
            </w:tcBorders>
            <w:noWrap/>
            <w:vAlign w:val="center"/>
          </w:tcPr>
          <w:p w14:paraId="3CEEDD6E" w14:textId="77777777" w:rsidR="00A108FC" w:rsidRPr="00FF3BB5" w:rsidRDefault="00625DD9">
            <w:r w:rsidRPr="00FF3BB5">
              <w:t>Matematika</w:t>
            </w:r>
          </w:p>
        </w:tc>
        <w:tc>
          <w:tcPr>
            <w:tcW w:w="1080" w:type="dxa"/>
            <w:tcBorders>
              <w:top w:val="single" w:sz="6" w:space="0" w:color="auto"/>
              <w:bottom w:val="single" w:sz="6" w:space="0" w:color="auto"/>
            </w:tcBorders>
            <w:noWrap/>
            <w:vAlign w:val="center"/>
          </w:tcPr>
          <w:p w14:paraId="3CEEDD6F" w14:textId="2ED3A94A" w:rsidR="00A108FC" w:rsidRPr="00FF3BB5" w:rsidRDefault="008D6BCB">
            <w:pPr>
              <w:jc w:val="center"/>
              <w:rPr>
                <w:b/>
                <w:bCs/>
              </w:rPr>
            </w:pPr>
            <w:r w:rsidRPr="00FF3BB5">
              <w:rPr>
                <w:b/>
                <w:bCs/>
              </w:rPr>
              <w:t>3</w:t>
            </w:r>
            <w:r w:rsidR="00625DD9" w:rsidRPr="00FF3BB5">
              <w:rPr>
                <w:b/>
                <w:bCs/>
              </w:rPr>
              <w:t>.</w:t>
            </w:r>
          </w:p>
        </w:tc>
        <w:tc>
          <w:tcPr>
            <w:tcW w:w="900" w:type="dxa"/>
            <w:tcBorders>
              <w:top w:val="single" w:sz="6" w:space="0" w:color="auto"/>
              <w:bottom w:val="single" w:sz="6" w:space="0" w:color="auto"/>
            </w:tcBorders>
            <w:noWrap/>
            <w:vAlign w:val="center"/>
          </w:tcPr>
          <w:p w14:paraId="3CEEDD70" w14:textId="77777777" w:rsidR="00A108FC" w:rsidRPr="00FF3BB5" w:rsidRDefault="00625DD9">
            <w:pPr>
              <w:jc w:val="center"/>
              <w:rPr>
                <w:b/>
                <w:bCs/>
                <w:color w:val="000000" w:themeColor="text1"/>
              </w:rPr>
            </w:pPr>
            <w:r w:rsidRPr="00FF3BB5">
              <w:rPr>
                <w:b/>
                <w:bCs/>
                <w:color w:val="000000" w:themeColor="text1"/>
              </w:rPr>
              <w:t>5</w:t>
            </w:r>
          </w:p>
        </w:tc>
        <w:tc>
          <w:tcPr>
            <w:tcW w:w="720" w:type="dxa"/>
            <w:tcBorders>
              <w:top w:val="single" w:sz="6" w:space="0" w:color="auto"/>
              <w:bottom w:val="single" w:sz="6" w:space="0" w:color="auto"/>
            </w:tcBorders>
            <w:noWrap/>
            <w:vAlign w:val="center"/>
          </w:tcPr>
          <w:p w14:paraId="3CEEDD71" w14:textId="77777777" w:rsidR="00A108FC" w:rsidRPr="00FF3BB5" w:rsidRDefault="00625DD9">
            <w:pPr>
              <w:jc w:val="center"/>
              <w:rPr>
                <w:b/>
                <w:bCs/>
              </w:rPr>
            </w:pPr>
            <w:r w:rsidRPr="00FF3BB5">
              <w:rPr>
                <w:b/>
                <w:bCs/>
              </w:rPr>
              <w:t>1</w:t>
            </w:r>
          </w:p>
        </w:tc>
        <w:tc>
          <w:tcPr>
            <w:tcW w:w="720" w:type="dxa"/>
            <w:tcBorders>
              <w:top w:val="single" w:sz="6" w:space="0" w:color="auto"/>
              <w:bottom w:val="single" w:sz="6" w:space="0" w:color="auto"/>
            </w:tcBorders>
            <w:vAlign w:val="center"/>
          </w:tcPr>
          <w:p w14:paraId="3CEEDD72" w14:textId="77777777" w:rsidR="00A108FC" w:rsidRPr="00FF3BB5" w:rsidRDefault="00625DD9">
            <w:pPr>
              <w:jc w:val="center"/>
              <w:rPr>
                <w:b/>
                <w:bCs/>
              </w:rPr>
            </w:pPr>
            <w:r w:rsidRPr="00FF3BB5">
              <w:rPr>
                <w:b/>
                <w:bCs/>
              </w:rPr>
              <w:t>35</w:t>
            </w:r>
          </w:p>
        </w:tc>
        <w:tc>
          <w:tcPr>
            <w:tcW w:w="2320" w:type="dxa"/>
            <w:tcBorders>
              <w:top w:val="single" w:sz="6" w:space="0" w:color="auto"/>
              <w:bottom w:val="single" w:sz="6" w:space="0" w:color="auto"/>
            </w:tcBorders>
            <w:noWrap/>
            <w:vAlign w:val="center"/>
          </w:tcPr>
          <w:p w14:paraId="3CEEDD73" w14:textId="77777777" w:rsidR="00A108FC" w:rsidRPr="00FF3BB5" w:rsidRDefault="00625DD9">
            <w:r w:rsidRPr="00FF3BB5">
              <w:t>Ana Puljić Vujević</w:t>
            </w:r>
          </w:p>
        </w:tc>
      </w:tr>
      <w:tr w:rsidR="00A108FC" w:rsidRPr="00FF3BB5" w14:paraId="3CEEDD7C" w14:textId="77777777">
        <w:trPr>
          <w:trHeight w:hRule="exact" w:val="340"/>
        </w:trPr>
        <w:tc>
          <w:tcPr>
            <w:tcW w:w="616" w:type="dxa"/>
            <w:tcBorders>
              <w:top w:val="single" w:sz="6" w:space="0" w:color="auto"/>
            </w:tcBorders>
            <w:vAlign w:val="center"/>
          </w:tcPr>
          <w:p w14:paraId="3CEEDD75" w14:textId="00C3D634" w:rsidR="00A108FC" w:rsidRPr="00FF3BB5" w:rsidRDefault="008313A6">
            <w:pPr>
              <w:jc w:val="center"/>
            </w:pPr>
            <w:r w:rsidRPr="00FF3BB5">
              <w:t>1</w:t>
            </w:r>
            <w:r w:rsidR="00625DD9" w:rsidRPr="00FF3BB5">
              <w:t>.</w:t>
            </w:r>
          </w:p>
        </w:tc>
        <w:tc>
          <w:tcPr>
            <w:tcW w:w="2819" w:type="dxa"/>
            <w:tcBorders>
              <w:top w:val="single" w:sz="6" w:space="0" w:color="auto"/>
            </w:tcBorders>
            <w:noWrap/>
            <w:vAlign w:val="center"/>
          </w:tcPr>
          <w:p w14:paraId="3CEEDD76" w14:textId="77777777" w:rsidR="00A108FC" w:rsidRPr="00FF3BB5" w:rsidRDefault="00625DD9">
            <w:r w:rsidRPr="00FF3BB5">
              <w:t>Hrvatski jezik</w:t>
            </w:r>
          </w:p>
        </w:tc>
        <w:tc>
          <w:tcPr>
            <w:tcW w:w="1080" w:type="dxa"/>
            <w:tcBorders>
              <w:top w:val="single" w:sz="6" w:space="0" w:color="auto"/>
            </w:tcBorders>
            <w:noWrap/>
            <w:vAlign w:val="center"/>
          </w:tcPr>
          <w:p w14:paraId="3CEEDD77" w14:textId="1B3C5C40" w:rsidR="00A108FC" w:rsidRPr="00FF3BB5" w:rsidRDefault="008D6BCB">
            <w:pPr>
              <w:jc w:val="center"/>
              <w:rPr>
                <w:b/>
                <w:bCs/>
              </w:rPr>
            </w:pPr>
            <w:r w:rsidRPr="00FF3BB5">
              <w:rPr>
                <w:b/>
                <w:bCs/>
              </w:rPr>
              <w:t>4</w:t>
            </w:r>
            <w:r w:rsidR="00625DD9" w:rsidRPr="00FF3BB5">
              <w:rPr>
                <w:b/>
                <w:bCs/>
              </w:rPr>
              <w:t>.</w:t>
            </w:r>
          </w:p>
        </w:tc>
        <w:tc>
          <w:tcPr>
            <w:tcW w:w="900" w:type="dxa"/>
            <w:tcBorders>
              <w:top w:val="single" w:sz="6" w:space="0" w:color="auto"/>
            </w:tcBorders>
            <w:noWrap/>
            <w:vAlign w:val="center"/>
          </w:tcPr>
          <w:p w14:paraId="3CEEDD78" w14:textId="77777777" w:rsidR="00A108FC" w:rsidRPr="00FF3BB5" w:rsidRDefault="00625DD9">
            <w:pPr>
              <w:jc w:val="center"/>
              <w:rPr>
                <w:b/>
                <w:bCs/>
                <w:color w:val="000000" w:themeColor="text1"/>
              </w:rPr>
            </w:pPr>
            <w:r w:rsidRPr="00FF3BB5">
              <w:rPr>
                <w:b/>
                <w:bCs/>
                <w:color w:val="000000" w:themeColor="text1"/>
              </w:rPr>
              <w:t>3</w:t>
            </w:r>
          </w:p>
        </w:tc>
        <w:tc>
          <w:tcPr>
            <w:tcW w:w="720" w:type="dxa"/>
            <w:tcBorders>
              <w:top w:val="single" w:sz="6" w:space="0" w:color="auto"/>
            </w:tcBorders>
            <w:noWrap/>
            <w:vAlign w:val="center"/>
          </w:tcPr>
          <w:p w14:paraId="3CEEDD79" w14:textId="77777777" w:rsidR="00A108FC" w:rsidRPr="00FF3BB5" w:rsidRDefault="00625DD9">
            <w:pPr>
              <w:jc w:val="center"/>
              <w:rPr>
                <w:b/>
                <w:bCs/>
              </w:rPr>
            </w:pPr>
            <w:r w:rsidRPr="00FF3BB5">
              <w:rPr>
                <w:b/>
                <w:bCs/>
              </w:rPr>
              <w:t>1</w:t>
            </w:r>
          </w:p>
        </w:tc>
        <w:tc>
          <w:tcPr>
            <w:tcW w:w="720" w:type="dxa"/>
            <w:tcBorders>
              <w:top w:val="single" w:sz="6" w:space="0" w:color="auto"/>
            </w:tcBorders>
            <w:vAlign w:val="center"/>
          </w:tcPr>
          <w:p w14:paraId="3CEEDD7A"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D7B" w14:textId="77777777" w:rsidR="00A108FC" w:rsidRPr="00FF3BB5" w:rsidRDefault="00625DD9">
            <w:r w:rsidRPr="00FF3BB5">
              <w:t>Senka Cvitanušić</w:t>
            </w:r>
          </w:p>
        </w:tc>
      </w:tr>
      <w:tr w:rsidR="00A108FC" w:rsidRPr="00FF3BB5" w14:paraId="3CEEDD84" w14:textId="77777777">
        <w:trPr>
          <w:trHeight w:hRule="exact" w:val="340"/>
        </w:trPr>
        <w:tc>
          <w:tcPr>
            <w:tcW w:w="616" w:type="dxa"/>
            <w:tcBorders>
              <w:top w:val="single" w:sz="6" w:space="0" w:color="auto"/>
            </w:tcBorders>
            <w:vAlign w:val="center"/>
          </w:tcPr>
          <w:p w14:paraId="3CEEDD7D" w14:textId="52867067" w:rsidR="00A108FC" w:rsidRPr="00FF3BB5" w:rsidRDefault="008313A6">
            <w:pPr>
              <w:jc w:val="center"/>
            </w:pPr>
            <w:r w:rsidRPr="00FF3BB5">
              <w:t>2</w:t>
            </w:r>
            <w:r w:rsidR="00625DD9" w:rsidRPr="00FF3BB5">
              <w:t>.</w:t>
            </w:r>
          </w:p>
        </w:tc>
        <w:tc>
          <w:tcPr>
            <w:tcW w:w="2819" w:type="dxa"/>
            <w:tcBorders>
              <w:top w:val="single" w:sz="6" w:space="0" w:color="auto"/>
            </w:tcBorders>
            <w:noWrap/>
            <w:vAlign w:val="center"/>
          </w:tcPr>
          <w:p w14:paraId="3CEEDD7E" w14:textId="77777777" w:rsidR="00A108FC" w:rsidRPr="00FF3BB5" w:rsidRDefault="00625DD9">
            <w:r w:rsidRPr="00FF3BB5">
              <w:t>Matematika</w:t>
            </w:r>
          </w:p>
        </w:tc>
        <w:tc>
          <w:tcPr>
            <w:tcW w:w="1080" w:type="dxa"/>
            <w:tcBorders>
              <w:top w:val="single" w:sz="6" w:space="0" w:color="auto"/>
            </w:tcBorders>
            <w:noWrap/>
            <w:vAlign w:val="center"/>
          </w:tcPr>
          <w:p w14:paraId="3CEEDD7F" w14:textId="587F4461" w:rsidR="00A108FC" w:rsidRPr="00FF3BB5" w:rsidRDefault="008D6BCB">
            <w:pPr>
              <w:jc w:val="center"/>
              <w:rPr>
                <w:b/>
                <w:bCs/>
              </w:rPr>
            </w:pPr>
            <w:r w:rsidRPr="00FF3BB5">
              <w:rPr>
                <w:b/>
                <w:bCs/>
              </w:rPr>
              <w:t>4</w:t>
            </w:r>
            <w:r w:rsidR="00625DD9" w:rsidRPr="00FF3BB5">
              <w:rPr>
                <w:b/>
                <w:bCs/>
              </w:rPr>
              <w:t>.</w:t>
            </w:r>
          </w:p>
        </w:tc>
        <w:tc>
          <w:tcPr>
            <w:tcW w:w="900" w:type="dxa"/>
            <w:tcBorders>
              <w:top w:val="single" w:sz="6" w:space="0" w:color="auto"/>
            </w:tcBorders>
            <w:noWrap/>
            <w:vAlign w:val="center"/>
          </w:tcPr>
          <w:p w14:paraId="3CEEDD80" w14:textId="77777777" w:rsidR="00A108FC" w:rsidRPr="00FF3BB5" w:rsidRDefault="00625DD9">
            <w:pPr>
              <w:jc w:val="center"/>
              <w:rPr>
                <w:b/>
                <w:bCs/>
                <w:color w:val="000000" w:themeColor="text1"/>
              </w:rPr>
            </w:pPr>
            <w:r w:rsidRPr="00FF3BB5">
              <w:rPr>
                <w:b/>
                <w:bCs/>
                <w:color w:val="000000" w:themeColor="text1"/>
              </w:rPr>
              <w:t>4</w:t>
            </w:r>
          </w:p>
        </w:tc>
        <w:tc>
          <w:tcPr>
            <w:tcW w:w="720" w:type="dxa"/>
            <w:tcBorders>
              <w:top w:val="single" w:sz="6" w:space="0" w:color="auto"/>
            </w:tcBorders>
            <w:noWrap/>
            <w:vAlign w:val="center"/>
          </w:tcPr>
          <w:p w14:paraId="3CEEDD81" w14:textId="77777777" w:rsidR="00A108FC" w:rsidRPr="00FF3BB5" w:rsidRDefault="00625DD9">
            <w:pPr>
              <w:jc w:val="center"/>
              <w:rPr>
                <w:b/>
                <w:bCs/>
              </w:rPr>
            </w:pPr>
            <w:r w:rsidRPr="00FF3BB5">
              <w:rPr>
                <w:b/>
                <w:bCs/>
              </w:rPr>
              <w:t>1</w:t>
            </w:r>
          </w:p>
        </w:tc>
        <w:tc>
          <w:tcPr>
            <w:tcW w:w="720" w:type="dxa"/>
            <w:tcBorders>
              <w:top w:val="single" w:sz="6" w:space="0" w:color="auto"/>
            </w:tcBorders>
            <w:vAlign w:val="center"/>
          </w:tcPr>
          <w:p w14:paraId="3CEEDD82"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D83" w14:textId="77777777" w:rsidR="00A108FC" w:rsidRPr="00FF3BB5" w:rsidRDefault="00625DD9">
            <w:r w:rsidRPr="00FF3BB5">
              <w:t>Senka Cvitanušić</w:t>
            </w:r>
          </w:p>
        </w:tc>
      </w:tr>
      <w:tr w:rsidR="00A108FC" w:rsidRPr="00FF3BB5" w14:paraId="3CEEDD9C" w14:textId="77777777">
        <w:trPr>
          <w:trHeight w:hRule="exact" w:val="340"/>
        </w:trPr>
        <w:tc>
          <w:tcPr>
            <w:tcW w:w="616" w:type="dxa"/>
            <w:tcBorders>
              <w:top w:val="single" w:sz="6" w:space="0" w:color="auto"/>
            </w:tcBorders>
            <w:vAlign w:val="center"/>
          </w:tcPr>
          <w:p w14:paraId="3CEEDD95" w14:textId="439F2894" w:rsidR="00A108FC" w:rsidRPr="00FF3BB5" w:rsidRDefault="008313A6">
            <w:pPr>
              <w:jc w:val="center"/>
            </w:pPr>
            <w:r w:rsidRPr="00FF3BB5">
              <w:t>1</w:t>
            </w:r>
            <w:r w:rsidR="00625DD9" w:rsidRPr="00FF3BB5">
              <w:t>.</w:t>
            </w:r>
          </w:p>
        </w:tc>
        <w:tc>
          <w:tcPr>
            <w:tcW w:w="2819" w:type="dxa"/>
            <w:tcBorders>
              <w:top w:val="single" w:sz="6" w:space="0" w:color="auto"/>
            </w:tcBorders>
            <w:noWrap/>
            <w:vAlign w:val="center"/>
          </w:tcPr>
          <w:p w14:paraId="3CEEDD96" w14:textId="77777777" w:rsidR="00A108FC" w:rsidRPr="00FF3BB5" w:rsidRDefault="00625DD9">
            <w:r w:rsidRPr="00FF3BB5">
              <w:t>Hrvatski jezik</w:t>
            </w:r>
          </w:p>
        </w:tc>
        <w:tc>
          <w:tcPr>
            <w:tcW w:w="1080" w:type="dxa"/>
            <w:tcBorders>
              <w:top w:val="single" w:sz="6" w:space="0" w:color="auto"/>
            </w:tcBorders>
            <w:noWrap/>
            <w:vAlign w:val="center"/>
          </w:tcPr>
          <w:p w14:paraId="3CEEDD97" w14:textId="77777777" w:rsidR="00A108FC" w:rsidRPr="00FF3BB5" w:rsidRDefault="00625DD9">
            <w:pPr>
              <w:jc w:val="center"/>
              <w:rPr>
                <w:b/>
                <w:bCs/>
              </w:rPr>
            </w:pPr>
            <w:r w:rsidRPr="00FF3BB5">
              <w:rPr>
                <w:b/>
                <w:bCs/>
              </w:rPr>
              <w:t>1. - 4.</w:t>
            </w:r>
          </w:p>
        </w:tc>
        <w:tc>
          <w:tcPr>
            <w:tcW w:w="900" w:type="dxa"/>
            <w:tcBorders>
              <w:top w:val="single" w:sz="6" w:space="0" w:color="auto"/>
            </w:tcBorders>
            <w:noWrap/>
            <w:vAlign w:val="center"/>
          </w:tcPr>
          <w:p w14:paraId="3CEEDD98" w14:textId="77777777" w:rsidR="00A108FC" w:rsidRPr="00FF3BB5" w:rsidRDefault="00625DD9">
            <w:pPr>
              <w:jc w:val="center"/>
              <w:rPr>
                <w:b/>
                <w:bCs/>
                <w:color w:val="000000" w:themeColor="text1"/>
              </w:rPr>
            </w:pPr>
            <w:r w:rsidRPr="00FF3BB5">
              <w:rPr>
                <w:b/>
                <w:bCs/>
                <w:color w:val="000000" w:themeColor="text1"/>
              </w:rPr>
              <w:t>2</w:t>
            </w:r>
          </w:p>
        </w:tc>
        <w:tc>
          <w:tcPr>
            <w:tcW w:w="720" w:type="dxa"/>
            <w:tcBorders>
              <w:top w:val="single" w:sz="6" w:space="0" w:color="auto"/>
            </w:tcBorders>
            <w:noWrap/>
            <w:vAlign w:val="center"/>
          </w:tcPr>
          <w:p w14:paraId="3CEEDD99" w14:textId="77777777" w:rsidR="00A108FC" w:rsidRPr="00FF3BB5" w:rsidRDefault="00625DD9">
            <w:pPr>
              <w:jc w:val="center"/>
              <w:rPr>
                <w:b/>
                <w:bCs/>
              </w:rPr>
            </w:pPr>
            <w:r w:rsidRPr="00FF3BB5">
              <w:rPr>
                <w:b/>
                <w:bCs/>
              </w:rPr>
              <w:t>1</w:t>
            </w:r>
          </w:p>
        </w:tc>
        <w:tc>
          <w:tcPr>
            <w:tcW w:w="720" w:type="dxa"/>
            <w:tcBorders>
              <w:top w:val="single" w:sz="6" w:space="0" w:color="auto"/>
            </w:tcBorders>
            <w:vAlign w:val="center"/>
          </w:tcPr>
          <w:p w14:paraId="3CEEDD9A"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D9B" w14:textId="77777777" w:rsidR="00A108FC" w:rsidRPr="00FF3BB5" w:rsidRDefault="00625DD9">
            <w:r w:rsidRPr="00FF3BB5">
              <w:t>Mirela Matić</w:t>
            </w:r>
          </w:p>
        </w:tc>
      </w:tr>
      <w:tr w:rsidR="00A108FC" w:rsidRPr="00FF3BB5" w14:paraId="3CEEDDA4" w14:textId="77777777">
        <w:trPr>
          <w:trHeight w:hRule="exact" w:val="340"/>
        </w:trPr>
        <w:tc>
          <w:tcPr>
            <w:tcW w:w="616" w:type="dxa"/>
            <w:tcBorders>
              <w:top w:val="single" w:sz="6" w:space="0" w:color="auto"/>
            </w:tcBorders>
            <w:vAlign w:val="center"/>
          </w:tcPr>
          <w:p w14:paraId="3CEEDD9D" w14:textId="1BF2AD23" w:rsidR="00A108FC" w:rsidRPr="00FF3BB5" w:rsidRDefault="008313A6">
            <w:pPr>
              <w:jc w:val="center"/>
            </w:pPr>
            <w:r w:rsidRPr="00FF3BB5">
              <w:t>2</w:t>
            </w:r>
            <w:r w:rsidR="00625DD9" w:rsidRPr="00FF3BB5">
              <w:t>.</w:t>
            </w:r>
          </w:p>
        </w:tc>
        <w:tc>
          <w:tcPr>
            <w:tcW w:w="2819" w:type="dxa"/>
            <w:tcBorders>
              <w:top w:val="single" w:sz="6" w:space="0" w:color="auto"/>
            </w:tcBorders>
            <w:noWrap/>
            <w:vAlign w:val="center"/>
          </w:tcPr>
          <w:p w14:paraId="3CEEDD9E" w14:textId="77777777" w:rsidR="00A108FC" w:rsidRPr="00FF3BB5" w:rsidRDefault="00625DD9">
            <w:r w:rsidRPr="00FF3BB5">
              <w:t>Matematika</w:t>
            </w:r>
          </w:p>
        </w:tc>
        <w:tc>
          <w:tcPr>
            <w:tcW w:w="1080" w:type="dxa"/>
            <w:tcBorders>
              <w:top w:val="single" w:sz="6" w:space="0" w:color="auto"/>
            </w:tcBorders>
            <w:noWrap/>
            <w:vAlign w:val="center"/>
          </w:tcPr>
          <w:p w14:paraId="3CEEDD9F" w14:textId="77777777" w:rsidR="00A108FC" w:rsidRPr="00FF3BB5" w:rsidRDefault="00625DD9">
            <w:pPr>
              <w:rPr>
                <w:b/>
                <w:bCs/>
              </w:rPr>
            </w:pPr>
            <w:r w:rsidRPr="00FF3BB5">
              <w:rPr>
                <w:b/>
                <w:bCs/>
              </w:rPr>
              <w:t xml:space="preserve">  1. - 4.</w:t>
            </w:r>
          </w:p>
        </w:tc>
        <w:tc>
          <w:tcPr>
            <w:tcW w:w="900" w:type="dxa"/>
            <w:tcBorders>
              <w:top w:val="single" w:sz="6" w:space="0" w:color="auto"/>
            </w:tcBorders>
            <w:noWrap/>
            <w:vAlign w:val="center"/>
          </w:tcPr>
          <w:p w14:paraId="3CEEDDA0" w14:textId="77777777" w:rsidR="00A108FC" w:rsidRPr="00FF3BB5" w:rsidRDefault="00625DD9">
            <w:pPr>
              <w:jc w:val="center"/>
              <w:rPr>
                <w:b/>
                <w:bCs/>
                <w:color w:val="000000" w:themeColor="text1"/>
              </w:rPr>
            </w:pPr>
            <w:r w:rsidRPr="00FF3BB5">
              <w:rPr>
                <w:b/>
                <w:bCs/>
                <w:color w:val="000000" w:themeColor="text1"/>
              </w:rPr>
              <w:t>2</w:t>
            </w:r>
          </w:p>
        </w:tc>
        <w:tc>
          <w:tcPr>
            <w:tcW w:w="720" w:type="dxa"/>
            <w:tcBorders>
              <w:top w:val="single" w:sz="6" w:space="0" w:color="auto"/>
            </w:tcBorders>
            <w:noWrap/>
            <w:vAlign w:val="center"/>
          </w:tcPr>
          <w:p w14:paraId="3CEEDDA1" w14:textId="77777777" w:rsidR="00A108FC" w:rsidRPr="00FF3BB5" w:rsidRDefault="00625DD9">
            <w:pPr>
              <w:jc w:val="center"/>
              <w:rPr>
                <w:b/>
                <w:bCs/>
              </w:rPr>
            </w:pPr>
            <w:r w:rsidRPr="00FF3BB5">
              <w:rPr>
                <w:b/>
                <w:bCs/>
              </w:rPr>
              <w:t>1</w:t>
            </w:r>
          </w:p>
        </w:tc>
        <w:tc>
          <w:tcPr>
            <w:tcW w:w="720" w:type="dxa"/>
            <w:tcBorders>
              <w:top w:val="single" w:sz="6" w:space="0" w:color="auto"/>
            </w:tcBorders>
            <w:vAlign w:val="center"/>
          </w:tcPr>
          <w:p w14:paraId="3CEEDDA2"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DA3" w14:textId="77777777" w:rsidR="00A108FC" w:rsidRPr="00FF3BB5" w:rsidRDefault="00625DD9">
            <w:r w:rsidRPr="00FF3BB5">
              <w:t>Mirela Matić</w:t>
            </w:r>
          </w:p>
        </w:tc>
      </w:tr>
      <w:tr w:rsidR="00A108FC" w:rsidRPr="00FF3BB5" w14:paraId="3CEEDDAC" w14:textId="77777777">
        <w:trPr>
          <w:trHeight w:val="379"/>
        </w:trPr>
        <w:tc>
          <w:tcPr>
            <w:tcW w:w="616" w:type="dxa"/>
            <w:vAlign w:val="center"/>
          </w:tcPr>
          <w:p w14:paraId="3CEEDDA5" w14:textId="77777777" w:rsidR="00A108FC" w:rsidRPr="00FF3BB5" w:rsidRDefault="00A108FC">
            <w:pPr>
              <w:ind w:right="-23"/>
              <w:jc w:val="center"/>
              <w:rPr>
                <w:b/>
                <w:bCs/>
                <w:i/>
                <w:iCs/>
              </w:rPr>
            </w:pPr>
          </w:p>
        </w:tc>
        <w:tc>
          <w:tcPr>
            <w:tcW w:w="2819" w:type="dxa"/>
            <w:noWrap/>
            <w:vAlign w:val="center"/>
          </w:tcPr>
          <w:p w14:paraId="3CEEDDA6" w14:textId="77777777" w:rsidR="00A108FC" w:rsidRPr="00FF3BB5" w:rsidRDefault="00625DD9">
            <w:pPr>
              <w:ind w:right="-23"/>
              <w:jc w:val="center"/>
              <w:rPr>
                <w:b/>
                <w:bCs/>
                <w:i/>
                <w:iCs/>
              </w:rPr>
            </w:pPr>
            <w:r w:rsidRPr="00FF3BB5">
              <w:rPr>
                <w:b/>
                <w:bCs/>
                <w:i/>
                <w:iCs/>
              </w:rPr>
              <w:t>UKUPNO I. - IV.</w:t>
            </w:r>
          </w:p>
        </w:tc>
        <w:tc>
          <w:tcPr>
            <w:tcW w:w="1080" w:type="dxa"/>
            <w:noWrap/>
            <w:vAlign w:val="center"/>
          </w:tcPr>
          <w:p w14:paraId="3CEEDDA7" w14:textId="7AA85490" w:rsidR="00A108FC" w:rsidRPr="00FF3BB5" w:rsidRDefault="00B66CCC">
            <w:pPr>
              <w:jc w:val="center"/>
              <w:rPr>
                <w:b/>
                <w:bCs/>
                <w:i/>
                <w:iCs/>
              </w:rPr>
            </w:pPr>
            <w:r w:rsidRPr="00FF3BB5">
              <w:rPr>
                <w:b/>
                <w:bCs/>
                <w:i/>
                <w:iCs/>
              </w:rPr>
              <w:t>9</w:t>
            </w:r>
          </w:p>
        </w:tc>
        <w:tc>
          <w:tcPr>
            <w:tcW w:w="900" w:type="dxa"/>
            <w:noWrap/>
            <w:vAlign w:val="center"/>
          </w:tcPr>
          <w:p w14:paraId="3CEEDDA8" w14:textId="6018757B" w:rsidR="00A108FC" w:rsidRPr="00FF3BB5" w:rsidRDefault="00A108FC">
            <w:pPr>
              <w:jc w:val="center"/>
              <w:rPr>
                <w:b/>
                <w:bCs/>
                <w:iCs/>
                <w:color w:val="000000" w:themeColor="text1"/>
              </w:rPr>
            </w:pPr>
          </w:p>
        </w:tc>
        <w:tc>
          <w:tcPr>
            <w:tcW w:w="720" w:type="dxa"/>
            <w:noWrap/>
            <w:vAlign w:val="center"/>
          </w:tcPr>
          <w:p w14:paraId="3CEEDDA9" w14:textId="7A079D93" w:rsidR="00A108FC" w:rsidRPr="00FF3BB5" w:rsidRDefault="00B66CCC">
            <w:pPr>
              <w:jc w:val="center"/>
              <w:rPr>
                <w:b/>
                <w:bCs/>
                <w:i/>
                <w:iCs/>
              </w:rPr>
            </w:pPr>
            <w:r w:rsidRPr="00FF3BB5">
              <w:rPr>
                <w:b/>
                <w:bCs/>
                <w:i/>
                <w:iCs/>
              </w:rPr>
              <w:t>9</w:t>
            </w:r>
          </w:p>
        </w:tc>
        <w:tc>
          <w:tcPr>
            <w:tcW w:w="720" w:type="dxa"/>
            <w:vAlign w:val="center"/>
          </w:tcPr>
          <w:p w14:paraId="3CEEDDAA" w14:textId="0C408169" w:rsidR="00A108FC" w:rsidRPr="00FF3BB5" w:rsidRDefault="00B66CCC">
            <w:pPr>
              <w:jc w:val="center"/>
              <w:rPr>
                <w:b/>
                <w:bCs/>
                <w:i/>
                <w:iCs/>
              </w:rPr>
            </w:pPr>
            <w:r w:rsidRPr="00FF3BB5">
              <w:rPr>
                <w:b/>
                <w:bCs/>
                <w:i/>
                <w:iCs/>
              </w:rPr>
              <w:t>315</w:t>
            </w:r>
          </w:p>
        </w:tc>
        <w:tc>
          <w:tcPr>
            <w:tcW w:w="2320" w:type="dxa"/>
            <w:noWrap/>
            <w:vAlign w:val="center"/>
          </w:tcPr>
          <w:p w14:paraId="3CEEDDAB" w14:textId="77777777" w:rsidR="00A108FC" w:rsidRPr="00FF3BB5" w:rsidRDefault="00A108FC">
            <w:pPr>
              <w:jc w:val="center"/>
            </w:pPr>
          </w:p>
        </w:tc>
      </w:tr>
      <w:tr w:rsidR="00A108FC" w:rsidRPr="00FF3BB5" w14:paraId="3CEEDDB4" w14:textId="77777777">
        <w:trPr>
          <w:trHeight w:hRule="exact" w:val="340"/>
        </w:trPr>
        <w:tc>
          <w:tcPr>
            <w:tcW w:w="616" w:type="dxa"/>
            <w:tcBorders>
              <w:bottom w:val="single" w:sz="6" w:space="0" w:color="auto"/>
            </w:tcBorders>
            <w:vAlign w:val="center"/>
          </w:tcPr>
          <w:p w14:paraId="3CEEDDAD" w14:textId="77777777" w:rsidR="00A108FC" w:rsidRPr="00FF3BB5" w:rsidRDefault="00625DD9">
            <w:pPr>
              <w:jc w:val="center"/>
            </w:pPr>
            <w:r w:rsidRPr="00FF3BB5">
              <w:t>1.</w:t>
            </w:r>
          </w:p>
        </w:tc>
        <w:tc>
          <w:tcPr>
            <w:tcW w:w="2819" w:type="dxa"/>
            <w:tcBorders>
              <w:bottom w:val="single" w:sz="6" w:space="0" w:color="auto"/>
            </w:tcBorders>
            <w:noWrap/>
            <w:vAlign w:val="center"/>
          </w:tcPr>
          <w:p w14:paraId="3CEEDDAE" w14:textId="77777777" w:rsidR="00A108FC" w:rsidRPr="00FF3BB5" w:rsidRDefault="00625DD9">
            <w:r w:rsidRPr="00FF3BB5">
              <w:t>Hrvatski jezik</w:t>
            </w:r>
          </w:p>
        </w:tc>
        <w:tc>
          <w:tcPr>
            <w:tcW w:w="1080" w:type="dxa"/>
            <w:tcBorders>
              <w:bottom w:val="single" w:sz="6" w:space="0" w:color="auto"/>
            </w:tcBorders>
            <w:noWrap/>
            <w:vAlign w:val="center"/>
          </w:tcPr>
          <w:p w14:paraId="3CEEDDAF" w14:textId="77777777" w:rsidR="00A108FC" w:rsidRPr="00FF3BB5" w:rsidRDefault="00625DD9">
            <w:pPr>
              <w:rPr>
                <w:b/>
                <w:bCs/>
              </w:rPr>
            </w:pPr>
            <w:r w:rsidRPr="00FF3BB5">
              <w:rPr>
                <w:b/>
                <w:bCs/>
              </w:rPr>
              <w:t xml:space="preserve">   5.-8.</w:t>
            </w:r>
          </w:p>
        </w:tc>
        <w:tc>
          <w:tcPr>
            <w:tcW w:w="900" w:type="dxa"/>
            <w:tcBorders>
              <w:bottom w:val="single" w:sz="6" w:space="0" w:color="auto"/>
            </w:tcBorders>
            <w:noWrap/>
            <w:vAlign w:val="center"/>
          </w:tcPr>
          <w:p w14:paraId="3CEEDDB0" w14:textId="77777777" w:rsidR="00A108FC" w:rsidRPr="00FF3BB5" w:rsidRDefault="00625DD9">
            <w:pPr>
              <w:jc w:val="center"/>
              <w:rPr>
                <w:b/>
                <w:bCs/>
                <w:color w:val="000000" w:themeColor="text1"/>
              </w:rPr>
            </w:pPr>
            <w:r w:rsidRPr="00FF3BB5">
              <w:rPr>
                <w:b/>
                <w:bCs/>
                <w:color w:val="000000" w:themeColor="text1"/>
              </w:rPr>
              <w:t>12</w:t>
            </w:r>
          </w:p>
        </w:tc>
        <w:tc>
          <w:tcPr>
            <w:tcW w:w="720" w:type="dxa"/>
            <w:tcBorders>
              <w:bottom w:val="single" w:sz="6" w:space="0" w:color="auto"/>
            </w:tcBorders>
            <w:noWrap/>
            <w:vAlign w:val="center"/>
          </w:tcPr>
          <w:p w14:paraId="3CEEDDB1" w14:textId="77777777" w:rsidR="00A108FC" w:rsidRPr="00FF3BB5" w:rsidRDefault="00625DD9">
            <w:pPr>
              <w:jc w:val="center"/>
              <w:rPr>
                <w:b/>
                <w:bCs/>
              </w:rPr>
            </w:pPr>
            <w:r w:rsidRPr="00FF3BB5">
              <w:rPr>
                <w:b/>
                <w:bCs/>
              </w:rPr>
              <w:t>2</w:t>
            </w:r>
          </w:p>
        </w:tc>
        <w:tc>
          <w:tcPr>
            <w:tcW w:w="720" w:type="dxa"/>
            <w:tcBorders>
              <w:bottom w:val="single" w:sz="6" w:space="0" w:color="auto"/>
            </w:tcBorders>
            <w:vAlign w:val="center"/>
          </w:tcPr>
          <w:p w14:paraId="3CEEDDB2" w14:textId="77777777" w:rsidR="00A108FC" w:rsidRPr="00FF3BB5" w:rsidRDefault="00625DD9">
            <w:pPr>
              <w:jc w:val="center"/>
              <w:rPr>
                <w:b/>
                <w:bCs/>
              </w:rPr>
            </w:pPr>
            <w:r w:rsidRPr="00FF3BB5">
              <w:rPr>
                <w:b/>
                <w:bCs/>
              </w:rPr>
              <w:t>70</w:t>
            </w:r>
          </w:p>
        </w:tc>
        <w:tc>
          <w:tcPr>
            <w:tcW w:w="2320" w:type="dxa"/>
            <w:tcBorders>
              <w:bottom w:val="single" w:sz="6" w:space="0" w:color="auto"/>
            </w:tcBorders>
            <w:noWrap/>
            <w:vAlign w:val="center"/>
          </w:tcPr>
          <w:p w14:paraId="3CEEDDB3" w14:textId="77777777" w:rsidR="00A108FC" w:rsidRPr="00FF3BB5" w:rsidRDefault="00625DD9">
            <w:r w:rsidRPr="00FF3BB5">
              <w:t>Marina Jović</w:t>
            </w:r>
          </w:p>
        </w:tc>
      </w:tr>
      <w:tr w:rsidR="00A108FC" w:rsidRPr="00FF3BB5" w14:paraId="3CEEDDBC" w14:textId="77777777">
        <w:trPr>
          <w:trHeight w:hRule="exact" w:val="340"/>
        </w:trPr>
        <w:tc>
          <w:tcPr>
            <w:tcW w:w="616" w:type="dxa"/>
            <w:tcBorders>
              <w:top w:val="single" w:sz="6" w:space="0" w:color="auto"/>
            </w:tcBorders>
            <w:vAlign w:val="center"/>
          </w:tcPr>
          <w:p w14:paraId="3CEEDDB5" w14:textId="77777777" w:rsidR="00A108FC" w:rsidRPr="00FF3BB5" w:rsidRDefault="00625DD9">
            <w:pPr>
              <w:jc w:val="center"/>
            </w:pPr>
            <w:r w:rsidRPr="00FF3BB5">
              <w:t>2</w:t>
            </w:r>
          </w:p>
        </w:tc>
        <w:tc>
          <w:tcPr>
            <w:tcW w:w="2819" w:type="dxa"/>
            <w:tcBorders>
              <w:top w:val="single" w:sz="6" w:space="0" w:color="auto"/>
            </w:tcBorders>
            <w:noWrap/>
            <w:vAlign w:val="center"/>
          </w:tcPr>
          <w:p w14:paraId="3CEEDDB6" w14:textId="77777777" w:rsidR="00A108FC" w:rsidRPr="00FF3BB5" w:rsidRDefault="00625DD9">
            <w:r w:rsidRPr="00FF3BB5">
              <w:t>Engleski jezik</w:t>
            </w:r>
          </w:p>
        </w:tc>
        <w:tc>
          <w:tcPr>
            <w:tcW w:w="1080" w:type="dxa"/>
            <w:tcBorders>
              <w:top w:val="single" w:sz="6" w:space="0" w:color="auto"/>
            </w:tcBorders>
            <w:noWrap/>
            <w:vAlign w:val="center"/>
          </w:tcPr>
          <w:p w14:paraId="3CEEDDB7" w14:textId="2EF141E7" w:rsidR="00A108FC" w:rsidRPr="00FF3BB5" w:rsidRDefault="00625DD9">
            <w:pPr>
              <w:jc w:val="center"/>
              <w:rPr>
                <w:b/>
                <w:bCs/>
              </w:rPr>
            </w:pPr>
            <w:r w:rsidRPr="00FF3BB5">
              <w:rPr>
                <w:b/>
                <w:bCs/>
              </w:rPr>
              <w:t>5./</w:t>
            </w:r>
            <w:r w:rsidR="006C537F" w:rsidRPr="00FF3BB5">
              <w:rPr>
                <w:b/>
                <w:bCs/>
              </w:rPr>
              <w:t>6</w:t>
            </w:r>
            <w:r w:rsidRPr="00FF3BB5">
              <w:rPr>
                <w:b/>
                <w:bCs/>
              </w:rPr>
              <w:t>.</w:t>
            </w:r>
          </w:p>
        </w:tc>
        <w:tc>
          <w:tcPr>
            <w:tcW w:w="900" w:type="dxa"/>
            <w:tcBorders>
              <w:top w:val="single" w:sz="6" w:space="0" w:color="auto"/>
            </w:tcBorders>
            <w:noWrap/>
            <w:vAlign w:val="center"/>
          </w:tcPr>
          <w:p w14:paraId="3CEEDDB8" w14:textId="7E500A16" w:rsidR="00A108FC" w:rsidRPr="00FF3BB5" w:rsidRDefault="006C537F">
            <w:pPr>
              <w:jc w:val="center"/>
              <w:rPr>
                <w:b/>
                <w:bCs/>
                <w:color w:val="000000" w:themeColor="text1"/>
              </w:rPr>
            </w:pPr>
            <w:r w:rsidRPr="00FF3BB5">
              <w:rPr>
                <w:b/>
                <w:bCs/>
                <w:color w:val="000000" w:themeColor="text1"/>
              </w:rPr>
              <w:t>5</w:t>
            </w:r>
          </w:p>
        </w:tc>
        <w:tc>
          <w:tcPr>
            <w:tcW w:w="720" w:type="dxa"/>
            <w:tcBorders>
              <w:top w:val="single" w:sz="6" w:space="0" w:color="auto"/>
            </w:tcBorders>
            <w:noWrap/>
            <w:vAlign w:val="center"/>
          </w:tcPr>
          <w:p w14:paraId="3CEEDDB9" w14:textId="77777777" w:rsidR="00A108FC" w:rsidRPr="00FF3BB5" w:rsidRDefault="00625DD9">
            <w:pPr>
              <w:jc w:val="center"/>
              <w:rPr>
                <w:b/>
                <w:bCs/>
              </w:rPr>
            </w:pPr>
            <w:r w:rsidRPr="00FF3BB5">
              <w:rPr>
                <w:b/>
                <w:bCs/>
              </w:rPr>
              <w:t>1</w:t>
            </w:r>
          </w:p>
        </w:tc>
        <w:tc>
          <w:tcPr>
            <w:tcW w:w="720" w:type="dxa"/>
            <w:tcBorders>
              <w:top w:val="single" w:sz="6" w:space="0" w:color="auto"/>
            </w:tcBorders>
            <w:vAlign w:val="center"/>
          </w:tcPr>
          <w:p w14:paraId="3CEEDDBA"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DBB" w14:textId="77777777" w:rsidR="00A108FC" w:rsidRPr="00FF3BB5" w:rsidRDefault="00625DD9">
            <w:r w:rsidRPr="00FF3BB5">
              <w:t>Paulina Mišević</w:t>
            </w:r>
          </w:p>
        </w:tc>
      </w:tr>
      <w:tr w:rsidR="00A108FC" w:rsidRPr="00FF3BB5" w14:paraId="3CEEDDC4" w14:textId="77777777">
        <w:trPr>
          <w:trHeight w:hRule="exact" w:val="340"/>
        </w:trPr>
        <w:tc>
          <w:tcPr>
            <w:tcW w:w="616" w:type="dxa"/>
            <w:tcBorders>
              <w:top w:val="single" w:sz="6" w:space="0" w:color="auto"/>
            </w:tcBorders>
            <w:vAlign w:val="center"/>
          </w:tcPr>
          <w:p w14:paraId="3CEEDDBD" w14:textId="77777777" w:rsidR="00A108FC" w:rsidRPr="00FF3BB5" w:rsidRDefault="00625DD9">
            <w:pPr>
              <w:jc w:val="center"/>
            </w:pPr>
            <w:r w:rsidRPr="00FF3BB5">
              <w:lastRenderedPageBreak/>
              <w:t>3</w:t>
            </w:r>
          </w:p>
        </w:tc>
        <w:tc>
          <w:tcPr>
            <w:tcW w:w="2819" w:type="dxa"/>
            <w:tcBorders>
              <w:top w:val="single" w:sz="6" w:space="0" w:color="auto"/>
            </w:tcBorders>
            <w:noWrap/>
            <w:vAlign w:val="center"/>
          </w:tcPr>
          <w:p w14:paraId="3CEEDDBE" w14:textId="77777777" w:rsidR="00A108FC" w:rsidRPr="00FF3BB5" w:rsidRDefault="00625DD9">
            <w:r w:rsidRPr="00FF3BB5">
              <w:t>Engleski jezik</w:t>
            </w:r>
          </w:p>
        </w:tc>
        <w:tc>
          <w:tcPr>
            <w:tcW w:w="1080" w:type="dxa"/>
            <w:tcBorders>
              <w:top w:val="single" w:sz="6" w:space="0" w:color="auto"/>
            </w:tcBorders>
            <w:noWrap/>
            <w:vAlign w:val="center"/>
          </w:tcPr>
          <w:p w14:paraId="3CEEDDBF" w14:textId="77777777" w:rsidR="00A108FC" w:rsidRPr="00FF3BB5" w:rsidRDefault="00625DD9">
            <w:pPr>
              <w:jc w:val="center"/>
              <w:rPr>
                <w:b/>
                <w:bCs/>
              </w:rPr>
            </w:pPr>
            <w:r w:rsidRPr="00FF3BB5">
              <w:rPr>
                <w:b/>
                <w:bCs/>
              </w:rPr>
              <w:t>7./8.</w:t>
            </w:r>
          </w:p>
        </w:tc>
        <w:tc>
          <w:tcPr>
            <w:tcW w:w="900" w:type="dxa"/>
            <w:tcBorders>
              <w:top w:val="single" w:sz="6" w:space="0" w:color="auto"/>
            </w:tcBorders>
            <w:noWrap/>
            <w:vAlign w:val="center"/>
          </w:tcPr>
          <w:p w14:paraId="3CEEDDC0" w14:textId="77777777" w:rsidR="00A108FC" w:rsidRPr="00FF3BB5" w:rsidRDefault="00625DD9">
            <w:pPr>
              <w:jc w:val="center"/>
              <w:rPr>
                <w:b/>
                <w:bCs/>
                <w:color w:val="000000" w:themeColor="text1"/>
              </w:rPr>
            </w:pPr>
            <w:r w:rsidRPr="00FF3BB5">
              <w:rPr>
                <w:b/>
                <w:bCs/>
                <w:color w:val="000000" w:themeColor="text1"/>
              </w:rPr>
              <w:t>6</w:t>
            </w:r>
          </w:p>
        </w:tc>
        <w:tc>
          <w:tcPr>
            <w:tcW w:w="720" w:type="dxa"/>
            <w:tcBorders>
              <w:top w:val="single" w:sz="6" w:space="0" w:color="auto"/>
            </w:tcBorders>
            <w:noWrap/>
            <w:vAlign w:val="center"/>
          </w:tcPr>
          <w:p w14:paraId="3CEEDDC1" w14:textId="77777777" w:rsidR="00A108FC" w:rsidRPr="00FF3BB5" w:rsidRDefault="00625DD9">
            <w:pPr>
              <w:jc w:val="center"/>
              <w:rPr>
                <w:b/>
                <w:bCs/>
              </w:rPr>
            </w:pPr>
            <w:r w:rsidRPr="00FF3BB5">
              <w:rPr>
                <w:b/>
                <w:bCs/>
              </w:rPr>
              <w:t>1</w:t>
            </w:r>
          </w:p>
        </w:tc>
        <w:tc>
          <w:tcPr>
            <w:tcW w:w="720" w:type="dxa"/>
            <w:tcBorders>
              <w:top w:val="single" w:sz="6" w:space="0" w:color="auto"/>
            </w:tcBorders>
            <w:vAlign w:val="center"/>
          </w:tcPr>
          <w:p w14:paraId="3CEEDDC2"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DC3" w14:textId="77777777" w:rsidR="00A108FC" w:rsidRPr="00FF3BB5" w:rsidRDefault="00625DD9">
            <w:r w:rsidRPr="00FF3BB5">
              <w:t>Paulina Mišević</w:t>
            </w:r>
          </w:p>
        </w:tc>
      </w:tr>
      <w:tr w:rsidR="00A108FC" w:rsidRPr="00FF3BB5" w14:paraId="3CEEDDCC" w14:textId="77777777">
        <w:trPr>
          <w:trHeight w:hRule="exact" w:val="340"/>
        </w:trPr>
        <w:tc>
          <w:tcPr>
            <w:tcW w:w="616" w:type="dxa"/>
            <w:tcBorders>
              <w:top w:val="single" w:sz="6" w:space="0" w:color="auto"/>
            </w:tcBorders>
            <w:vAlign w:val="center"/>
          </w:tcPr>
          <w:p w14:paraId="3CEEDDC5" w14:textId="77777777" w:rsidR="00A108FC" w:rsidRPr="00FF3BB5" w:rsidRDefault="00625DD9">
            <w:pPr>
              <w:jc w:val="center"/>
            </w:pPr>
            <w:r w:rsidRPr="00FF3BB5">
              <w:t>4</w:t>
            </w:r>
          </w:p>
        </w:tc>
        <w:tc>
          <w:tcPr>
            <w:tcW w:w="2819" w:type="dxa"/>
            <w:tcBorders>
              <w:top w:val="single" w:sz="6" w:space="0" w:color="auto"/>
            </w:tcBorders>
            <w:noWrap/>
            <w:vAlign w:val="center"/>
          </w:tcPr>
          <w:p w14:paraId="3CEEDDC6" w14:textId="77777777" w:rsidR="00A108FC" w:rsidRPr="00FF3BB5" w:rsidRDefault="00625DD9">
            <w:r w:rsidRPr="00FF3BB5">
              <w:t>Matematika</w:t>
            </w:r>
          </w:p>
        </w:tc>
        <w:tc>
          <w:tcPr>
            <w:tcW w:w="1080" w:type="dxa"/>
            <w:tcBorders>
              <w:top w:val="single" w:sz="6" w:space="0" w:color="auto"/>
            </w:tcBorders>
            <w:noWrap/>
            <w:vAlign w:val="center"/>
          </w:tcPr>
          <w:p w14:paraId="3CEEDDC7" w14:textId="77777777" w:rsidR="00A108FC" w:rsidRPr="00FF3BB5" w:rsidRDefault="00625DD9">
            <w:pPr>
              <w:jc w:val="center"/>
              <w:rPr>
                <w:b/>
                <w:bCs/>
              </w:rPr>
            </w:pPr>
            <w:r w:rsidRPr="00FF3BB5">
              <w:rPr>
                <w:b/>
                <w:bCs/>
              </w:rPr>
              <w:t>5./6.</w:t>
            </w:r>
          </w:p>
        </w:tc>
        <w:tc>
          <w:tcPr>
            <w:tcW w:w="900" w:type="dxa"/>
            <w:tcBorders>
              <w:top w:val="single" w:sz="6" w:space="0" w:color="auto"/>
            </w:tcBorders>
            <w:noWrap/>
            <w:vAlign w:val="center"/>
          </w:tcPr>
          <w:p w14:paraId="3CEEDDC8" w14:textId="77777777" w:rsidR="00A108FC" w:rsidRPr="00FF3BB5" w:rsidRDefault="00625DD9">
            <w:pPr>
              <w:jc w:val="center"/>
              <w:rPr>
                <w:b/>
                <w:bCs/>
                <w:color w:val="000000" w:themeColor="text1"/>
              </w:rPr>
            </w:pPr>
            <w:r w:rsidRPr="00FF3BB5">
              <w:rPr>
                <w:b/>
                <w:bCs/>
                <w:color w:val="000000" w:themeColor="text1"/>
              </w:rPr>
              <w:t>8</w:t>
            </w:r>
          </w:p>
        </w:tc>
        <w:tc>
          <w:tcPr>
            <w:tcW w:w="720" w:type="dxa"/>
            <w:tcBorders>
              <w:top w:val="single" w:sz="6" w:space="0" w:color="auto"/>
            </w:tcBorders>
            <w:noWrap/>
            <w:vAlign w:val="center"/>
          </w:tcPr>
          <w:p w14:paraId="3CEEDDC9" w14:textId="77777777" w:rsidR="00A108FC" w:rsidRPr="00FF3BB5" w:rsidRDefault="00625DD9">
            <w:pPr>
              <w:jc w:val="center"/>
              <w:rPr>
                <w:b/>
                <w:bCs/>
              </w:rPr>
            </w:pPr>
            <w:r w:rsidRPr="00FF3BB5">
              <w:rPr>
                <w:b/>
                <w:bCs/>
              </w:rPr>
              <w:t>1</w:t>
            </w:r>
          </w:p>
        </w:tc>
        <w:tc>
          <w:tcPr>
            <w:tcW w:w="720" w:type="dxa"/>
            <w:tcBorders>
              <w:top w:val="single" w:sz="6" w:space="0" w:color="auto"/>
            </w:tcBorders>
            <w:vAlign w:val="center"/>
          </w:tcPr>
          <w:p w14:paraId="3CEEDDCA"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DCB" w14:textId="4BE9DEE3" w:rsidR="00A108FC" w:rsidRPr="00FF3BB5" w:rsidRDefault="00B2486C">
            <w:r w:rsidRPr="00FF3BB5">
              <w:t>Dijana Tolić</w:t>
            </w:r>
          </w:p>
        </w:tc>
      </w:tr>
      <w:tr w:rsidR="00A108FC" w:rsidRPr="00FF3BB5" w14:paraId="3CEEDDD4" w14:textId="77777777">
        <w:trPr>
          <w:trHeight w:hRule="exact" w:val="340"/>
        </w:trPr>
        <w:tc>
          <w:tcPr>
            <w:tcW w:w="616" w:type="dxa"/>
            <w:tcBorders>
              <w:top w:val="single" w:sz="6" w:space="0" w:color="auto"/>
            </w:tcBorders>
            <w:vAlign w:val="center"/>
          </w:tcPr>
          <w:p w14:paraId="3CEEDDCD" w14:textId="77777777" w:rsidR="00A108FC" w:rsidRPr="00FF3BB5" w:rsidRDefault="00625DD9">
            <w:pPr>
              <w:jc w:val="center"/>
            </w:pPr>
            <w:r w:rsidRPr="00FF3BB5">
              <w:t>5</w:t>
            </w:r>
          </w:p>
        </w:tc>
        <w:tc>
          <w:tcPr>
            <w:tcW w:w="2819" w:type="dxa"/>
            <w:tcBorders>
              <w:top w:val="single" w:sz="6" w:space="0" w:color="auto"/>
            </w:tcBorders>
            <w:noWrap/>
            <w:vAlign w:val="center"/>
          </w:tcPr>
          <w:p w14:paraId="3CEEDDCE" w14:textId="77777777" w:rsidR="00A108FC" w:rsidRPr="00FF3BB5" w:rsidRDefault="00625DD9">
            <w:r w:rsidRPr="00FF3BB5">
              <w:t>Matematika</w:t>
            </w:r>
          </w:p>
        </w:tc>
        <w:tc>
          <w:tcPr>
            <w:tcW w:w="1080" w:type="dxa"/>
            <w:tcBorders>
              <w:top w:val="single" w:sz="6" w:space="0" w:color="auto"/>
            </w:tcBorders>
            <w:noWrap/>
            <w:vAlign w:val="center"/>
          </w:tcPr>
          <w:p w14:paraId="3CEEDDCF" w14:textId="77777777" w:rsidR="00A108FC" w:rsidRPr="00FF3BB5" w:rsidRDefault="00625DD9">
            <w:pPr>
              <w:jc w:val="center"/>
              <w:rPr>
                <w:b/>
                <w:bCs/>
              </w:rPr>
            </w:pPr>
            <w:r w:rsidRPr="00FF3BB5">
              <w:rPr>
                <w:b/>
                <w:bCs/>
              </w:rPr>
              <w:t>7./8.</w:t>
            </w:r>
          </w:p>
        </w:tc>
        <w:tc>
          <w:tcPr>
            <w:tcW w:w="900" w:type="dxa"/>
            <w:tcBorders>
              <w:top w:val="single" w:sz="6" w:space="0" w:color="auto"/>
            </w:tcBorders>
            <w:noWrap/>
            <w:vAlign w:val="center"/>
          </w:tcPr>
          <w:p w14:paraId="3CEEDDD0" w14:textId="77777777" w:rsidR="00A108FC" w:rsidRPr="00FF3BB5" w:rsidRDefault="00625DD9">
            <w:pPr>
              <w:jc w:val="center"/>
              <w:rPr>
                <w:b/>
                <w:bCs/>
                <w:color w:val="000000" w:themeColor="text1"/>
              </w:rPr>
            </w:pPr>
            <w:r w:rsidRPr="00FF3BB5">
              <w:rPr>
                <w:b/>
                <w:bCs/>
                <w:color w:val="000000" w:themeColor="text1"/>
              </w:rPr>
              <w:t>8</w:t>
            </w:r>
          </w:p>
        </w:tc>
        <w:tc>
          <w:tcPr>
            <w:tcW w:w="720" w:type="dxa"/>
            <w:tcBorders>
              <w:top w:val="single" w:sz="6" w:space="0" w:color="auto"/>
            </w:tcBorders>
            <w:noWrap/>
            <w:vAlign w:val="center"/>
          </w:tcPr>
          <w:p w14:paraId="3CEEDDD1" w14:textId="77777777" w:rsidR="00A108FC" w:rsidRPr="00FF3BB5" w:rsidRDefault="00625DD9">
            <w:pPr>
              <w:jc w:val="center"/>
              <w:rPr>
                <w:b/>
                <w:bCs/>
              </w:rPr>
            </w:pPr>
            <w:r w:rsidRPr="00FF3BB5">
              <w:rPr>
                <w:b/>
                <w:bCs/>
              </w:rPr>
              <w:t>1</w:t>
            </w:r>
          </w:p>
        </w:tc>
        <w:tc>
          <w:tcPr>
            <w:tcW w:w="720" w:type="dxa"/>
            <w:tcBorders>
              <w:top w:val="single" w:sz="6" w:space="0" w:color="auto"/>
            </w:tcBorders>
            <w:vAlign w:val="center"/>
          </w:tcPr>
          <w:p w14:paraId="3CEEDDD2"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DD3" w14:textId="64F654B0" w:rsidR="00A108FC" w:rsidRPr="00FF3BB5" w:rsidRDefault="00B2486C">
            <w:r w:rsidRPr="00FF3BB5">
              <w:t>Dijan</w:t>
            </w:r>
            <w:r w:rsidR="00625DD9" w:rsidRPr="00FF3BB5">
              <w:t>a</w:t>
            </w:r>
            <w:r w:rsidRPr="00FF3BB5">
              <w:t xml:space="preserve"> Tolić</w:t>
            </w:r>
          </w:p>
        </w:tc>
      </w:tr>
      <w:tr w:rsidR="006C537F" w:rsidRPr="00FF3BB5" w14:paraId="2254C9D5" w14:textId="77777777">
        <w:trPr>
          <w:trHeight w:hRule="exact" w:val="340"/>
        </w:trPr>
        <w:tc>
          <w:tcPr>
            <w:tcW w:w="616" w:type="dxa"/>
            <w:tcBorders>
              <w:top w:val="single" w:sz="6" w:space="0" w:color="auto"/>
            </w:tcBorders>
            <w:vAlign w:val="center"/>
          </w:tcPr>
          <w:p w14:paraId="52271959" w14:textId="427FB41E" w:rsidR="006C537F" w:rsidRPr="00FF3BB5" w:rsidRDefault="006A1A92">
            <w:pPr>
              <w:jc w:val="center"/>
            </w:pPr>
            <w:r w:rsidRPr="00FF3BB5">
              <w:t>6</w:t>
            </w:r>
          </w:p>
        </w:tc>
        <w:tc>
          <w:tcPr>
            <w:tcW w:w="2819" w:type="dxa"/>
            <w:tcBorders>
              <w:top w:val="single" w:sz="6" w:space="0" w:color="auto"/>
            </w:tcBorders>
            <w:noWrap/>
            <w:vAlign w:val="center"/>
          </w:tcPr>
          <w:p w14:paraId="41045009" w14:textId="21E21481" w:rsidR="006C537F" w:rsidRPr="00FF3BB5" w:rsidRDefault="006C537F">
            <w:r w:rsidRPr="00FF3BB5">
              <w:t>Fizika</w:t>
            </w:r>
          </w:p>
        </w:tc>
        <w:tc>
          <w:tcPr>
            <w:tcW w:w="1080" w:type="dxa"/>
            <w:tcBorders>
              <w:top w:val="single" w:sz="6" w:space="0" w:color="auto"/>
            </w:tcBorders>
            <w:noWrap/>
            <w:vAlign w:val="center"/>
          </w:tcPr>
          <w:p w14:paraId="5D7F47E7" w14:textId="6EB0E407" w:rsidR="006C537F" w:rsidRPr="00FF3BB5" w:rsidRDefault="006C537F">
            <w:pPr>
              <w:jc w:val="center"/>
              <w:rPr>
                <w:b/>
                <w:bCs/>
              </w:rPr>
            </w:pPr>
            <w:r w:rsidRPr="00FF3BB5">
              <w:rPr>
                <w:b/>
                <w:bCs/>
              </w:rPr>
              <w:t>7./8.</w:t>
            </w:r>
          </w:p>
        </w:tc>
        <w:tc>
          <w:tcPr>
            <w:tcW w:w="900" w:type="dxa"/>
            <w:tcBorders>
              <w:top w:val="single" w:sz="6" w:space="0" w:color="auto"/>
            </w:tcBorders>
            <w:noWrap/>
            <w:vAlign w:val="center"/>
          </w:tcPr>
          <w:p w14:paraId="76F65290" w14:textId="751972FD" w:rsidR="006C537F" w:rsidRPr="00FF3BB5" w:rsidRDefault="006A1A92">
            <w:pPr>
              <w:jc w:val="center"/>
              <w:rPr>
                <w:b/>
                <w:bCs/>
                <w:color w:val="000000" w:themeColor="text1"/>
              </w:rPr>
            </w:pPr>
            <w:r w:rsidRPr="00FF3BB5">
              <w:rPr>
                <w:b/>
                <w:bCs/>
                <w:color w:val="000000" w:themeColor="text1"/>
              </w:rPr>
              <w:t>7</w:t>
            </w:r>
          </w:p>
        </w:tc>
        <w:tc>
          <w:tcPr>
            <w:tcW w:w="720" w:type="dxa"/>
            <w:tcBorders>
              <w:top w:val="single" w:sz="6" w:space="0" w:color="auto"/>
            </w:tcBorders>
            <w:noWrap/>
            <w:vAlign w:val="center"/>
          </w:tcPr>
          <w:p w14:paraId="62CA62DC" w14:textId="6C5D58AE" w:rsidR="006C537F" w:rsidRPr="00FF3BB5" w:rsidRDefault="006A1A92">
            <w:pPr>
              <w:jc w:val="center"/>
              <w:rPr>
                <w:b/>
                <w:bCs/>
              </w:rPr>
            </w:pPr>
            <w:r w:rsidRPr="00FF3BB5">
              <w:rPr>
                <w:b/>
                <w:bCs/>
              </w:rPr>
              <w:t>1</w:t>
            </w:r>
          </w:p>
        </w:tc>
        <w:tc>
          <w:tcPr>
            <w:tcW w:w="720" w:type="dxa"/>
            <w:tcBorders>
              <w:top w:val="single" w:sz="6" w:space="0" w:color="auto"/>
            </w:tcBorders>
            <w:vAlign w:val="center"/>
          </w:tcPr>
          <w:p w14:paraId="093F7834" w14:textId="6B9F3C0C" w:rsidR="006C537F" w:rsidRPr="00FF3BB5" w:rsidRDefault="006A1A92">
            <w:pPr>
              <w:jc w:val="center"/>
              <w:rPr>
                <w:b/>
                <w:bCs/>
              </w:rPr>
            </w:pPr>
            <w:r w:rsidRPr="00FF3BB5">
              <w:rPr>
                <w:b/>
                <w:bCs/>
              </w:rPr>
              <w:t>35</w:t>
            </w:r>
          </w:p>
        </w:tc>
        <w:tc>
          <w:tcPr>
            <w:tcW w:w="2320" w:type="dxa"/>
            <w:tcBorders>
              <w:top w:val="single" w:sz="6" w:space="0" w:color="auto"/>
            </w:tcBorders>
            <w:noWrap/>
            <w:vAlign w:val="center"/>
          </w:tcPr>
          <w:p w14:paraId="62F3140B" w14:textId="2B890489" w:rsidR="006C537F" w:rsidRPr="00FF3BB5" w:rsidRDefault="006A1A92">
            <w:r w:rsidRPr="00FF3BB5">
              <w:t>Slavica Baraban</w:t>
            </w:r>
          </w:p>
        </w:tc>
      </w:tr>
      <w:tr w:rsidR="00A108FC" w:rsidRPr="00FF3BB5" w14:paraId="3CEEDDDC" w14:textId="77777777">
        <w:trPr>
          <w:trHeight w:val="379"/>
        </w:trPr>
        <w:tc>
          <w:tcPr>
            <w:tcW w:w="616" w:type="dxa"/>
            <w:vAlign w:val="center"/>
          </w:tcPr>
          <w:p w14:paraId="3CEEDDD5" w14:textId="77777777" w:rsidR="00A108FC" w:rsidRPr="00FF3BB5" w:rsidRDefault="00A108FC">
            <w:pPr>
              <w:ind w:right="-23"/>
              <w:jc w:val="center"/>
              <w:rPr>
                <w:b/>
                <w:bCs/>
                <w:i/>
                <w:iCs/>
              </w:rPr>
            </w:pPr>
          </w:p>
        </w:tc>
        <w:tc>
          <w:tcPr>
            <w:tcW w:w="2819" w:type="dxa"/>
            <w:noWrap/>
            <w:vAlign w:val="center"/>
          </w:tcPr>
          <w:p w14:paraId="3CEEDDD6" w14:textId="77777777" w:rsidR="00A108FC" w:rsidRPr="00FF3BB5" w:rsidRDefault="00625DD9">
            <w:pPr>
              <w:ind w:right="-23"/>
              <w:jc w:val="center"/>
              <w:rPr>
                <w:b/>
                <w:bCs/>
                <w:i/>
                <w:iCs/>
              </w:rPr>
            </w:pPr>
            <w:r w:rsidRPr="00FF3BB5">
              <w:rPr>
                <w:b/>
                <w:bCs/>
                <w:i/>
                <w:iCs/>
              </w:rPr>
              <w:t>UKUPNO V. - VIII.</w:t>
            </w:r>
          </w:p>
        </w:tc>
        <w:tc>
          <w:tcPr>
            <w:tcW w:w="1080" w:type="dxa"/>
            <w:noWrap/>
            <w:vAlign w:val="center"/>
          </w:tcPr>
          <w:p w14:paraId="3CEEDDD7" w14:textId="77777777" w:rsidR="00A108FC" w:rsidRPr="00FF3BB5" w:rsidRDefault="00625DD9">
            <w:pPr>
              <w:jc w:val="center"/>
              <w:rPr>
                <w:b/>
                <w:bCs/>
                <w:i/>
                <w:iCs/>
              </w:rPr>
            </w:pPr>
            <w:r w:rsidRPr="00FF3BB5">
              <w:rPr>
                <w:b/>
                <w:bCs/>
                <w:i/>
                <w:iCs/>
              </w:rPr>
              <w:t>5</w:t>
            </w:r>
          </w:p>
        </w:tc>
        <w:tc>
          <w:tcPr>
            <w:tcW w:w="900" w:type="dxa"/>
            <w:noWrap/>
            <w:vAlign w:val="center"/>
          </w:tcPr>
          <w:p w14:paraId="3CEEDDD8" w14:textId="2E3C5232" w:rsidR="00A108FC" w:rsidRPr="00FF3BB5" w:rsidRDefault="00B110B9">
            <w:pPr>
              <w:jc w:val="center"/>
              <w:rPr>
                <w:b/>
                <w:bCs/>
                <w:i/>
                <w:iCs/>
                <w:color w:val="000000" w:themeColor="text1"/>
              </w:rPr>
            </w:pPr>
            <w:r w:rsidRPr="00FF3BB5">
              <w:rPr>
                <w:b/>
                <w:bCs/>
                <w:i/>
                <w:iCs/>
                <w:color w:val="000000" w:themeColor="text1"/>
              </w:rPr>
              <w:t>46</w:t>
            </w:r>
          </w:p>
        </w:tc>
        <w:tc>
          <w:tcPr>
            <w:tcW w:w="720" w:type="dxa"/>
            <w:noWrap/>
            <w:vAlign w:val="center"/>
          </w:tcPr>
          <w:p w14:paraId="3CEEDDD9" w14:textId="39B27BE8" w:rsidR="00A108FC" w:rsidRPr="00FF3BB5" w:rsidRDefault="006A1A92">
            <w:pPr>
              <w:jc w:val="center"/>
              <w:rPr>
                <w:b/>
                <w:bCs/>
                <w:i/>
                <w:iCs/>
              </w:rPr>
            </w:pPr>
            <w:r w:rsidRPr="00FF3BB5">
              <w:rPr>
                <w:b/>
                <w:bCs/>
                <w:i/>
                <w:iCs/>
              </w:rPr>
              <w:t>6</w:t>
            </w:r>
          </w:p>
        </w:tc>
        <w:tc>
          <w:tcPr>
            <w:tcW w:w="720" w:type="dxa"/>
            <w:vAlign w:val="center"/>
          </w:tcPr>
          <w:p w14:paraId="3CEEDDDA" w14:textId="68AE1F6F" w:rsidR="00A108FC" w:rsidRPr="00FF3BB5" w:rsidRDefault="00625DD9">
            <w:pPr>
              <w:jc w:val="center"/>
              <w:rPr>
                <w:b/>
                <w:bCs/>
                <w:i/>
                <w:iCs/>
              </w:rPr>
            </w:pPr>
            <w:r w:rsidRPr="00FF3BB5">
              <w:rPr>
                <w:b/>
                <w:bCs/>
                <w:i/>
                <w:iCs/>
              </w:rPr>
              <w:t>2</w:t>
            </w:r>
            <w:r w:rsidR="006A1A92" w:rsidRPr="00FF3BB5">
              <w:rPr>
                <w:b/>
                <w:bCs/>
                <w:i/>
                <w:iCs/>
              </w:rPr>
              <w:t>45</w:t>
            </w:r>
          </w:p>
        </w:tc>
        <w:tc>
          <w:tcPr>
            <w:tcW w:w="2320" w:type="dxa"/>
            <w:noWrap/>
            <w:vAlign w:val="center"/>
          </w:tcPr>
          <w:p w14:paraId="3CEEDDDB" w14:textId="77777777" w:rsidR="00A108FC" w:rsidRPr="00FF3BB5" w:rsidRDefault="00A108FC">
            <w:pPr>
              <w:jc w:val="center"/>
            </w:pPr>
          </w:p>
        </w:tc>
      </w:tr>
      <w:tr w:rsidR="00A108FC" w:rsidRPr="00FF3BB5" w14:paraId="3CEEDDE4" w14:textId="77777777">
        <w:trPr>
          <w:trHeight w:val="379"/>
        </w:trPr>
        <w:tc>
          <w:tcPr>
            <w:tcW w:w="616" w:type="dxa"/>
            <w:vAlign w:val="center"/>
          </w:tcPr>
          <w:p w14:paraId="3CEEDDDD" w14:textId="77777777" w:rsidR="00A108FC" w:rsidRPr="00FF3BB5" w:rsidRDefault="00A108FC">
            <w:pPr>
              <w:ind w:right="-23"/>
              <w:jc w:val="center"/>
              <w:rPr>
                <w:b/>
                <w:bCs/>
                <w:i/>
                <w:iCs/>
              </w:rPr>
            </w:pPr>
          </w:p>
        </w:tc>
        <w:tc>
          <w:tcPr>
            <w:tcW w:w="2819" w:type="dxa"/>
            <w:noWrap/>
            <w:vAlign w:val="center"/>
          </w:tcPr>
          <w:p w14:paraId="3CEEDDDE" w14:textId="77777777" w:rsidR="00A108FC" w:rsidRPr="00FF3BB5" w:rsidRDefault="00625DD9">
            <w:pPr>
              <w:ind w:right="-23"/>
              <w:jc w:val="center"/>
              <w:rPr>
                <w:b/>
                <w:bCs/>
                <w:i/>
                <w:iCs/>
              </w:rPr>
            </w:pPr>
            <w:r w:rsidRPr="00FF3BB5">
              <w:rPr>
                <w:b/>
                <w:bCs/>
                <w:i/>
                <w:iCs/>
              </w:rPr>
              <w:t>UKUPNO I. - VIII.</w:t>
            </w:r>
          </w:p>
        </w:tc>
        <w:tc>
          <w:tcPr>
            <w:tcW w:w="1080" w:type="dxa"/>
            <w:noWrap/>
            <w:vAlign w:val="center"/>
          </w:tcPr>
          <w:p w14:paraId="3CEEDDDF" w14:textId="31B15220" w:rsidR="00A108FC" w:rsidRPr="00FF3BB5" w:rsidRDefault="00B110B9">
            <w:pPr>
              <w:jc w:val="center"/>
              <w:rPr>
                <w:b/>
                <w:bCs/>
                <w:i/>
                <w:iCs/>
              </w:rPr>
            </w:pPr>
            <w:r w:rsidRPr="00FF3BB5">
              <w:rPr>
                <w:b/>
                <w:bCs/>
                <w:i/>
                <w:iCs/>
              </w:rPr>
              <w:t>14</w:t>
            </w:r>
          </w:p>
        </w:tc>
        <w:tc>
          <w:tcPr>
            <w:tcW w:w="900" w:type="dxa"/>
            <w:noWrap/>
            <w:vAlign w:val="center"/>
          </w:tcPr>
          <w:p w14:paraId="3CEEDDE0" w14:textId="56696DA2" w:rsidR="00A108FC" w:rsidRPr="00FF3BB5" w:rsidRDefault="00B110B9">
            <w:pPr>
              <w:jc w:val="center"/>
              <w:rPr>
                <w:b/>
                <w:bCs/>
                <w:i/>
                <w:iCs/>
                <w:color w:val="000000" w:themeColor="text1"/>
              </w:rPr>
            </w:pPr>
            <w:r w:rsidRPr="00FF3BB5">
              <w:rPr>
                <w:b/>
                <w:bCs/>
                <w:i/>
                <w:iCs/>
                <w:color w:val="000000" w:themeColor="text1"/>
              </w:rPr>
              <w:t>76</w:t>
            </w:r>
          </w:p>
        </w:tc>
        <w:tc>
          <w:tcPr>
            <w:tcW w:w="720" w:type="dxa"/>
            <w:noWrap/>
            <w:vAlign w:val="center"/>
          </w:tcPr>
          <w:p w14:paraId="3CEEDDE1" w14:textId="2A30FACA" w:rsidR="00A108FC" w:rsidRPr="00FF3BB5" w:rsidRDefault="00B110B9">
            <w:pPr>
              <w:jc w:val="center"/>
              <w:rPr>
                <w:b/>
                <w:bCs/>
                <w:i/>
                <w:iCs/>
              </w:rPr>
            </w:pPr>
            <w:r w:rsidRPr="00FF3BB5">
              <w:rPr>
                <w:b/>
                <w:bCs/>
                <w:i/>
                <w:iCs/>
              </w:rPr>
              <w:t>23</w:t>
            </w:r>
          </w:p>
        </w:tc>
        <w:tc>
          <w:tcPr>
            <w:tcW w:w="720" w:type="dxa"/>
            <w:vAlign w:val="center"/>
          </w:tcPr>
          <w:p w14:paraId="3CEEDDE2" w14:textId="4CB886DA" w:rsidR="00A108FC" w:rsidRPr="00FF3BB5" w:rsidRDefault="00B110B9">
            <w:pPr>
              <w:jc w:val="center"/>
              <w:rPr>
                <w:b/>
                <w:bCs/>
                <w:i/>
                <w:iCs/>
              </w:rPr>
            </w:pPr>
            <w:r w:rsidRPr="00FF3BB5">
              <w:rPr>
                <w:b/>
                <w:bCs/>
                <w:i/>
                <w:iCs/>
              </w:rPr>
              <w:t>560</w:t>
            </w:r>
          </w:p>
        </w:tc>
        <w:tc>
          <w:tcPr>
            <w:tcW w:w="2320" w:type="dxa"/>
            <w:noWrap/>
            <w:vAlign w:val="center"/>
          </w:tcPr>
          <w:p w14:paraId="3CEEDDE3" w14:textId="77777777" w:rsidR="00A108FC" w:rsidRPr="00FF3BB5" w:rsidRDefault="00A108FC">
            <w:pPr>
              <w:jc w:val="center"/>
            </w:pPr>
          </w:p>
        </w:tc>
      </w:tr>
      <w:tr w:rsidR="00A108FC" w:rsidRPr="00FF3BB5" w14:paraId="3CEEDDEC" w14:textId="77777777">
        <w:trPr>
          <w:trHeight w:val="379"/>
        </w:trPr>
        <w:tc>
          <w:tcPr>
            <w:tcW w:w="616" w:type="dxa"/>
            <w:vAlign w:val="center"/>
          </w:tcPr>
          <w:p w14:paraId="3CEEDDE5" w14:textId="77777777" w:rsidR="00A108FC" w:rsidRPr="00FF3BB5" w:rsidRDefault="00A108FC">
            <w:pPr>
              <w:ind w:right="-23"/>
              <w:jc w:val="center"/>
              <w:rPr>
                <w:b/>
                <w:bCs/>
                <w:i/>
                <w:iCs/>
              </w:rPr>
            </w:pPr>
          </w:p>
        </w:tc>
        <w:tc>
          <w:tcPr>
            <w:tcW w:w="2819" w:type="dxa"/>
            <w:noWrap/>
            <w:vAlign w:val="center"/>
          </w:tcPr>
          <w:p w14:paraId="3CEEDDE6" w14:textId="77777777" w:rsidR="00A108FC" w:rsidRPr="00FF3BB5" w:rsidRDefault="00A108FC">
            <w:pPr>
              <w:ind w:right="-23"/>
              <w:jc w:val="center"/>
              <w:rPr>
                <w:b/>
                <w:bCs/>
                <w:i/>
                <w:iCs/>
              </w:rPr>
            </w:pPr>
          </w:p>
        </w:tc>
        <w:tc>
          <w:tcPr>
            <w:tcW w:w="1080" w:type="dxa"/>
            <w:noWrap/>
            <w:vAlign w:val="center"/>
          </w:tcPr>
          <w:p w14:paraId="3CEEDDE7" w14:textId="77777777" w:rsidR="00A108FC" w:rsidRPr="00FF3BB5" w:rsidRDefault="00A108FC">
            <w:pPr>
              <w:jc w:val="center"/>
              <w:rPr>
                <w:b/>
                <w:bCs/>
                <w:i/>
                <w:iCs/>
              </w:rPr>
            </w:pPr>
          </w:p>
        </w:tc>
        <w:tc>
          <w:tcPr>
            <w:tcW w:w="900" w:type="dxa"/>
            <w:noWrap/>
            <w:vAlign w:val="center"/>
          </w:tcPr>
          <w:p w14:paraId="3CEEDDE8" w14:textId="77777777" w:rsidR="00A108FC" w:rsidRPr="00FF3BB5" w:rsidRDefault="00A108FC">
            <w:pPr>
              <w:jc w:val="center"/>
              <w:rPr>
                <w:b/>
                <w:bCs/>
                <w:i/>
                <w:iCs/>
                <w:color w:val="000000" w:themeColor="text1"/>
              </w:rPr>
            </w:pPr>
          </w:p>
        </w:tc>
        <w:tc>
          <w:tcPr>
            <w:tcW w:w="720" w:type="dxa"/>
            <w:noWrap/>
            <w:vAlign w:val="center"/>
          </w:tcPr>
          <w:p w14:paraId="3CEEDDE9" w14:textId="77777777" w:rsidR="00A108FC" w:rsidRPr="00FF3BB5" w:rsidRDefault="00A108FC">
            <w:pPr>
              <w:jc w:val="center"/>
              <w:rPr>
                <w:b/>
                <w:bCs/>
                <w:i/>
                <w:iCs/>
              </w:rPr>
            </w:pPr>
          </w:p>
        </w:tc>
        <w:tc>
          <w:tcPr>
            <w:tcW w:w="720" w:type="dxa"/>
            <w:vAlign w:val="center"/>
          </w:tcPr>
          <w:p w14:paraId="3CEEDDEA" w14:textId="77777777" w:rsidR="00A108FC" w:rsidRPr="00FF3BB5" w:rsidRDefault="00A108FC">
            <w:pPr>
              <w:jc w:val="center"/>
              <w:rPr>
                <w:b/>
                <w:bCs/>
                <w:i/>
                <w:iCs/>
              </w:rPr>
            </w:pPr>
          </w:p>
        </w:tc>
        <w:tc>
          <w:tcPr>
            <w:tcW w:w="2320" w:type="dxa"/>
            <w:noWrap/>
            <w:vAlign w:val="center"/>
          </w:tcPr>
          <w:p w14:paraId="3CEEDDEB" w14:textId="77777777" w:rsidR="00A108FC" w:rsidRPr="00FF3BB5" w:rsidRDefault="00A108FC">
            <w:pPr>
              <w:jc w:val="center"/>
            </w:pPr>
          </w:p>
        </w:tc>
      </w:tr>
    </w:tbl>
    <w:p w14:paraId="3CEEDDED" w14:textId="77777777" w:rsidR="00A108FC" w:rsidRPr="00FF3BB5" w:rsidRDefault="00A108FC">
      <w:pPr>
        <w:jc w:val="both"/>
        <w:rPr>
          <w:b/>
          <w:bCs/>
        </w:rPr>
      </w:pPr>
    </w:p>
    <w:p w14:paraId="3CEEDDEE" w14:textId="77777777" w:rsidR="00A108FC" w:rsidRPr="00FF3BB5" w:rsidRDefault="00A108FC">
      <w:pPr>
        <w:jc w:val="both"/>
        <w:rPr>
          <w:b/>
          <w:bCs/>
        </w:rPr>
      </w:pPr>
    </w:p>
    <w:p w14:paraId="3CEEDDEF" w14:textId="77777777" w:rsidR="00A108FC" w:rsidRPr="00FF3BB5" w:rsidRDefault="00A108FC">
      <w:pPr>
        <w:jc w:val="both"/>
        <w:rPr>
          <w:b/>
          <w:bCs/>
        </w:rPr>
      </w:pPr>
    </w:p>
    <w:p w14:paraId="3CEEDDF0" w14:textId="77777777" w:rsidR="00A108FC" w:rsidRPr="00FF3BB5" w:rsidRDefault="00625DD9">
      <w:pPr>
        <w:jc w:val="both"/>
        <w:rPr>
          <w:b/>
          <w:bCs/>
        </w:rPr>
      </w:pPr>
      <w:r w:rsidRPr="00FF3BB5">
        <w:rPr>
          <w:b/>
          <w:bCs/>
        </w:rPr>
        <w:t>4.2.3. Tjedni i godišnji broj nastavnih sati dodatne nastave</w:t>
      </w:r>
    </w:p>
    <w:p w14:paraId="3CEEDDF2" w14:textId="77777777" w:rsidR="00A108FC" w:rsidRPr="00FF3BB5" w:rsidRDefault="00A108FC">
      <w:pPr>
        <w:jc w:val="both"/>
        <w:rPr>
          <w:b/>
        </w:rPr>
      </w:pPr>
    </w:p>
    <w:p w14:paraId="3CEEDDF3" w14:textId="77777777" w:rsidR="00A108FC" w:rsidRPr="00FF3BB5" w:rsidRDefault="00A108FC">
      <w:pPr>
        <w:jc w:val="both"/>
        <w:rPr>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90"/>
        <w:gridCol w:w="2819"/>
        <w:gridCol w:w="1080"/>
        <w:gridCol w:w="1017"/>
        <w:gridCol w:w="720"/>
        <w:gridCol w:w="720"/>
        <w:gridCol w:w="2320"/>
      </w:tblGrid>
      <w:tr w:rsidR="00A108FC" w:rsidRPr="00FF3BB5" w14:paraId="3CEEDDFB" w14:textId="77777777">
        <w:trPr>
          <w:trHeight w:val="389"/>
        </w:trPr>
        <w:tc>
          <w:tcPr>
            <w:tcW w:w="616" w:type="dxa"/>
            <w:vMerge w:val="restart"/>
            <w:vAlign w:val="center"/>
          </w:tcPr>
          <w:p w14:paraId="3CEEDDF4" w14:textId="77777777" w:rsidR="00A108FC" w:rsidRPr="00FF3BB5" w:rsidRDefault="00625DD9">
            <w:pPr>
              <w:jc w:val="center"/>
              <w:rPr>
                <w:b/>
                <w:bCs/>
              </w:rPr>
            </w:pPr>
            <w:r w:rsidRPr="00FF3BB5">
              <w:rPr>
                <w:b/>
                <w:bCs/>
              </w:rPr>
              <w:t>Red.</w:t>
            </w:r>
          </w:p>
          <w:p w14:paraId="3CEEDDF5" w14:textId="77777777" w:rsidR="00A108FC" w:rsidRPr="00FF3BB5" w:rsidRDefault="00625DD9">
            <w:pPr>
              <w:jc w:val="center"/>
              <w:rPr>
                <w:b/>
                <w:bCs/>
              </w:rPr>
            </w:pPr>
            <w:r w:rsidRPr="00FF3BB5">
              <w:rPr>
                <w:b/>
                <w:bCs/>
              </w:rPr>
              <w:t>broj</w:t>
            </w:r>
          </w:p>
        </w:tc>
        <w:tc>
          <w:tcPr>
            <w:tcW w:w="2819" w:type="dxa"/>
            <w:vMerge w:val="restart"/>
            <w:noWrap/>
            <w:vAlign w:val="center"/>
          </w:tcPr>
          <w:p w14:paraId="3CEEDDF6" w14:textId="77777777" w:rsidR="00A108FC" w:rsidRPr="00FF3BB5" w:rsidRDefault="00625DD9">
            <w:pPr>
              <w:jc w:val="center"/>
              <w:rPr>
                <w:b/>
                <w:bCs/>
              </w:rPr>
            </w:pPr>
            <w:r w:rsidRPr="00FF3BB5">
              <w:rPr>
                <w:b/>
                <w:bCs/>
              </w:rPr>
              <w:t>Nastavni predmet</w:t>
            </w:r>
          </w:p>
        </w:tc>
        <w:tc>
          <w:tcPr>
            <w:tcW w:w="1080" w:type="dxa"/>
            <w:vMerge w:val="restart"/>
            <w:noWrap/>
            <w:vAlign w:val="center"/>
          </w:tcPr>
          <w:p w14:paraId="3CEEDDF7" w14:textId="77777777" w:rsidR="00A108FC" w:rsidRPr="00FF3BB5" w:rsidRDefault="00625DD9">
            <w:pPr>
              <w:jc w:val="center"/>
              <w:rPr>
                <w:b/>
                <w:bCs/>
              </w:rPr>
            </w:pPr>
            <w:r w:rsidRPr="00FF3BB5">
              <w:rPr>
                <w:b/>
                <w:bCs/>
              </w:rPr>
              <w:t>Razred grupa</w:t>
            </w:r>
          </w:p>
        </w:tc>
        <w:tc>
          <w:tcPr>
            <w:tcW w:w="900" w:type="dxa"/>
            <w:vMerge w:val="restart"/>
            <w:noWrap/>
            <w:vAlign w:val="center"/>
          </w:tcPr>
          <w:p w14:paraId="3CEEDDF8" w14:textId="77777777" w:rsidR="00A108FC" w:rsidRPr="00FF3BB5" w:rsidRDefault="00625DD9">
            <w:pPr>
              <w:jc w:val="center"/>
              <w:rPr>
                <w:b/>
                <w:bCs/>
              </w:rPr>
            </w:pPr>
            <w:r w:rsidRPr="00FF3BB5">
              <w:rPr>
                <w:b/>
                <w:bCs/>
              </w:rPr>
              <w:t>Broj učenika</w:t>
            </w:r>
          </w:p>
        </w:tc>
        <w:tc>
          <w:tcPr>
            <w:tcW w:w="1440" w:type="dxa"/>
            <w:gridSpan w:val="2"/>
            <w:tcBorders>
              <w:bottom w:val="single" w:sz="6" w:space="0" w:color="auto"/>
            </w:tcBorders>
            <w:noWrap/>
            <w:vAlign w:val="center"/>
          </w:tcPr>
          <w:p w14:paraId="3CEEDDF9" w14:textId="77777777" w:rsidR="00A108FC" w:rsidRPr="00FF3BB5" w:rsidRDefault="00625DD9">
            <w:pPr>
              <w:jc w:val="center"/>
              <w:rPr>
                <w:b/>
                <w:bCs/>
              </w:rPr>
            </w:pPr>
            <w:r w:rsidRPr="00FF3BB5">
              <w:rPr>
                <w:b/>
                <w:bCs/>
              </w:rPr>
              <w:t>Planirani broj sati</w:t>
            </w:r>
          </w:p>
        </w:tc>
        <w:tc>
          <w:tcPr>
            <w:tcW w:w="2320" w:type="dxa"/>
            <w:vMerge w:val="restart"/>
            <w:noWrap/>
            <w:vAlign w:val="center"/>
          </w:tcPr>
          <w:p w14:paraId="3CEEDDFA" w14:textId="77777777" w:rsidR="00A108FC" w:rsidRPr="00FF3BB5" w:rsidRDefault="00625DD9">
            <w:pPr>
              <w:jc w:val="center"/>
              <w:rPr>
                <w:b/>
                <w:bCs/>
              </w:rPr>
            </w:pPr>
            <w:r w:rsidRPr="00FF3BB5">
              <w:rPr>
                <w:b/>
                <w:bCs/>
              </w:rPr>
              <w:t>Ime i prezime učitelja izvršitelja</w:t>
            </w:r>
          </w:p>
        </w:tc>
      </w:tr>
      <w:tr w:rsidR="00A108FC" w:rsidRPr="00FF3BB5" w14:paraId="3CEEDE03" w14:textId="77777777">
        <w:trPr>
          <w:trHeight w:val="232"/>
        </w:trPr>
        <w:tc>
          <w:tcPr>
            <w:tcW w:w="616" w:type="dxa"/>
            <w:vMerge/>
            <w:vAlign w:val="center"/>
          </w:tcPr>
          <w:p w14:paraId="3CEEDDFC" w14:textId="77777777" w:rsidR="00A108FC" w:rsidRPr="00FF3BB5" w:rsidRDefault="00A108FC">
            <w:pPr>
              <w:jc w:val="center"/>
            </w:pPr>
          </w:p>
        </w:tc>
        <w:tc>
          <w:tcPr>
            <w:tcW w:w="2819" w:type="dxa"/>
            <w:vMerge/>
            <w:noWrap/>
            <w:vAlign w:val="center"/>
          </w:tcPr>
          <w:p w14:paraId="3CEEDDFD" w14:textId="77777777" w:rsidR="00A108FC" w:rsidRPr="00FF3BB5" w:rsidRDefault="00A108FC">
            <w:pPr>
              <w:jc w:val="center"/>
            </w:pPr>
          </w:p>
        </w:tc>
        <w:tc>
          <w:tcPr>
            <w:tcW w:w="1080" w:type="dxa"/>
            <w:vMerge/>
            <w:noWrap/>
            <w:vAlign w:val="center"/>
          </w:tcPr>
          <w:p w14:paraId="3CEEDDFE" w14:textId="77777777" w:rsidR="00A108FC" w:rsidRPr="00FF3BB5" w:rsidRDefault="00A108FC">
            <w:pPr>
              <w:jc w:val="center"/>
              <w:rPr>
                <w:b/>
                <w:bCs/>
              </w:rPr>
            </w:pPr>
          </w:p>
        </w:tc>
        <w:tc>
          <w:tcPr>
            <w:tcW w:w="900" w:type="dxa"/>
            <w:vMerge/>
            <w:noWrap/>
            <w:vAlign w:val="center"/>
          </w:tcPr>
          <w:p w14:paraId="3CEEDDFF" w14:textId="77777777" w:rsidR="00A108FC" w:rsidRPr="00FF3BB5" w:rsidRDefault="00A108FC">
            <w:pPr>
              <w:jc w:val="center"/>
              <w:rPr>
                <w:b/>
                <w:bCs/>
              </w:rPr>
            </w:pPr>
          </w:p>
        </w:tc>
        <w:tc>
          <w:tcPr>
            <w:tcW w:w="720" w:type="dxa"/>
            <w:tcBorders>
              <w:top w:val="single" w:sz="6" w:space="0" w:color="auto"/>
            </w:tcBorders>
            <w:noWrap/>
            <w:vAlign w:val="center"/>
          </w:tcPr>
          <w:p w14:paraId="3CEEDE00" w14:textId="77777777" w:rsidR="00A108FC" w:rsidRPr="00FF3BB5" w:rsidRDefault="00625DD9">
            <w:pPr>
              <w:jc w:val="center"/>
              <w:rPr>
                <w:b/>
                <w:bCs/>
              </w:rPr>
            </w:pPr>
            <w:r w:rsidRPr="00FF3BB5">
              <w:rPr>
                <w:b/>
                <w:bCs/>
              </w:rPr>
              <w:t>T</w:t>
            </w:r>
          </w:p>
        </w:tc>
        <w:tc>
          <w:tcPr>
            <w:tcW w:w="720" w:type="dxa"/>
            <w:tcBorders>
              <w:top w:val="single" w:sz="6" w:space="0" w:color="auto"/>
            </w:tcBorders>
            <w:vAlign w:val="center"/>
          </w:tcPr>
          <w:p w14:paraId="3CEEDE01" w14:textId="77777777" w:rsidR="00A108FC" w:rsidRPr="00FF3BB5" w:rsidRDefault="00625DD9">
            <w:pPr>
              <w:jc w:val="center"/>
              <w:rPr>
                <w:b/>
                <w:bCs/>
              </w:rPr>
            </w:pPr>
            <w:r w:rsidRPr="00FF3BB5">
              <w:rPr>
                <w:b/>
                <w:bCs/>
              </w:rPr>
              <w:t>G</w:t>
            </w:r>
          </w:p>
        </w:tc>
        <w:tc>
          <w:tcPr>
            <w:tcW w:w="2320" w:type="dxa"/>
            <w:vMerge/>
            <w:noWrap/>
            <w:vAlign w:val="center"/>
          </w:tcPr>
          <w:p w14:paraId="3CEEDE02" w14:textId="77777777" w:rsidR="00A108FC" w:rsidRPr="00FF3BB5" w:rsidRDefault="00A108FC">
            <w:pPr>
              <w:jc w:val="center"/>
            </w:pPr>
          </w:p>
        </w:tc>
      </w:tr>
      <w:tr w:rsidR="00A108FC" w:rsidRPr="00FF3BB5" w14:paraId="3CEEDE0B" w14:textId="77777777">
        <w:trPr>
          <w:trHeight w:hRule="exact" w:val="340"/>
        </w:trPr>
        <w:tc>
          <w:tcPr>
            <w:tcW w:w="616" w:type="dxa"/>
            <w:tcBorders>
              <w:bottom w:val="single" w:sz="6" w:space="0" w:color="auto"/>
            </w:tcBorders>
            <w:vAlign w:val="center"/>
          </w:tcPr>
          <w:p w14:paraId="3CEEDE04" w14:textId="77777777" w:rsidR="00A108FC" w:rsidRPr="00FF3BB5" w:rsidRDefault="00625DD9">
            <w:pPr>
              <w:jc w:val="center"/>
            </w:pPr>
            <w:r w:rsidRPr="00FF3BB5">
              <w:t>1.</w:t>
            </w:r>
          </w:p>
        </w:tc>
        <w:tc>
          <w:tcPr>
            <w:tcW w:w="2819" w:type="dxa"/>
            <w:tcBorders>
              <w:bottom w:val="single" w:sz="6" w:space="0" w:color="auto"/>
            </w:tcBorders>
            <w:noWrap/>
            <w:vAlign w:val="center"/>
          </w:tcPr>
          <w:p w14:paraId="3CEEDE05" w14:textId="77777777" w:rsidR="00A108FC" w:rsidRPr="00FF3BB5" w:rsidRDefault="00625DD9">
            <w:r w:rsidRPr="00FF3BB5">
              <w:t>Matematika</w:t>
            </w:r>
          </w:p>
        </w:tc>
        <w:tc>
          <w:tcPr>
            <w:tcW w:w="1080" w:type="dxa"/>
            <w:tcBorders>
              <w:bottom w:val="single" w:sz="6" w:space="0" w:color="auto"/>
            </w:tcBorders>
            <w:noWrap/>
            <w:vAlign w:val="center"/>
          </w:tcPr>
          <w:p w14:paraId="3CEEDE06" w14:textId="769BA70E" w:rsidR="00A108FC" w:rsidRPr="00FF3BB5" w:rsidRDefault="008313A6">
            <w:pPr>
              <w:jc w:val="center"/>
              <w:rPr>
                <w:b/>
                <w:bCs/>
              </w:rPr>
            </w:pPr>
            <w:r w:rsidRPr="00FF3BB5">
              <w:rPr>
                <w:b/>
                <w:bCs/>
              </w:rPr>
              <w:t>4</w:t>
            </w:r>
            <w:r w:rsidR="00625DD9" w:rsidRPr="00FF3BB5">
              <w:rPr>
                <w:b/>
                <w:bCs/>
              </w:rPr>
              <w:t>.</w:t>
            </w:r>
          </w:p>
        </w:tc>
        <w:tc>
          <w:tcPr>
            <w:tcW w:w="900" w:type="dxa"/>
            <w:tcBorders>
              <w:bottom w:val="single" w:sz="6" w:space="0" w:color="auto"/>
            </w:tcBorders>
            <w:noWrap/>
            <w:vAlign w:val="center"/>
          </w:tcPr>
          <w:p w14:paraId="3CEEDE07" w14:textId="156451AC" w:rsidR="00A108FC" w:rsidRPr="00FF3BB5" w:rsidRDefault="00330496">
            <w:pPr>
              <w:jc w:val="center"/>
              <w:rPr>
                <w:b/>
                <w:bCs/>
              </w:rPr>
            </w:pPr>
            <w:r w:rsidRPr="00FF3BB5">
              <w:rPr>
                <w:b/>
                <w:bCs/>
              </w:rPr>
              <w:t>3</w:t>
            </w:r>
          </w:p>
        </w:tc>
        <w:tc>
          <w:tcPr>
            <w:tcW w:w="720" w:type="dxa"/>
            <w:tcBorders>
              <w:bottom w:val="single" w:sz="6" w:space="0" w:color="auto"/>
            </w:tcBorders>
            <w:noWrap/>
            <w:vAlign w:val="center"/>
          </w:tcPr>
          <w:p w14:paraId="3CEEDE08" w14:textId="77777777" w:rsidR="00A108FC" w:rsidRPr="00FF3BB5" w:rsidRDefault="00625DD9">
            <w:pPr>
              <w:jc w:val="center"/>
              <w:rPr>
                <w:b/>
                <w:bCs/>
              </w:rPr>
            </w:pPr>
            <w:r w:rsidRPr="00FF3BB5">
              <w:rPr>
                <w:b/>
                <w:bCs/>
              </w:rPr>
              <w:t>1</w:t>
            </w:r>
          </w:p>
        </w:tc>
        <w:tc>
          <w:tcPr>
            <w:tcW w:w="720" w:type="dxa"/>
            <w:tcBorders>
              <w:bottom w:val="single" w:sz="6" w:space="0" w:color="auto"/>
            </w:tcBorders>
            <w:vAlign w:val="center"/>
          </w:tcPr>
          <w:p w14:paraId="3CEEDE09" w14:textId="77777777" w:rsidR="00A108FC" w:rsidRPr="00FF3BB5" w:rsidRDefault="00625DD9">
            <w:pPr>
              <w:jc w:val="center"/>
              <w:rPr>
                <w:b/>
                <w:bCs/>
              </w:rPr>
            </w:pPr>
            <w:r w:rsidRPr="00FF3BB5">
              <w:rPr>
                <w:b/>
                <w:bCs/>
              </w:rPr>
              <w:t>35</w:t>
            </w:r>
          </w:p>
        </w:tc>
        <w:tc>
          <w:tcPr>
            <w:tcW w:w="2320" w:type="dxa"/>
            <w:tcBorders>
              <w:bottom w:val="single" w:sz="6" w:space="0" w:color="auto"/>
            </w:tcBorders>
            <w:noWrap/>
            <w:vAlign w:val="center"/>
          </w:tcPr>
          <w:p w14:paraId="3CEEDE0A" w14:textId="77777777" w:rsidR="00A108FC" w:rsidRPr="00FF3BB5" w:rsidRDefault="00625DD9">
            <w:r w:rsidRPr="00FF3BB5">
              <w:t>Senka Cvitanušić</w:t>
            </w:r>
          </w:p>
        </w:tc>
      </w:tr>
      <w:tr w:rsidR="0081691C" w:rsidRPr="00FF3BB5" w14:paraId="71F806EE" w14:textId="77777777">
        <w:trPr>
          <w:trHeight w:hRule="exact" w:val="340"/>
        </w:trPr>
        <w:tc>
          <w:tcPr>
            <w:tcW w:w="616" w:type="dxa"/>
            <w:tcBorders>
              <w:bottom w:val="single" w:sz="6" w:space="0" w:color="auto"/>
            </w:tcBorders>
            <w:vAlign w:val="center"/>
          </w:tcPr>
          <w:p w14:paraId="5DCEC51B" w14:textId="77777777" w:rsidR="0081691C" w:rsidRPr="00FF3BB5" w:rsidRDefault="0081691C">
            <w:pPr>
              <w:jc w:val="center"/>
            </w:pPr>
          </w:p>
        </w:tc>
        <w:tc>
          <w:tcPr>
            <w:tcW w:w="2819" w:type="dxa"/>
            <w:tcBorders>
              <w:bottom w:val="single" w:sz="6" w:space="0" w:color="auto"/>
            </w:tcBorders>
            <w:noWrap/>
            <w:vAlign w:val="center"/>
          </w:tcPr>
          <w:p w14:paraId="606C8C27" w14:textId="6E3F1360" w:rsidR="0081691C" w:rsidRPr="00FF3BB5" w:rsidRDefault="0081691C">
            <w:r w:rsidRPr="00FF3BB5">
              <w:t>Matematika</w:t>
            </w:r>
          </w:p>
        </w:tc>
        <w:tc>
          <w:tcPr>
            <w:tcW w:w="1080" w:type="dxa"/>
            <w:tcBorders>
              <w:bottom w:val="single" w:sz="6" w:space="0" w:color="auto"/>
            </w:tcBorders>
            <w:noWrap/>
            <w:vAlign w:val="center"/>
          </w:tcPr>
          <w:p w14:paraId="3F49A1DD" w14:textId="51251FBD" w:rsidR="0081691C" w:rsidRPr="00FF3BB5" w:rsidRDefault="0081691C">
            <w:pPr>
              <w:jc w:val="center"/>
              <w:rPr>
                <w:b/>
                <w:bCs/>
              </w:rPr>
            </w:pPr>
            <w:r w:rsidRPr="00FF3BB5">
              <w:rPr>
                <w:b/>
                <w:bCs/>
              </w:rPr>
              <w:t>2.</w:t>
            </w:r>
          </w:p>
        </w:tc>
        <w:tc>
          <w:tcPr>
            <w:tcW w:w="900" w:type="dxa"/>
            <w:tcBorders>
              <w:bottom w:val="single" w:sz="6" w:space="0" w:color="auto"/>
            </w:tcBorders>
            <w:noWrap/>
            <w:vAlign w:val="center"/>
          </w:tcPr>
          <w:p w14:paraId="06D37222" w14:textId="183F8767" w:rsidR="0081691C" w:rsidRPr="00FF3BB5" w:rsidRDefault="0081691C">
            <w:pPr>
              <w:jc w:val="center"/>
              <w:rPr>
                <w:b/>
                <w:bCs/>
              </w:rPr>
            </w:pPr>
            <w:r w:rsidRPr="00FF3BB5">
              <w:rPr>
                <w:b/>
                <w:bCs/>
              </w:rPr>
              <w:t>5</w:t>
            </w:r>
          </w:p>
        </w:tc>
        <w:tc>
          <w:tcPr>
            <w:tcW w:w="720" w:type="dxa"/>
            <w:tcBorders>
              <w:bottom w:val="single" w:sz="6" w:space="0" w:color="auto"/>
            </w:tcBorders>
            <w:noWrap/>
            <w:vAlign w:val="center"/>
          </w:tcPr>
          <w:p w14:paraId="78CE2377" w14:textId="583A49EA" w:rsidR="0081691C" w:rsidRPr="00FF3BB5" w:rsidRDefault="0081691C">
            <w:pPr>
              <w:jc w:val="center"/>
              <w:rPr>
                <w:b/>
                <w:bCs/>
              </w:rPr>
            </w:pPr>
            <w:r w:rsidRPr="00FF3BB5">
              <w:rPr>
                <w:b/>
                <w:bCs/>
              </w:rPr>
              <w:t>1</w:t>
            </w:r>
          </w:p>
        </w:tc>
        <w:tc>
          <w:tcPr>
            <w:tcW w:w="720" w:type="dxa"/>
            <w:tcBorders>
              <w:bottom w:val="single" w:sz="6" w:space="0" w:color="auto"/>
            </w:tcBorders>
            <w:vAlign w:val="center"/>
          </w:tcPr>
          <w:p w14:paraId="17339760" w14:textId="611E59C8" w:rsidR="0081691C" w:rsidRPr="00FF3BB5" w:rsidRDefault="0081691C">
            <w:pPr>
              <w:jc w:val="center"/>
              <w:rPr>
                <w:b/>
                <w:bCs/>
              </w:rPr>
            </w:pPr>
            <w:r w:rsidRPr="00FF3BB5">
              <w:rPr>
                <w:b/>
                <w:bCs/>
              </w:rPr>
              <w:t>35</w:t>
            </w:r>
          </w:p>
        </w:tc>
        <w:tc>
          <w:tcPr>
            <w:tcW w:w="2320" w:type="dxa"/>
            <w:tcBorders>
              <w:bottom w:val="single" w:sz="6" w:space="0" w:color="auto"/>
            </w:tcBorders>
            <w:noWrap/>
            <w:vAlign w:val="center"/>
          </w:tcPr>
          <w:p w14:paraId="3142FD31" w14:textId="13A17548" w:rsidR="0081691C" w:rsidRPr="00FF3BB5" w:rsidRDefault="0081691C">
            <w:r w:rsidRPr="00FF3BB5">
              <w:t>Jelena Runac</w:t>
            </w:r>
          </w:p>
        </w:tc>
      </w:tr>
      <w:tr w:rsidR="00A108FC" w:rsidRPr="00FF3BB5" w14:paraId="3CEEDE23" w14:textId="77777777">
        <w:trPr>
          <w:trHeight w:hRule="exact" w:val="340"/>
        </w:trPr>
        <w:tc>
          <w:tcPr>
            <w:tcW w:w="616" w:type="dxa"/>
            <w:tcBorders>
              <w:top w:val="single" w:sz="6" w:space="0" w:color="auto"/>
              <w:bottom w:val="single" w:sz="6" w:space="0" w:color="auto"/>
            </w:tcBorders>
            <w:vAlign w:val="center"/>
          </w:tcPr>
          <w:p w14:paraId="3CEEDE1C" w14:textId="77777777" w:rsidR="00A108FC" w:rsidRPr="00FF3BB5" w:rsidRDefault="00625DD9">
            <w:pPr>
              <w:jc w:val="center"/>
            </w:pPr>
            <w:r w:rsidRPr="00FF3BB5">
              <w:t>4.</w:t>
            </w:r>
          </w:p>
        </w:tc>
        <w:tc>
          <w:tcPr>
            <w:tcW w:w="2819" w:type="dxa"/>
            <w:tcBorders>
              <w:top w:val="single" w:sz="6" w:space="0" w:color="auto"/>
              <w:bottom w:val="single" w:sz="6" w:space="0" w:color="auto"/>
            </w:tcBorders>
            <w:noWrap/>
            <w:vAlign w:val="center"/>
          </w:tcPr>
          <w:p w14:paraId="3CEEDE1D" w14:textId="77777777" w:rsidR="00A108FC" w:rsidRPr="00FF3BB5" w:rsidRDefault="00625DD9">
            <w:r w:rsidRPr="00FF3BB5">
              <w:t>Matematika</w:t>
            </w:r>
          </w:p>
        </w:tc>
        <w:tc>
          <w:tcPr>
            <w:tcW w:w="1080" w:type="dxa"/>
            <w:tcBorders>
              <w:top w:val="single" w:sz="6" w:space="0" w:color="auto"/>
              <w:bottom w:val="single" w:sz="6" w:space="0" w:color="auto"/>
            </w:tcBorders>
            <w:noWrap/>
            <w:vAlign w:val="center"/>
          </w:tcPr>
          <w:p w14:paraId="3CEEDE1E" w14:textId="77777777" w:rsidR="00A108FC" w:rsidRPr="00FF3BB5" w:rsidRDefault="00625DD9">
            <w:pPr>
              <w:jc w:val="center"/>
              <w:rPr>
                <w:b/>
                <w:bCs/>
              </w:rPr>
            </w:pPr>
            <w:r w:rsidRPr="00FF3BB5">
              <w:rPr>
                <w:b/>
                <w:bCs/>
              </w:rPr>
              <w:t>3.-4.</w:t>
            </w:r>
          </w:p>
        </w:tc>
        <w:tc>
          <w:tcPr>
            <w:tcW w:w="900" w:type="dxa"/>
            <w:tcBorders>
              <w:top w:val="single" w:sz="6" w:space="0" w:color="auto"/>
              <w:bottom w:val="single" w:sz="6" w:space="0" w:color="auto"/>
            </w:tcBorders>
            <w:noWrap/>
            <w:vAlign w:val="center"/>
          </w:tcPr>
          <w:p w14:paraId="3CEEDE1F" w14:textId="77777777" w:rsidR="00A108FC" w:rsidRPr="00FF3BB5" w:rsidRDefault="00625DD9">
            <w:pPr>
              <w:jc w:val="center"/>
              <w:rPr>
                <w:b/>
                <w:bCs/>
              </w:rPr>
            </w:pPr>
            <w:r w:rsidRPr="00FF3BB5">
              <w:rPr>
                <w:b/>
                <w:bCs/>
              </w:rPr>
              <w:t>2</w:t>
            </w:r>
          </w:p>
        </w:tc>
        <w:tc>
          <w:tcPr>
            <w:tcW w:w="720" w:type="dxa"/>
            <w:tcBorders>
              <w:top w:val="single" w:sz="6" w:space="0" w:color="auto"/>
              <w:bottom w:val="single" w:sz="6" w:space="0" w:color="auto"/>
            </w:tcBorders>
            <w:noWrap/>
            <w:vAlign w:val="center"/>
          </w:tcPr>
          <w:p w14:paraId="3CEEDE20" w14:textId="77777777" w:rsidR="00A108FC" w:rsidRPr="00FF3BB5" w:rsidRDefault="00625DD9">
            <w:pPr>
              <w:jc w:val="center"/>
              <w:rPr>
                <w:b/>
                <w:bCs/>
              </w:rPr>
            </w:pPr>
            <w:r w:rsidRPr="00FF3BB5">
              <w:rPr>
                <w:b/>
                <w:bCs/>
              </w:rPr>
              <w:t>1</w:t>
            </w:r>
          </w:p>
        </w:tc>
        <w:tc>
          <w:tcPr>
            <w:tcW w:w="720" w:type="dxa"/>
            <w:tcBorders>
              <w:top w:val="single" w:sz="6" w:space="0" w:color="auto"/>
              <w:bottom w:val="single" w:sz="6" w:space="0" w:color="auto"/>
            </w:tcBorders>
            <w:vAlign w:val="center"/>
          </w:tcPr>
          <w:p w14:paraId="3CEEDE21" w14:textId="77777777" w:rsidR="00A108FC" w:rsidRPr="00FF3BB5" w:rsidRDefault="00625DD9">
            <w:pPr>
              <w:jc w:val="center"/>
              <w:rPr>
                <w:b/>
                <w:bCs/>
              </w:rPr>
            </w:pPr>
            <w:r w:rsidRPr="00FF3BB5">
              <w:rPr>
                <w:b/>
                <w:bCs/>
              </w:rPr>
              <w:t>35</w:t>
            </w:r>
          </w:p>
        </w:tc>
        <w:tc>
          <w:tcPr>
            <w:tcW w:w="2320" w:type="dxa"/>
            <w:tcBorders>
              <w:top w:val="single" w:sz="6" w:space="0" w:color="auto"/>
              <w:bottom w:val="single" w:sz="6" w:space="0" w:color="auto"/>
            </w:tcBorders>
            <w:noWrap/>
            <w:vAlign w:val="center"/>
          </w:tcPr>
          <w:p w14:paraId="3CEEDE22" w14:textId="77777777" w:rsidR="00A108FC" w:rsidRPr="00FF3BB5" w:rsidRDefault="00625DD9">
            <w:r w:rsidRPr="00FF3BB5">
              <w:t>Mirela Matić</w:t>
            </w:r>
          </w:p>
        </w:tc>
      </w:tr>
      <w:tr w:rsidR="00A108FC" w:rsidRPr="00FF3BB5" w14:paraId="3CEEDE2B" w14:textId="77777777">
        <w:trPr>
          <w:trHeight w:val="379"/>
        </w:trPr>
        <w:tc>
          <w:tcPr>
            <w:tcW w:w="616" w:type="dxa"/>
            <w:vAlign w:val="center"/>
          </w:tcPr>
          <w:p w14:paraId="3CEEDE24" w14:textId="77777777" w:rsidR="00A108FC" w:rsidRPr="00FF3BB5" w:rsidRDefault="00A108FC">
            <w:pPr>
              <w:ind w:right="-23"/>
              <w:jc w:val="center"/>
              <w:rPr>
                <w:b/>
                <w:bCs/>
                <w:i/>
                <w:iCs/>
              </w:rPr>
            </w:pPr>
          </w:p>
        </w:tc>
        <w:tc>
          <w:tcPr>
            <w:tcW w:w="2819" w:type="dxa"/>
            <w:noWrap/>
            <w:vAlign w:val="center"/>
          </w:tcPr>
          <w:p w14:paraId="3CEEDE25" w14:textId="77777777" w:rsidR="00A108FC" w:rsidRPr="00FF3BB5" w:rsidRDefault="00625DD9">
            <w:pPr>
              <w:ind w:right="-23"/>
              <w:jc w:val="center"/>
              <w:rPr>
                <w:b/>
                <w:bCs/>
                <w:i/>
                <w:iCs/>
              </w:rPr>
            </w:pPr>
            <w:r w:rsidRPr="00FF3BB5">
              <w:rPr>
                <w:b/>
                <w:bCs/>
                <w:i/>
                <w:iCs/>
              </w:rPr>
              <w:t>UKUPNO I. - IV.</w:t>
            </w:r>
          </w:p>
        </w:tc>
        <w:tc>
          <w:tcPr>
            <w:tcW w:w="1080" w:type="dxa"/>
            <w:noWrap/>
            <w:vAlign w:val="center"/>
          </w:tcPr>
          <w:p w14:paraId="3CEEDE26" w14:textId="77777777" w:rsidR="00A108FC" w:rsidRPr="00FF3BB5" w:rsidRDefault="00625DD9">
            <w:pPr>
              <w:jc w:val="center"/>
              <w:rPr>
                <w:b/>
                <w:bCs/>
                <w:i/>
                <w:iCs/>
              </w:rPr>
            </w:pPr>
            <w:r w:rsidRPr="00FF3BB5">
              <w:rPr>
                <w:b/>
                <w:bCs/>
                <w:i/>
                <w:iCs/>
              </w:rPr>
              <w:t>3</w:t>
            </w:r>
          </w:p>
        </w:tc>
        <w:tc>
          <w:tcPr>
            <w:tcW w:w="900" w:type="dxa"/>
            <w:noWrap/>
            <w:vAlign w:val="center"/>
          </w:tcPr>
          <w:p w14:paraId="3CEEDE27" w14:textId="77777777" w:rsidR="00A108FC" w:rsidRPr="00FF3BB5" w:rsidRDefault="00625DD9">
            <w:pPr>
              <w:jc w:val="center"/>
              <w:rPr>
                <w:b/>
                <w:bCs/>
                <w:i/>
                <w:iCs/>
              </w:rPr>
            </w:pPr>
            <w:r w:rsidRPr="00FF3BB5">
              <w:rPr>
                <w:b/>
                <w:bCs/>
                <w:i/>
                <w:iCs/>
              </w:rPr>
              <w:t>17</w:t>
            </w:r>
          </w:p>
        </w:tc>
        <w:tc>
          <w:tcPr>
            <w:tcW w:w="720" w:type="dxa"/>
            <w:noWrap/>
            <w:vAlign w:val="center"/>
          </w:tcPr>
          <w:p w14:paraId="3CEEDE28" w14:textId="77777777" w:rsidR="00A108FC" w:rsidRPr="00FF3BB5" w:rsidRDefault="00625DD9">
            <w:pPr>
              <w:jc w:val="center"/>
              <w:rPr>
                <w:b/>
                <w:bCs/>
                <w:i/>
                <w:iCs/>
              </w:rPr>
            </w:pPr>
            <w:r w:rsidRPr="00FF3BB5">
              <w:rPr>
                <w:b/>
                <w:bCs/>
                <w:i/>
                <w:iCs/>
              </w:rPr>
              <w:t>4</w:t>
            </w:r>
          </w:p>
        </w:tc>
        <w:tc>
          <w:tcPr>
            <w:tcW w:w="720" w:type="dxa"/>
            <w:vAlign w:val="center"/>
          </w:tcPr>
          <w:p w14:paraId="3CEEDE29" w14:textId="77777777" w:rsidR="00A108FC" w:rsidRPr="00FF3BB5" w:rsidRDefault="00625DD9">
            <w:pPr>
              <w:jc w:val="center"/>
              <w:rPr>
                <w:b/>
                <w:bCs/>
                <w:i/>
                <w:iCs/>
              </w:rPr>
            </w:pPr>
            <w:r w:rsidRPr="00FF3BB5">
              <w:rPr>
                <w:b/>
                <w:bCs/>
                <w:i/>
                <w:iCs/>
              </w:rPr>
              <w:t>140</w:t>
            </w:r>
          </w:p>
        </w:tc>
        <w:tc>
          <w:tcPr>
            <w:tcW w:w="2320" w:type="dxa"/>
            <w:noWrap/>
            <w:vAlign w:val="center"/>
          </w:tcPr>
          <w:p w14:paraId="3CEEDE2A" w14:textId="77777777" w:rsidR="00A108FC" w:rsidRPr="00FF3BB5" w:rsidRDefault="00A108FC">
            <w:pPr>
              <w:jc w:val="center"/>
            </w:pPr>
          </w:p>
        </w:tc>
      </w:tr>
      <w:tr w:rsidR="00A108FC" w:rsidRPr="00FF3BB5" w14:paraId="3CEEDE33" w14:textId="77777777">
        <w:trPr>
          <w:trHeight w:hRule="exact" w:val="340"/>
        </w:trPr>
        <w:tc>
          <w:tcPr>
            <w:tcW w:w="616" w:type="dxa"/>
            <w:tcBorders>
              <w:top w:val="single" w:sz="6" w:space="0" w:color="auto"/>
            </w:tcBorders>
            <w:vAlign w:val="center"/>
          </w:tcPr>
          <w:p w14:paraId="3CEEDE2C" w14:textId="77777777" w:rsidR="00A108FC" w:rsidRPr="00FF3BB5" w:rsidRDefault="00625DD9">
            <w:pPr>
              <w:jc w:val="center"/>
            </w:pPr>
            <w:r w:rsidRPr="00FF3BB5">
              <w:t>1.</w:t>
            </w:r>
          </w:p>
        </w:tc>
        <w:tc>
          <w:tcPr>
            <w:tcW w:w="2819" w:type="dxa"/>
            <w:tcBorders>
              <w:top w:val="single" w:sz="6" w:space="0" w:color="auto"/>
            </w:tcBorders>
            <w:noWrap/>
            <w:vAlign w:val="center"/>
          </w:tcPr>
          <w:p w14:paraId="3CEEDE2D" w14:textId="77777777" w:rsidR="00A108FC" w:rsidRPr="00FF3BB5" w:rsidRDefault="00625DD9">
            <w:r w:rsidRPr="00FF3BB5">
              <w:t>Hrvatski jezik</w:t>
            </w:r>
          </w:p>
        </w:tc>
        <w:tc>
          <w:tcPr>
            <w:tcW w:w="1080" w:type="dxa"/>
            <w:tcBorders>
              <w:top w:val="single" w:sz="6" w:space="0" w:color="auto"/>
            </w:tcBorders>
            <w:noWrap/>
            <w:vAlign w:val="center"/>
          </w:tcPr>
          <w:p w14:paraId="3CEEDE2E" w14:textId="77777777" w:rsidR="00A108FC" w:rsidRPr="00FF3BB5" w:rsidRDefault="00625DD9">
            <w:pPr>
              <w:jc w:val="center"/>
              <w:rPr>
                <w:b/>
                <w:bCs/>
              </w:rPr>
            </w:pPr>
            <w:r w:rsidRPr="00FF3BB5">
              <w:rPr>
                <w:b/>
                <w:bCs/>
              </w:rPr>
              <w:t xml:space="preserve">7.- 8. </w:t>
            </w:r>
          </w:p>
        </w:tc>
        <w:tc>
          <w:tcPr>
            <w:tcW w:w="900" w:type="dxa"/>
            <w:tcBorders>
              <w:top w:val="single" w:sz="6" w:space="0" w:color="auto"/>
            </w:tcBorders>
            <w:noWrap/>
            <w:vAlign w:val="center"/>
          </w:tcPr>
          <w:p w14:paraId="3CEEDE2F" w14:textId="77777777" w:rsidR="00A108FC" w:rsidRPr="00FF3BB5" w:rsidRDefault="00625DD9">
            <w:pPr>
              <w:jc w:val="center"/>
              <w:rPr>
                <w:b/>
                <w:bCs/>
              </w:rPr>
            </w:pPr>
            <w:r w:rsidRPr="00FF3BB5">
              <w:rPr>
                <w:b/>
                <w:bCs/>
              </w:rPr>
              <w:t>6</w:t>
            </w:r>
          </w:p>
        </w:tc>
        <w:tc>
          <w:tcPr>
            <w:tcW w:w="720" w:type="dxa"/>
            <w:tcBorders>
              <w:top w:val="single" w:sz="6" w:space="0" w:color="auto"/>
            </w:tcBorders>
            <w:noWrap/>
            <w:vAlign w:val="center"/>
          </w:tcPr>
          <w:p w14:paraId="3CEEDE30" w14:textId="7CBD0E7A" w:rsidR="00A108FC" w:rsidRPr="00FF3BB5" w:rsidRDefault="00330496">
            <w:pPr>
              <w:jc w:val="center"/>
              <w:rPr>
                <w:b/>
                <w:bCs/>
              </w:rPr>
            </w:pPr>
            <w:r w:rsidRPr="00FF3BB5">
              <w:rPr>
                <w:b/>
                <w:bCs/>
              </w:rPr>
              <w:t>1</w:t>
            </w:r>
          </w:p>
        </w:tc>
        <w:tc>
          <w:tcPr>
            <w:tcW w:w="720" w:type="dxa"/>
            <w:tcBorders>
              <w:top w:val="single" w:sz="6" w:space="0" w:color="auto"/>
            </w:tcBorders>
            <w:vAlign w:val="center"/>
          </w:tcPr>
          <w:p w14:paraId="3CEEDE31" w14:textId="0872CED5" w:rsidR="00A108FC" w:rsidRPr="00FF3BB5" w:rsidRDefault="00330496">
            <w:pPr>
              <w:jc w:val="center"/>
              <w:rPr>
                <w:b/>
                <w:bCs/>
              </w:rPr>
            </w:pPr>
            <w:r w:rsidRPr="00FF3BB5">
              <w:rPr>
                <w:b/>
                <w:bCs/>
              </w:rPr>
              <w:t>35</w:t>
            </w:r>
          </w:p>
        </w:tc>
        <w:tc>
          <w:tcPr>
            <w:tcW w:w="2320" w:type="dxa"/>
            <w:tcBorders>
              <w:top w:val="single" w:sz="6" w:space="0" w:color="auto"/>
            </w:tcBorders>
            <w:noWrap/>
            <w:vAlign w:val="center"/>
          </w:tcPr>
          <w:p w14:paraId="3CEEDE32" w14:textId="77777777" w:rsidR="00A108FC" w:rsidRPr="00FF3BB5" w:rsidRDefault="00625DD9">
            <w:r w:rsidRPr="00FF3BB5">
              <w:t>Marina Jović</w:t>
            </w:r>
          </w:p>
        </w:tc>
      </w:tr>
      <w:tr w:rsidR="00A108FC" w:rsidRPr="00FF3BB5" w14:paraId="3CEEDE3B" w14:textId="77777777">
        <w:trPr>
          <w:trHeight w:hRule="exact" w:val="340"/>
        </w:trPr>
        <w:tc>
          <w:tcPr>
            <w:tcW w:w="616" w:type="dxa"/>
            <w:tcBorders>
              <w:top w:val="single" w:sz="6" w:space="0" w:color="auto"/>
            </w:tcBorders>
            <w:vAlign w:val="center"/>
          </w:tcPr>
          <w:p w14:paraId="3CEEDE34" w14:textId="77777777" w:rsidR="00A108FC" w:rsidRPr="00FF3BB5" w:rsidRDefault="00625DD9">
            <w:r w:rsidRPr="00FF3BB5">
              <w:t xml:space="preserve">  2.</w:t>
            </w:r>
          </w:p>
        </w:tc>
        <w:tc>
          <w:tcPr>
            <w:tcW w:w="2819" w:type="dxa"/>
            <w:tcBorders>
              <w:top w:val="single" w:sz="6" w:space="0" w:color="auto"/>
            </w:tcBorders>
            <w:noWrap/>
            <w:vAlign w:val="center"/>
          </w:tcPr>
          <w:p w14:paraId="3CEEDE35" w14:textId="77777777" w:rsidR="00A108FC" w:rsidRPr="00FF3BB5" w:rsidRDefault="00625DD9">
            <w:r w:rsidRPr="00FF3BB5">
              <w:t>Matematika</w:t>
            </w:r>
          </w:p>
        </w:tc>
        <w:tc>
          <w:tcPr>
            <w:tcW w:w="1080" w:type="dxa"/>
            <w:tcBorders>
              <w:top w:val="single" w:sz="6" w:space="0" w:color="auto"/>
            </w:tcBorders>
            <w:noWrap/>
            <w:vAlign w:val="center"/>
          </w:tcPr>
          <w:p w14:paraId="3CEEDE36" w14:textId="77777777" w:rsidR="00A108FC" w:rsidRPr="00FF3BB5" w:rsidRDefault="00625DD9">
            <w:pPr>
              <w:jc w:val="center"/>
              <w:rPr>
                <w:b/>
                <w:bCs/>
              </w:rPr>
            </w:pPr>
            <w:r w:rsidRPr="00FF3BB5">
              <w:rPr>
                <w:b/>
                <w:bCs/>
              </w:rPr>
              <w:t>5. - 8.</w:t>
            </w:r>
          </w:p>
        </w:tc>
        <w:tc>
          <w:tcPr>
            <w:tcW w:w="900" w:type="dxa"/>
            <w:tcBorders>
              <w:top w:val="single" w:sz="6" w:space="0" w:color="auto"/>
            </w:tcBorders>
            <w:noWrap/>
            <w:vAlign w:val="center"/>
          </w:tcPr>
          <w:p w14:paraId="3CEEDE37" w14:textId="77777777" w:rsidR="00A108FC" w:rsidRPr="00FF3BB5" w:rsidRDefault="00625DD9">
            <w:pPr>
              <w:jc w:val="center"/>
              <w:rPr>
                <w:b/>
                <w:bCs/>
              </w:rPr>
            </w:pPr>
            <w:r w:rsidRPr="00FF3BB5">
              <w:rPr>
                <w:b/>
                <w:bCs/>
              </w:rPr>
              <w:t>7</w:t>
            </w:r>
          </w:p>
        </w:tc>
        <w:tc>
          <w:tcPr>
            <w:tcW w:w="720" w:type="dxa"/>
            <w:tcBorders>
              <w:top w:val="single" w:sz="6" w:space="0" w:color="auto"/>
            </w:tcBorders>
            <w:noWrap/>
            <w:vAlign w:val="center"/>
          </w:tcPr>
          <w:p w14:paraId="3CEEDE38" w14:textId="77777777" w:rsidR="00A108FC" w:rsidRPr="00FF3BB5" w:rsidRDefault="00625DD9">
            <w:pPr>
              <w:jc w:val="center"/>
              <w:rPr>
                <w:b/>
                <w:bCs/>
              </w:rPr>
            </w:pPr>
            <w:r w:rsidRPr="00FF3BB5">
              <w:rPr>
                <w:b/>
                <w:bCs/>
              </w:rPr>
              <w:t>2</w:t>
            </w:r>
          </w:p>
        </w:tc>
        <w:tc>
          <w:tcPr>
            <w:tcW w:w="720" w:type="dxa"/>
            <w:tcBorders>
              <w:top w:val="single" w:sz="6" w:space="0" w:color="auto"/>
            </w:tcBorders>
            <w:vAlign w:val="center"/>
          </w:tcPr>
          <w:p w14:paraId="3CEEDE39" w14:textId="77777777" w:rsidR="00A108FC" w:rsidRPr="00FF3BB5" w:rsidRDefault="00625DD9">
            <w:pPr>
              <w:jc w:val="center"/>
              <w:rPr>
                <w:b/>
                <w:bCs/>
              </w:rPr>
            </w:pPr>
            <w:r w:rsidRPr="00FF3BB5">
              <w:rPr>
                <w:b/>
                <w:bCs/>
              </w:rPr>
              <w:t>70</w:t>
            </w:r>
          </w:p>
        </w:tc>
        <w:tc>
          <w:tcPr>
            <w:tcW w:w="2320" w:type="dxa"/>
            <w:tcBorders>
              <w:top w:val="single" w:sz="6" w:space="0" w:color="auto"/>
            </w:tcBorders>
            <w:noWrap/>
            <w:vAlign w:val="center"/>
          </w:tcPr>
          <w:p w14:paraId="3CEEDE3A" w14:textId="25B9E05C" w:rsidR="00A108FC" w:rsidRPr="00FF3BB5" w:rsidRDefault="00B2486C">
            <w:r w:rsidRPr="00FF3BB5">
              <w:t>Dijana Tolić</w:t>
            </w:r>
          </w:p>
        </w:tc>
      </w:tr>
      <w:tr w:rsidR="00A108FC" w:rsidRPr="00FF3BB5" w14:paraId="3CEEDE43" w14:textId="77777777">
        <w:trPr>
          <w:trHeight w:hRule="exact" w:val="340"/>
        </w:trPr>
        <w:tc>
          <w:tcPr>
            <w:tcW w:w="616" w:type="dxa"/>
            <w:tcBorders>
              <w:top w:val="single" w:sz="6" w:space="0" w:color="auto"/>
            </w:tcBorders>
            <w:vAlign w:val="center"/>
          </w:tcPr>
          <w:p w14:paraId="3CEEDE3C" w14:textId="77777777" w:rsidR="00A108FC" w:rsidRPr="00FF3BB5" w:rsidRDefault="00625DD9">
            <w:pPr>
              <w:jc w:val="center"/>
            </w:pPr>
            <w:r w:rsidRPr="00FF3BB5">
              <w:t>3.</w:t>
            </w:r>
          </w:p>
        </w:tc>
        <w:tc>
          <w:tcPr>
            <w:tcW w:w="2819" w:type="dxa"/>
            <w:tcBorders>
              <w:top w:val="single" w:sz="6" w:space="0" w:color="auto"/>
            </w:tcBorders>
            <w:noWrap/>
            <w:vAlign w:val="center"/>
          </w:tcPr>
          <w:p w14:paraId="3CEEDE3D" w14:textId="77777777" w:rsidR="00A108FC" w:rsidRPr="00FF3BB5" w:rsidRDefault="00625DD9">
            <w:r w:rsidRPr="00FF3BB5">
              <w:t>Geografija</w:t>
            </w:r>
          </w:p>
        </w:tc>
        <w:tc>
          <w:tcPr>
            <w:tcW w:w="1080" w:type="dxa"/>
            <w:tcBorders>
              <w:top w:val="single" w:sz="6" w:space="0" w:color="auto"/>
            </w:tcBorders>
            <w:noWrap/>
            <w:vAlign w:val="center"/>
          </w:tcPr>
          <w:p w14:paraId="3CEEDE3E" w14:textId="77777777" w:rsidR="00A108FC" w:rsidRPr="00FF3BB5" w:rsidRDefault="00625DD9">
            <w:pPr>
              <w:jc w:val="center"/>
              <w:rPr>
                <w:b/>
                <w:bCs/>
              </w:rPr>
            </w:pPr>
            <w:r w:rsidRPr="00FF3BB5">
              <w:rPr>
                <w:b/>
                <w:bCs/>
              </w:rPr>
              <w:t>5. – 8.</w:t>
            </w:r>
          </w:p>
        </w:tc>
        <w:tc>
          <w:tcPr>
            <w:tcW w:w="900" w:type="dxa"/>
            <w:tcBorders>
              <w:top w:val="single" w:sz="6" w:space="0" w:color="auto"/>
            </w:tcBorders>
            <w:noWrap/>
            <w:vAlign w:val="center"/>
          </w:tcPr>
          <w:p w14:paraId="3CEEDE3F" w14:textId="77777777" w:rsidR="00A108FC" w:rsidRPr="00FF3BB5" w:rsidRDefault="00625DD9">
            <w:pPr>
              <w:jc w:val="center"/>
              <w:rPr>
                <w:b/>
                <w:bCs/>
              </w:rPr>
            </w:pPr>
            <w:r w:rsidRPr="00FF3BB5">
              <w:rPr>
                <w:b/>
                <w:bCs/>
              </w:rPr>
              <w:t>8</w:t>
            </w:r>
          </w:p>
        </w:tc>
        <w:tc>
          <w:tcPr>
            <w:tcW w:w="720" w:type="dxa"/>
            <w:tcBorders>
              <w:top w:val="single" w:sz="6" w:space="0" w:color="auto"/>
            </w:tcBorders>
            <w:noWrap/>
            <w:vAlign w:val="center"/>
          </w:tcPr>
          <w:p w14:paraId="3CEEDE40" w14:textId="77777777" w:rsidR="00A108FC" w:rsidRPr="00FF3BB5" w:rsidRDefault="00625DD9">
            <w:pPr>
              <w:jc w:val="center"/>
              <w:rPr>
                <w:b/>
                <w:bCs/>
              </w:rPr>
            </w:pPr>
            <w:r w:rsidRPr="00FF3BB5">
              <w:rPr>
                <w:b/>
                <w:bCs/>
              </w:rPr>
              <w:t>1</w:t>
            </w:r>
          </w:p>
        </w:tc>
        <w:tc>
          <w:tcPr>
            <w:tcW w:w="720" w:type="dxa"/>
            <w:tcBorders>
              <w:top w:val="single" w:sz="6" w:space="0" w:color="auto"/>
            </w:tcBorders>
            <w:vAlign w:val="center"/>
          </w:tcPr>
          <w:p w14:paraId="3CEEDE41"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E42" w14:textId="77777777" w:rsidR="00A108FC" w:rsidRPr="00FF3BB5" w:rsidRDefault="00625DD9">
            <w:r w:rsidRPr="00FF3BB5">
              <w:t>Matea Jović</w:t>
            </w:r>
          </w:p>
        </w:tc>
      </w:tr>
      <w:tr w:rsidR="00A108FC" w:rsidRPr="00FF3BB5" w14:paraId="3CEEDE4B" w14:textId="77777777">
        <w:trPr>
          <w:trHeight w:hRule="exact" w:val="340"/>
        </w:trPr>
        <w:tc>
          <w:tcPr>
            <w:tcW w:w="616" w:type="dxa"/>
            <w:tcBorders>
              <w:top w:val="single" w:sz="6" w:space="0" w:color="auto"/>
            </w:tcBorders>
            <w:vAlign w:val="center"/>
          </w:tcPr>
          <w:p w14:paraId="3CEEDE44" w14:textId="77777777" w:rsidR="00A108FC" w:rsidRPr="00FF3BB5" w:rsidRDefault="00625DD9">
            <w:pPr>
              <w:jc w:val="center"/>
            </w:pPr>
            <w:r w:rsidRPr="00FF3BB5">
              <w:t>4.</w:t>
            </w:r>
          </w:p>
        </w:tc>
        <w:tc>
          <w:tcPr>
            <w:tcW w:w="2819" w:type="dxa"/>
            <w:tcBorders>
              <w:top w:val="single" w:sz="6" w:space="0" w:color="auto"/>
            </w:tcBorders>
            <w:noWrap/>
            <w:vAlign w:val="center"/>
          </w:tcPr>
          <w:p w14:paraId="3CEEDE45" w14:textId="77777777" w:rsidR="00A108FC" w:rsidRPr="00FF3BB5" w:rsidRDefault="00625DD9">
            <w:r w:rsidRPr="00FF3BB5">
              <w:t>Biologija</w:t>
            </w:r>
          </w:p>
        </w:tc>
        <w:tc>
          <w:tcPr>
            <w:tcW w:w="1080" w:type="dxa"/>
            <w:tcBorders>
              <w:top w:val="single" w:sz="6" w:space="0" w:color="auto"/>
            </w:tcBorders>
            <w:noWrap/>
            <w:vAlign w:val="center"/>
          </w:tcPr>
          <w:p w14:paraId="3CEEDE46" w14:textId="77777777" w:rsidR="00A108FC" w:rsidRPr="00FF3BB5" w:rsidRDefault="00625DD9">
            <w:pPr>
              <w:jc w:val="center"/>
              <w:rPr>
                <w:b/>
                <w:bCs/>
              </w:rPr>
            </w:pPr>
            <w:r w:rsidRPr="00FF3BB5">
              <w:rPr>
                <w:b/>
                <w:bCs/>
              </w:rPr>
              <w:t>7.I 8.</w:t>
            </w:r>
          </w:p>
        </w:tc>
        <w:tc>
          <w:tcPr>
            <w:tcW w:w="900" w:type="dxa"/>
            <w:tcBorders>
              <w:top w:val="single" w:sz="6" w:space="0" w:color="auto"/>
            </w:tcBorders>
            <w:noWrap/>
            <w:vAlign w:val="center"/>
          </w:tcPr>
          <w:p w14:paraId="3CEEDE47" w14:textId="77777777" w:rsidR="00A108FC" w:rsidRPr="00FF3BB5" w:rsidRDefault="00625DD9">
            <w:pPr>
              <w:jc w:val="center"/>
              <w:rPr>
                <w:b/>
                <w:bCs/>
              </w:rPr>
            </w:pPr>
            <w:r w:rsidRPr="00FF3BB5">
              <w:rPr>
                <w:b/>
                <w:bCs/>
              </w:rPr>
              <w:t>4</w:t>
            </w:r>
          </w:p>
        </w:tc>
        <w:tc>
          <w:tcPr>
            <w:tcW w:w="720" w:type="dxa"/>
            <w:tcBorders>
              <w:top w:val="single" w:sz="6" w:space="0" w:color="auto"/>
            </w:tcBorders>
            <w:noWrap/>
            <w:vAlign w:val="center"/>
          </w:tcPr>
          <w:p w14:paraId="3CEEDE48" w14:textId="77777777" w:rsidR="00A108FC" w:rsidRPr="00FF3BB5" w:rsidRDefault="00625DD9">
            <w:pPr>
              <w:jc w:val="center"/>
              <w:rPr>
                <w:b/>
                <w:bCs/>
              </w:rPr>
            </w:pPr>
            <w:r w:rsidRPr="00FF3BB5">
              <w:rPr>
                <w:b/>
                <w:bCs/>
              </w:rPr>
              <w:t>1</w:t>
            </w:r>
          </w:p>
        </w:tc>
        <w:tc>
          <w:tcPr>
            <w:tcW w:w="720" w:type="dxa"/>
            <w:tcBorders>
              <w:top w:val="single" w:sz="6" w:space="0" w:color="auto"/>
            </w:tcBorders>
            <w:vAlign w:val="center"/>
          </w:tcPr>
          <w:p w14:paraId="3CEEDE49"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E4A" w14:textId="77777777" w:rsidR="00A108FC" w:rsidRPr="00FF3BB5" w:rsidRDefault="00625DD9">
            <w:r w:rsidRPr="00FF3BB5">
              <w:t>Monika Puljić</w:t>
            </w:r>
          </w:p>
        </w:tc>
      </w:tr>
      <w:tr w:rsidR="00A108FC" w:rsidRPr="00FF3BB5" w14:paraId="3CEEDE53" w14:textId="77777777">
        <w:trPr>
          <w:trHeight w:hRule="exact" w:val="340"/>
        </w:trPr>
        <w:tc>
          <w:tcPr>
            <w:tcW w:w="616" w:type="dxa"/>
            <w:tcBorders>
              <w:top w:val="single" w:sz="6" w:space="0" w:color="auto"/>
            </w:tcBorders>
            <w:vAlign w:val="center"/>
          </w:tcPr>
          <w:p w14:paraId="3CEEDE4C" w14:textId="77777777" w:rsidR="00A108FC" w:rsidRPr="00FF3BB5" w:rsidRDefault="00625DD9">
            <w:pPr>
              <w:jc w:val="center"/>
            </w:pPr>
            <w:r w:rsidRPr="00FF3BB5">
              <w:t xml:space="preserve">5. </w:t>
            </w:r>
          </w:p>
        </w:tc>
        <w:tc>
          <w:tcPr>
            <w:tcW w:w="2819" w:type="dxa"/>
            <w:tcBorders>
              <w:top w:val="single" w:sz="6" w:space="0" w:color="auto"/>
            </w:tcBorders>
            <w:noWrap/>
            <w:vAlign w:val="center"/>
          </w:tcPr>
          <w:p w14:paraId="3CEEDE4D" w14:textId="77777777" w:rsidR="00A108FC" w:rsidRPr="00FF3BB5" w:rsidRDefault="00625DD9">
            <w:r w:rsidRPr="00FF3BB5">
              <w:t>Engleski jezik</w:t>
            </w:r>
          </w:p>
        </w:tc>
        <w:tc>
          <w:tcPr>
            <w:tcW w:w="1080" w:type="dxa"/>
            <w:tcBorders>
              <w:top w:val="single" w:sz="6" w:space="0" w:color="auto"/>
            </w:tcBorders>
            <w:noWrap/>
            <w:vAlign w:val="center"/>
          </w:tcPr>
          <w:p w14:paraId="3CEEDE4E" w14:textId="77777777" w:rsidR="00A108FC" w:rsidRPr="00FF3BB5" w:rsidRDefault="00625DD9">
            <w:pPr>
              <w:jc w:val="center"/>
              <w:rPr>
                <w:b/>
                <w:bCs/>
              </w:rPr>
            </w:pPr>
            <w:r w:rsidRPr="00FF3BB5">
              <w:rPr>
                <w:b/>
                <w:bCs/>
              </w:rPr>
              <w:t>7. i 8.</w:t>
            </w:r>
          </w:p>
        </w:tc>
        <w:tc>
          <w:tcPr>
            <w:tcW w:w="900" w:type="dxa"/>
            <w:tcBorders>
              <w:top w:val="single" w:sz="6" w:space="0" w:color="auto"/>
            </w:tcBorders>
            <w:noWrap/>
            <w:vAlign w:val="center"/>
          </w:tcPr>
          <w:p w14:paraId="3CEEDE4F" w14:textId="77777777" w:rsidR="00A108FC" w:rsidRPr="00FF3BB5" w:rsidRDefault="00625DD9">
            <w:pPr>
              <w:jc w:val="center"/>
              <w:rPr>
                <w:b/>
                <w:bCs/>
              </w:rPr>
            </w:pPr>
            <w:r w:rsidRPr="00FF3BB5">
              <w:rPr>
                <w:b/>
                <w:bCs/>
              </w:rPr>
              <w:t>6</w:t>
            </w:r>
          </w:p>
        </w:tc>
        <w:tc>
          <w:tcPr>
            <w:tcW w:w="720" w:type="dxa"/>
            <w:tcBorders>
              <w:top w:val="single" w:sz="6" w:space="0" w:color="auto"/>
            </w:tcBorders>
            <w:noWrap/>
            <w:vAlign w:val="center"/>
          </w:tcPr>
          <w:p w14:paraId="3CEEDE50" w14:textId="77777777" w:rsidR="00A108FC" w:rsidRPr="00FF3BB5" w:rsidRDefault="00625DD9">
            <w:pPr>
              <w:rPr>
                <w:b/>
                <w:bCs/>
              </w:rPr>
            </w:pPr>
            <w:r w:rsidRPr="00FF3BB5">
              <w:rPr>
                <w:b/>
                <w:bCs/>
              </w:rPr>
              <w:t xml:space="preserve">   1</w:t>
            </w:r>
          </w:p>
        </w:tc>
        <w:tc>
          <w:tcPr>
            <w:tcW w:w="720" w:type="dxa"/>
            <w:tcBorders>
              <w:top w:val="single" w:sz="6" w:space="0" w:color="auto"/>
            </w:tcBorders>
            <w:vAlign w:val="center"/>
          </w:tcPr>
          <w:p w14:paraId="3CEEDE51"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E52" w14:textId="77777777" w:rsidR="00A108FC" w:rsidRPr="00FF3BB5" w:rsidRDefault="00625DD9">
            <w:r w:rsidRPr="00FF3BB5">
              <w:t>Paulina Mišević</w:t>
            </w:r>
          </w:p>
        </w:tc>
      </w:tr>
      <w:tr w:rsidR="00A108FC" w:rsidRPr="00FF3BB5" w14:paraId="3CEEDE5B" w14:textId="77777777">
        <w:trPr>
          <w:trHeight w:hRule="exact" w:val="340"/>
        </w:trPr>
        <w:tc>
          <w:tcPr>
            <w:tcW w:w="616" w:type="dxa"/>
            <w:tcBorders>
              <w:top w:val="single" w:sz="6" w:space="0" w:color="auto"/>
            </w:tcBorders>
            <w:vAlign w:val="center"/>
          </w:tcPr>
          <w:p w14:paraId="3CEEDE54" w14:textId="77777777" w:rsidR="00A108FC" w:rsidRPr="00FF3BB5" w:rsidRDefault="00625DD9">
            <w:pPr>
              <w:jc w:val="center"/>
            </w:pPr>
            <w:r w:rsidRPr="00FF3BB5">
              <w:t>6.</w:t>
            </w:r>
          </w:p>
        </w:tc>
        <w:tc>
          <w:tcPr>
            <w:tcW w:w="2819" w:type="dxa"/>
            <w:tcBorders>
              <w:top w:val="single" w:sz="6" w:space="0" w:color="auto"/>
            </w:tcBorders>
            <w:noWrap/>
            <w:vAlign w:val="center"/>
          </w:tcPr>
          <w:p w14:paraId="3CEEDE55" w14:textId="77777777" w:rsidR="00A108FC" w:rsidRPr="00FF3BB5" w:rsidRDefault="00625DD9">
            <w:r w:rsidRPr="00FF3BB5">
              <w:t>Povijest</w:t>
            </w:r>
          </w:p>
        </w:tc>
        <w:tc>
          <w:tcPr>
            <w:tcW w:w="1080" w:type="dxa"/>
            <w:tcBorders>
              <w:top w:val="single" w:sz="6" w:space="0" w:color="auto"/>
            </w:tcBorders>
            <w:noWrap/>
            <w:vAlign w:val="center"/>
          </w:tcPr>
          <w:p w14:paraId="3CEEDE56" w14:textId="77777777" w:rsidR="00A108FC" w:rsidRPr="00FF3BB5" w:rsidRDefault="00625DD9">
            <w:pPr>
              <w:jc w:val="center"/>
              <w:rPr>
                <w:b/>
                <w:bCs/>
              </w:rPr>
            </w:pPr>
            <w:r w:rsidRPr="00FF3BB5">
              <w:rPr>
                <w:b/>
                <w:bCs/>
              </w:rPr>
              <w:t>7., 8.</w:t>
            </w:r>
          </w:p>
        </w:tc>
        <w:tc>
          <w:tcPr>
            <w:tcW w:w="900" w:type="dxa"/>
            <w:tcBorders>
              <w:top w:val="single" w:sz="6" w:space="0" w:color="auto"/>
            </w:tcBorders>
            <w:noWrap/>
            <w:vAlign w:val="center"/>
          </w:tcPr>
          <w:p w14:paraId="3CEEDE57" w14:textId="77777777" w:rsidR="00A108FC" w:rsidRPr="00FF3BB5" w:rsidRDefault="00625DD9">
            <w:pPr>
              <w:jc w:val="center"/>
              <w:rPr>
                <w:b/>
                <w:bCs/>
              </w:rPr>
            </w:pPr>
            <w:r w:rsidRPr="00FF3BB5">
              <w:rPr>
                <w:b/>
                <w:bCs/>
              </w:rPr>
              <w:t>8</w:t>
            </w:r>
          </w:p>
        </w:tc>
        <w:tc>
          <w:tcPr>
            <w:tcW w:w="720" w:type="dxa"/>
            <w:tcBorders>
              <w:top w:val="single" w:sz="6" w:space="0" w:color="auto"/>
            </w:tcBorders>
            <w:noWrap/>
            <w:vAlign w:val="center"/>
          </w:tcPr>
          <w:p w14:paraId="3CEEDE58" w14:textId="77777777" w:rsidR="00A108FC" w:rsidRPr="00FF3BB5" w:rsidRDefault="00625DD9">
            <w:pPr>
              <w:rPr>
                <w:b/>
                <w:bCs/>
              </w:rPr>
            </w:pPr>
            <w:r w:rsidRPr="00FF3BB5">
              <w:rPr>
                <w:b/>
                <w:bCs/>
              </w:rPr>
              <w:t xml:space="preserve">   1</w:t>
            </w:r>
          </w:p>
        </w:tc>
        <w:tc>
          <w:tcPr>
            <w:tcW w:w="720" w:type="dxa"/>
            <w:tcBorders>
              <w:top w:val="single" w:sz="6" w:space="0" w:color="auto"/>
            </w:tcBorders>
            <w:vAlign w:val="center"/>
          </w:tcPr>
          <w:p w14:paraId="3CEEDE59"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E5A" w14:textId="16745176" w:rsidR="00A108FC" w:rsidRPr="00FF3BB5" w:rsidRDefault="008313A6">
            <w:r w:rsidRPr="00FF3BB5">
              <w:t>Ivana Protrka</w:t>
            </w:r>
          </w:p>
        </w:tc>
      </w:tr>
      <w:tr w:rsidR="00A108FC" w:rsidRPr="00FF3BB5" w14:paraId="3CEEDE63" w14:textId="77777777">
        <w:trPr>
          <w:trHeight w:hRule="exact" w:val="340"/>
        </w:trPr>
        <w:tc>
          <w:tcPr>
            <w:tcW w:w="616" w:type="dxa"/>
            <w:tcBorders>
              <w:top w:val="single" w:sz="6" w:space="0" w:color="auto"/>
            </w:tcBorders>
            <w:vAlign w:val="center"/>
          </w:tcPr>
          <w:p w14:paraId="3CEEDE5C" w14:textId="77777777" w:rsidR="00A108FC" w:rsidRPr="00FF3BB5" w:rsidRDefault="00625DD9">
            <w:pPr>
              <w:jc w:val="center"/>
            </w:pPr>
            <w:r w:rsidRPr="00FF3BB5">
              <w:t>7.</w:t>
            </w:r>
          </w:p>
        </w:tc>
        <w:tc>
          <w:tcPr>
            <w:tcW w:w="2819" w:type="dxa"/>
            <w:tcBorders>
              <w:top w:val="single" w:sz="6" w:space="0" w:color="auto"/>
            </w:tcBorders>
            <w:noWrap/>
            <w:vAlign w:val="center"/>
          </w:tcPr>
          <w:p w14:paraId="3CEEDE5D" w14:textId="77777777" w:rsidR="00A108FC" w:rsidRPr="00FF3BB5" w:rsidRDefault="00625DD9">
            <w:r w:rsidRPr="00FF3BB5">
              <w:t>Vjeronauk - olimpijada</w:t>
            </w:r>
          </w:p>
        </w:tc>
        <w:tc>
          <w:tcPr>
            <w:tcW w:w="1080" w:type="dxa"/>
            <w:tcBorders>
              <w:top w:val="single" w:sz="6" w:space="0" w:color="auto"/>
            </w:tcBorders>
            <w:noWrap/>
            <w:vAlign w:val="center"/>
          </w:tcPr>
          <w:p w14:paraId="3CEEDE5E" w14:textId="77777777" w:rsidR="00A108FC" w:rsidRPr="00FF3BB5" w:rsidRDefault="00625DD9">
            <w:pPr>
              <w:jc w:val="center"/>
              <w:rPr>
                <w:b/>
                <w:bCs/>
              </w:rPr>
            </w:pPr>
            <w:r w:rsidRPr="00FF3BB5">
              <w:rPr>
                <w:b/>
                <w:bCs/>
              </w:rPr>
              <w:t>5.-8.</w:t>
            </w:r>
          </w:p>
        </w:tc>
        <w:tc>
          <w:tcPr>
            <w:tcW w:w="900" w:type="dxa"/>
            <w:tcBorders>
              <w:top w:val="single" w:sz="6" w:space="0" w:color="auto"/>
            </w:tcBorders>
            <w:noWrap/>
            <w:vAlign w:val="center"/>
          </w:tcPr>
          <w:p w14:paraId="3CEEDE5F" w14:textId="77777777" w:rsidR="00A108FC" w:rsidRPr="00FF3BB5" w:rsidRDefault="00625DD9">
            <w:pPr>
              <w:jc w:val="center"/>
              <w:rPr>
                <w:b/>
                <w:bCs/>
              </w:rPr>
            </w:pPr>
            <w:r w:rsidRPr="00FF3BB5">
              <w:rPr>
                <w:b/>
                <w:bCs/>
              </w:rPr>
              <w:t>7</w:t>
            </w:r>
          </w:p>
        </w:tc>
        <w:tc>
          <w:tcPr>
            <w:tcW w:w="720" w:type="dxa"/>
            <w:tcBorders>
              <w:top w:val="single" w:sz="6" w:space="0" w:color="auto"/>
            </w:tcBorders>
            <w:noWrap/>
            <w:vAlign w:val="center"/>
          </w:tcPr>
          <w:p w14:paraId="3CEEDE60" w14:textId="77777777" w:rsidR="00A108FC" w:rsidRPr="00FF3BB5" w:rsidRDefault="00625DD9">
            <w:pPr>
              <w:rPr>
                <w:b/>
                <w:bCs/>
              </w:rPr>
            </w:pPr>
            <w:r w:rsidRPr="00FF3BB5">
              <w:rPr>
                <w:b/>
                <w:bCs/>
              </w:rPr>
              <w:t xml:space="preserve">   2</w:t>
            </w:r>
          </w:p>
        </w:tc>
        <w:tc>
          <w:tcPr>
            <w:tcW w:w="720" w:type="dxa"/>
            <w:tcBorders>
              <w:top w:val="single" w:sz="6" w:space="0" w:color="auto"/>
            </w:tcBorders>
            <w:vAlign w:val="center"/>
          </w:tcPr>
          <w:p w14:paraId="3CEEDE61" w14:textId="77777777" w:rsidR="00A108FC" w:rsidRPr="00FF3BB5" w:rsidRDefault="00625DD9">
            <w:pPr>
              <w:jc w:val="center"/>
              <w:rPr>
                <w:b/>
                <w:bCs/>
              </w:rPr>
            </w:pPr>
            <w:r w:rsidRPr="00FF3BB5">
              <w:rPr>
                <w:b/>
                <w:bCs/>
              </w:rPr>
              <w:t>70</w:t>
            </w:r>
          </w:p>
        </w:tc>
        <w:tc>
          <w:tcPr>
            <w:tcW w:w="2320" w:type="dxa"/>
            <w:tcBorders>
              <w:top w:val="single" w:sz="6" w:space="0" w:color="auto"/>
            </w:tcBorders>
            <w:noWrap/>
            <w:vAlign w:val="center"/>
          </w:tcPr>
          <w:p w14:paraId="3CEEDE62" w14:textId="77777777" w:rsidR="00A108FC" w:rsidRPr="00FF3BB5" w:rsidRDefault="00625DD9">
            <w:r w:rsidRPr="00FF3BB5">
              <w:t>Snježana Bubalo</w:t>
            </w:r>
          </w:p>
        </w:tc>
      </w:tr>
      <w:tr w:rsidR="00A108FC" w:rsidRPr="00FF3BB5" w14:paraId="3CEEDE6B" w14:textId="77777777">
        <w:trPr>
          <w:trHeight w:hRule="exact" w:val="340"/>
        </w:trPr>
        <w:tc>
          <w:tcPr>
            <w:tcW w:w="616" w:type="dxa"/>
            <w:tcBorders>
              <w:top w:val="single" w:sz="6" w:space="0" w:color="auto"/>
            </w:tcBorders>
            <w:vAlign w:val="center"/>
          </w:tcPr>
          <w:p w14:paraId="3CEEDE64" w14:textId="77777777" w:rsidR="00A108FC" w:rsidRPr="00FF3BB5" w:rsidRDefault="00625DD9">
            <w:pPr>
              <w:jc w:val="center"/>
            </w:pPr>
            <w:r w:rsidRPr="00FF3BB5">
              <w:t>8.</w:t>
            </w:r>
          </w:p>
        </w:tc>
        <w:tc>
          <w:tcPr>
            <w:tcW w:w="2819" w:type="dxa"/>
            <w:tcBorders>
              <w:top w:val="single" w:sz="6" w:space="0" w:color="auto"/>
            </w:tcBorders>
            <w:noWrap/>
            <w:vAlign w:val="center"/>
          </w:tcPr>
          <w:p w14:paraId="3CEEDE65" w14:textId="77777777" w:rsidR="00A108FC" w:rsidRPr="00FF3BB5" w:rsidRDefault="00625DD9">
            <w:r w:rsidRPr="00FF3BB5">
              <w:t>Informatika</w:t>
            </w:r>
          </w:p>
        </w:tc>
        <w:tc>
          <w:tcPr>
            <w:tcW w:w="1080" w:type="dxa"/>
            <w:tcBorders>
              <w:top w:val="single" w:sz="6" w:space="0" w:color="auto"/>
            </w:tcBorders>
            <w:noWrap/>
            <w:vAlign w:val="center"/>
          </w:tcPr>
          <w:p w14:paraId="3CEEDE66" w14:textId="77777777" w:rsidR="00A108FC" w:rsidRPr="00FF3BB5" w:rsidRDefault="00625DD9">
            <w:pPr>
              <w:jc w:val="center"/>
              <w:rPr>
                <w:b/>
                <w:bCs/>
              </w:rPr>
            </w:pPr>
            <w:r w:rsidRPr="00FF3BB5">
              <w:rPr>
                <w:b/>
                <w:bCs/>
              </w:rPr>
              <w:t>5.-8.</w:t>
            </w:r>
          </w:p>
        </w:tc>
        <w:tc>
          <w:tcPr>
            <w:tcW w:w="900" w:type="dxa"/>
            <w:tcBorders>
              <w:top w:val="single" w:sz="6" w:space="0" w:color="auto"/>
            </w:tcBorders>
            <w:noWrap/>
            <w:vAlign w:val="center"/>
          </w:tcPr>
          <w:p w14:paraId="3CEEDE67" w14:textId="77777777" w:rsidR="00A108FC" w:rsidRPr="00FF3BB5" w:rsidRDefault="00625DD9">
            <w:pPr>
              <w:jc w:val="center"/>
              <w:rPr>
                <w:b/>
                <w:bCs/>
              </w:rPr>
            </w:pPr>
            <w:r w:rsidRPr="00FF3BB5">
              <w:rPr>
                <w:b/>
                <w:bCs/>
              </w:rPr>
              <w:t>8</w:t>
            </w:r>
          </w:p>
        </w:tc>
        <w:tc>
          <w:tcPr>
            <w:tcW w:w="720" w:type="dxa"/>
            <w:tcBorders>
              <w:top w:val="single" w:sz="6" w:space="0" w:color="auto"/>
            </w:tcBorders>
            <w:noWrap/>
            <w:vAlign w:val="center"/>
          </w:tcPr>
          <w:p w14:paraId="3CEEDE68" w14:textId="77777777" w:rsidR="00A108FC" w:rsidRPr="00FF3BB5" w:rsidRDefault="00625DD9">
            <w:pPr>
              <w:rPr>
                <w:b/>
                <w:bCs/>
              </w:rPr>
            </w:pPr>
            <w:r w:rsidRPr="00FF3BB5">
              <w:rPr>
                <w:b/>
                <w:bCs/>
              </w:rPr>
              <w:t xml:space="preserve">   2</w:t>
            </w:r>
          </w:p>
        </w:tc>
        <w:tc>
          <w:tcPr>
            <w:tcW w:w="720" w:type="dxa"/>
            <w:tcBorders>
              <w:top w:val="single" w:sz="6" w:space="0" w:color="auto"/>
            </w:tcBorders>
            <w:vAlign w:val="center"/>
          </w:tcPr>
          <w:p w14:paraId="3CEEDE69" w14:textId="77777777" w:rsidR="00A108FC" w:rsidRPr="00FF3BB5" w:rsidRDefault="00625DD9">
            <w:pPr>
              <w:jc w:val="center"/>
              <w:rPr>
                <w:b/>
                <w:bCs/>
              </w:rPr>
            </w:pPr>
            <w:r w:rsidRPr="00FF3BB5">
              <w:rPr>
                <w:b/>
                <w:bCs/>
              </w:rPr>
              <w:t>70</w:t>
            </w:r>
          </w:p>
        </w:tc>
        <w:tc>
          <w:tcPr>
            <w:tcW w:w="2320" w:type="dxa"/>
            <w:tcBorders>
              <w:top w:val="single" w:sz="6" w:space="0" w:color="auto"/>
            </w:tcBorders>
            <w:noWrap/>
            <w:vAlign w:val="center"/>
          </w:tcPr>
          <w:p w14:paraId="3CEEDE6A" w14:textId="77777777" w:rsidR="00A108FC" w:rsidRPr="00FF3BB5" w:rsidRDefault="00625DD9">
            <w:r w:rsidRPr="00FF3BB5">
              <w:t>Kristina Kolovrat</w:t>
            </w:r>
          </w:p>
        </w:tc>
      </w:tr>
      <w:tr w:rsidR="00A108FC" w:rsidRPr="00FF3BB5" w14:paraId="3CEEDE7B" w14:textId="77777777">
        <w:trPr>
          <w:trHeight w:hRule="exact" w:val="340"/>
        </w:trPr>
        <w:tc>
          <w:tcPr>
            <w:tcW w:w="616" w:type="dxa"/>
            <w:tcBorders>
              <w:top w:val="single" w:sz="6" w:space="0" w:color="auto"/>
            </w:tcBorders>
            <w:vAlign w:val="center"/>
          </w:tcPr>
          <w:p w14:paraId="3CEEDE74" w14:textId="77777777" w:rsidR="00A108FC" w:rsidRPr="00FF3BB5" w:rsidRDefault="00625DD9">
            <w:pPr>
              <w:jc w:val="center"/>
            </w:pPr>
            <w:r w:rsidRPr="00FF3BB5">
              <w:t xml:space="preserve">10. </w:t>
            </w:r>
          </w:p>
        </w:tc>
        <w:tc>
          <w:tcPr>
            <w:tcW w:w="2819" w:type="dxa"/>
            <w:tcBorders>
              <w:top w:val="single" w:sz="6" w:space="0" w:color="auto"/>
            </w:tcBorders>
            <w:noWrap/>
            <w:vAlign w:val="center"/>
          </w:tcPr>
          <w:p w14:paraId="3CEEDE75" w14:textId="77777777" w:rsidR="00A108FC" w:rsidRPr="00FF3BB5" w:rsidRDefault="00625DD9">
            <w:r w:rsidRPr="00FF3BB5">
              <w:t>Tehnička Kultura</w:t>
            </w:r>
          </w:p>
        </w:tc>
        <w:tc>
          <w:tcPr>
            <w:tcW w:w="1080" w:type="dxa"/>
            <w:tcBorders>
              <w:top w:val="single" w:sz="6" w:space="0" w:color="auto"/>
            </w:tcBorders>
            <w:noWrap/>
            <w:vAlign w:val="center"/>
          </w:tcPr>
          <w:p w14:paraId="3CEEDE76" w14:textId="77777777" w:rsidR="00A108FC" w:rsidRPr="00FF3BB5" w:rsidRDefault="00625DD9">
            <w:pPr>
              <w:jc w:val="center"/>
              <w:rPr>
                <w:b/>
                <w:bCs/>
              </w:rPr>
            </w:pPr>
            <w:r w:rsidRPr="00FF3BB5">
              <w:rPr>
                <w:b/>
                <w:bCs/>
              </w:rPr>
              <w:t>5.-8.</w:t>
            </w:r>
          </w:p>
        </w:tc>
        <w:tc>
          <w:tcPr>
            <w:tcW w:w="900" w:type="dxa"/>
            <w:tcBorders>
              <w:top w:val="single" w:sz="6" w:space="0" w:color="auto"/>
            </w:tcBorders>
            <w:noWrap/>
            <w:vAlign w:val="center"/>
          </w:tcPr>
          <w:p w14:paraId="3CEEDE77" w14:textId="77777777" w:rsidR="00A108FC" w:rsidRPr="00FF3BB5" w:rsidRDefault="00625DD9">
            <w:pPr>
              <w:jc w:val="center"/>
              <w:rPr>
                <w:b/>
                <w:bCs/>
              </w:rPr>
            </w:pPr>
            <w:r w:rsidRPr="00FF3BB5">
              <w:rPr>
                <w:b/>
                <w:bCs/>
              </w:rPr>
              <w:t>6</w:t>
            </w:r>
          </w:p>
        </w:tc>
        <w:tc>
          <w:tcPr>
            <w:tcW w:w="720" w:type="dxa"/>
            <w:tcBorders>
              <w:top w:val="single" w:sz="6" w:space="0" w:color="auto"/>
            </w:tcBorders>
            <w:noWrap/>
            <w:vAlign w:val="center"/>
          </w:tcPr>
          <w:p w14:paraId="3CEEDE78" w14:textId="77777777" w:rsidR="00A108FC" w:rsidRPr="00FF3BB5" w:rsidRDefault="00625DD9">
            <w:pPr>
              <w:rPr>
                <w:b/>
                <w:bCs/>
              </w:rPr>
            </w:pPr>
            <w:r w:rsidRPr="00FF3BB5">
              <w:rPr>
                <w:b/>
                <w:bCs/>
              </w:rPr>
              <w:t>1</w:t>
            </w:r>
          </w:p>
        </w:tc>
        <w:tc>
          <w:tcPr>
            <w:tcW w:w="720" w:type="dxa"/>
            <w:tcBorders>
              <w:top w:val="single" w:sz="6" w:space="0" w:color="auto"/>
            </w:tcBorders>
            <w:vAlign w:val="center"/>
          </w:tcPr>
          <w:p w14:paraId="3CEEDE79" w14:textId="77777777" w:rsidR="00A108FC" w:rsidRPr="00FF3BB5" w:rsidRDefault="00625DD9">
            <w:pPr>
              <w:jc w:val="center"/>
              <w:rPr>
                <w:b/>
                <w:bCs/>
              </w:rPr>
            </w:pPr>
            <w:r w:rsidRPr="00FF3BB5">
              <w:rPr>
                <w:b/>
                <w:bCs/>
              </w:rPr>
              <w:t>35</w:t>
            </w:r>
          </w:p>
        </w:tc>
        <w:tc>
          <w:tcPr>
            <w:tcW w:w="2320" w:type="dxa"/>
            <w:tcBorders>
              <w:top w:val="single" w:sz="6" w:space="0" w:color="auto"/>
            </w:tcBorders>
            <w:noWrap/>
            <w:vAlign w:val="center"/>
          </w:tcPr>
          <w:p w14:paraId="3CEEDE7A" w14:textId="77777777" w:rsidR="00A108FC" w:rsidRPr="00FF3BB5" w:rsidRDefault="00625DD9">
            <w:r w:rsidRPr="00FF3BB5">
              <w:t>Marin Nejašmić</w:t>
            </w:r>
          </w:p>
        </w:tc>
      </w:tr>
      <w:tr w:rsidR="00F31003" w:rsidRPr="00FF3BB5" w14:paraId="7E3DA459" w14:textId="77777777">
        <w:trPr>
          <w:trHeight w:hRule="exact" w:val="340"/>
        </w:trPr>
        <w:tc>
          <w:tcPr>
            <w:tcW w:w="616" w:type="dxa"/>
            <w:tcBorders>
              <w:top w:val="single" w:sz="6" w:space="0" w:color="auto"/>
            </w:tcBorders>
            <w:vAlign w:val="center"/>
          </w:tcPr>
          <w:p w14:paraId="566DD85F" w14:textId="77777777" w:rsidR="00F31003" w:rsidRPr="00FF3BB5" w:rsidRDefault="00F31003">
            <w:pPr>
              <w:jc w:val="center"/>
            </w:pPr>
          </w:p>
        </w:tc>
        <w:tc>
          <w:tcPr>
            <w:tcW w:w="2819" w:type="dxa"/>
            <w:tcBorders>
              <w:top w:val="single" w:sz="6" w:space="0" w:color="auto"/>
            </w:tcBorders>
            <w:noWrap/>
            <w:vAlign w:val="center"/>
          </w:tcPr>
          <w:p w14:paraId="4F1298B1" w14:textId="6DF04A09" w:rsidR="00F31003" w:rsidRPr="00FF3BB5" w:rsidRDefault="00F31003">
            <w:r w:rsidRPr="00FF3BB5">
              <w:t>Vjeronauk</w:t>
            </w:r>
          </w:p>
        </w:tc>
        <w:tc>
          <w:tcPr>
            <w:tcW w:w="1080" w:type="dxa"/>
            <w:tcBorders>
              <w:top w:val="single" w:sz="6" w:space="0" w:color="auto"/>
            </w:tcBorders>
            <w:noWrap/>
            <w:vAlign w:val="center"/>
          </w:tcPr>
          <w:p w14:paraId="17789286" w14:textId="077FA648" w:rsidR="00F31003" w:rsidRPr="00FF3BB5" w:rsidRDefault="002B178C">
            <w:pPr>
              <w:jc w:val="center"/>
              <w:rPr>
                <w:b/>
                <w:bCs/>
              </w:rPr>
            </w:pPr>
            <w:r w:rsidRPr="00FF3BB5">
              <w:rPr>
                <w:b/>
                <w:bCs/>
              </w:rPr>
              <w:t>1.-4.</w:t>
            </w:r>
          </w:p>
        </w:tc>
        <w:tc>
          <w:tcPr>
            <w:tcW w:w="900" w:type="dxa"/>
            <w:tcBorders>
              <w:top w:val="single" w:sz="6" w:space="0" w:color="auto"/>
            </w:tcBorders>
            <w:noWrap/>
            <w:vAlign w:val="center"/>
          </w:tcPr>
          <w:p w14:paraId="0799D874" w14:textId="471ABB39" w:rsidR="00F31003" w:rsidRPr="00FF3BB5" w:rsidRDefault="002B178C">
            <w:pPr>
              <w:jc w:val="center"/>
              <w:rPr>
                <w:b/>
                <w:bCs/>
              </w:rPr>
            </w:pPr>
            <w:r w:rsidRPr="00FF3BB5">
              <w:rPr>
                <w:b/>
                <w:bCs/>
              </w:rPr>
              <w:t>2</w:t>
            </w:r>
          </w:p>
        </w:tc>
        <w:tc>
          <w:tcPr>
            <w:tcW w:w="720" w:type="dxa"/>
            <w:tcBorders>
              <w:top w:val="single" w:sz="6" w:space="0" w:color="auto"/>
            </w:tcBorders>
            <w:noWrap/>
            <w:vAlign w:val="center"/>
          </w:tcPr>
          <w:p w14:paraId="34118F57" w14:textId="678D53D8" w:rsidR="00F31003" w:rsidRPr="00FF3BB5" w:rsidRDefault="002B178C">
            <w:pPr>
              <w:rPr>
                <w:b/>
                <w:bCs/>
              </w:rPr>
            </w:pPr>
            <w:r w:rsidRPr="00FF3BB5">
              <w:rPr>
                <w:b/>
                <w:bCs/>
              </w:rPr>
              <w:t>1</w:t>
            </w:r>
          </w:p>
        </w:tc>
        <w:tc>
          <w:tcPr>
            <w:tcW w:w="720" w:type="dxa"/>
            <w:tcBorders>
              <w:top w:val="single" w:sz="6" w:space="0" w:color="auto"/>
            </w:tcBorders>
            <w:vAlign w:val="center"/>
          </w:tcPr>
          <w:p w14:paraId="20B4D519" w14:textId="4507295C" w:rsidR="00F31003" w:rsidRPr="00FF3BB5" w:rsidRDefault="002B178C">
            <w:pPr>
              <w:jc w:val="center"/>
              <w:rPr>
                <w:b/>
                <w:bCs/>
              </w:rPr>
            </w:pPr>
            <w:r w:rsidRPr="00FF3BB5">
              <w:rPr>
                <w:b/>
                <w:bCs/>
              </w:rPr>
              <w:t>35</w:t>
            </w:r>
          </w:p>
        </w:tc>
        <w:tc>
          <w:tcPr>
            <w:tcW w:w="2320" w:type="dxa"/>
            <w:tcBorders>
              <w:top w:val="single" w:sz="6" w:space="0" w:color="auto"/>
            </w:tcBorders>
            <w:noWrap/>
            <w:vAlign w:val="center"/>
          </w:tcPr>
          <w:p w14:paraId="545FE76A" w14:textId="2B020148" w:rsidR="00F31003" w:rsidRPr="00FF3BB5" w:rsidRDefault="002B178C">
            <w:r w:rsidRPr="00FF3BB5">
              <w:t>Ivica Omazić</w:t>
            </w:r>
          </w:p>
        </w:tc>
      </w:tr>
      <w:tr w:rsidR="00A108FC" w:rsidRPr="00FF3BB5" w14:paraId="3CEEDE8B" w14:textId="77777777">
        <w:trPr>
          <w:trHeight w:val="379"/>
        </w:trPr>
        <w:tc>
          <w:tcPr>
            <w:tcW w:w="616" w:type="dxa"/>
            <w:vAlign w:val="center"/>
          </w:tcPr>
          <w:p w14:paraId="3CEEDE84" w14:textId="77777777" w:rsidR="00A108FC" w:rsidRPr="00FF3BB5" w:rsidRDefault="00A108FC">
            <w:pPr>
              <w:ind w:right="-23"/>
              <w:jc w:val="center"/>
              <w:rPr>
                <w:b/>
                <w:bCs/>
                <w:i/>
                <w:iCs/>
              </w:rPr>
            </w:pPr>
          </w:p>
        </w:tc>
        <w:tc>
          <w:tcPr>
            <w:tcW w:w="2819" w:type="dxa"/>
            <w:noWrap/>
            <w:vAlign w:val="center"/>
          </w:tcPr>
          <w:p w14:paraId="3CEEDE85" w14:textId="77777777" w:rsidR="00A108FC" w:rsidRPr="00FF3BB5" w:rsidRDefault="00625DD9">
            <w:pPr>
              <w:ind w:right="-23"/>
              <w:jc w:val="center"/>
              <w:rPr>
                <w:b/>
                <w:bCs/>
                <w:i/>
                <w:iCs/>
              </w:rPr>
            </w:pPr>
            <w:r w:rsidRPr="00FF3BB5">
              <w:rPr>
                <w:b/>
                <w:bCs/>
                <w:i/>
                <w:iCs/>
              </w:rPr>
              <w:t>UKUPNO V. - VIII.</w:t>
            </w:r>
          </w:p>
        </w:tc>
        <w:tc>
          <w:tcPr>
            <w:tcW w:w="1080" w:type="dxa"/>
            <w:noWrap/>
            <w:vAlign w:val="center"/>
          </w:tcPr>
          <w:p w14:paraId="3CEEDE86" w14:textId="77777777" w:rsidR="00A108FC" w:rsidRPr="00FF3BB5" w:rsidRDefault="00625DD9">
            <w:pPr>
              <w:jc w:val="center"/>
              <w:rPr>
                <w:b/>
                <w:bCs/>
                <w:i/>
                <w:iCs/>
              </w:rPr>
            </w:pPr>
            <w:r w:rsidRPr="00FF3BB5">
              <w:rPr>
                <w:b/>
                <w:bCs/>
                <w:i/>
                <w:iCs/>
              </w:rPr>
              <w:t>11</w:t>
            </w:r>
          </w:p>
        </w:tc>
        <w:tc>
          <w:tcPr>
            <w:tcW w:w="900" w:type="dxa"/>
            <w:noWrap/>
            <w:vAlign w:val="center"/>
          </w:tcPr>
          <w:p w14:paraId="3CEEDE87" w14:textId="3FEAAF78" w:rsidR="00A108FC" w:rsidRPr="00FF3BB5" w:rsidRDefault="00542D82">
            <w:pPr>
              <w:jc w:val="center"/>
              <w:rPr>
                <w:b/>
                <w:bCs/>
                <w:i/>
                <w:iCs/>
              </w:rPr>
            </w:pPr>
            <w:r w:rsidRPr="00FF3BB5">
              <w:rPr>
                <w:b/>
                <w:bCs/>
                <w:i/>
                <w:iCs/>
              </w:rPr>
              <w:t>62</w:t>
            </w:r>
          </w:p>
        </w:tc>
        <w:tc>
          <w:tcPr>
            <w:tcW w:w="720" w:type="dxa"/>
            <w:noWrap/>
            <w:vAlign w:val="center"/>
          </w:tcPr>
          <w:p w14:paraId="3CEEDE88" w14:textId="29A7EF35" w:rsidR="00A108FC" w:rsidRPr="00FF3BB5" w:rsidRDefault="00542D82">
            <w:pPr>
              <w:jc w:val="center"/>
              <w:rPr>
                <w:b/>
                <w:bCs/>
                <w:i/>
                <w:iCs/>
              </w:rPr>
            </w:pPr>
            <w:r w:rsidRPr="00FF3BB5">
              <w:rPr>
                <w:b/>
                <w:bCs/>
                <w:i/>
                <w:iCs/>
              </w:rPr>
              <w:t>13</w:t>
            </w:r>
          </w:p>
        </w:tc>
        <w:tc>
          <w:tcPr>
            <w:tcW w:w="720" w:type="dxa"/>
            <w:vAlign w:val="center"/>
          </w:tcPr>
          <w:p w14:paraId="3CEEDE89" w14:textId="1EC659EE" w:rsidR="00A108FC" w:rsidRPr="00FF3BB5" w:rsidRDefault="004844DF">
            <w:pPr>
              <w:jc w:val="center"/>
              <w:rPr>
                <w:b/>
                <w:bCs/>
                <w:i/>
                <w:iCs/>
              </w:rPr>
            </w:pPr>
            <w:r w:rsidRPr="00FF3BB5">
              <w:rPr>
                <w:b/>
                <w:bCs/>
                <w:i/>
                <w:iCs/>
              </w:rPr>
              <w:t>455</w:t>
            </w:r>
          </w:p>
        </w:tc>
        <w:tc>
          <w:tcPr>
            <w:tcW w:w="2320" w:type="dxa"/>
            <w:noWrap/>
            <w:vAlign w:val="center"/>
          </w:tcPr>
          <w:p w14:paraId="3CEEDE8A" w14:textId="77777777" w:rsidR="00A108FC" w:rsidRPr="00FF3BB5" w:rsidRDefault="00A108FC">
            <w:pPr>
              <w:jc w:val="center"/>
            </w:pPr>
          </w:p>
        </w:tc>
      </w:tr>
      <w:tr w:rsidR="00A108FC" w:rsidRPr="00FF3BB5" w14:paraId="3CEEDE93" w14:textId="77777777">
        <w:trPr>
          <w:trHeight w:val="379"/>
        </w:trPr>
        <w:tc>
          <w:tcPr>
            <w:tcW w:w="616" w:type="dxa"/>
            <w:vAlign w:val="center"/>
          </w:tcPr>
          <w:p w14:paraId="3CEEDE8C" w14:textId="77777777" w:rsidR="00A108FC" w:rsidRPr="00FF3BB5" w:rsidRDefault="00A108FC">
            <w:pPr>
              <w:ind w:right="-23"/>
              <w:jc w:val="center"/>
              <w:rPr>
                <w:b/>
                <w:bCs/>
                <w:i/>
                <w:iCs/>
              </w:rPr>
            </w:pPr>
          </w:p>
        </w:tc>
        <w:tc>
          <w:tcPr>
            <w:tcW w:w="2819" w:type="dxa"/>
            <w:noWrap/>
            <w:vAlign w:val="center"/>
          </w:tcPr>
          <w:p w14:paraId="3CEEDE8D" w14:textId="77777777" w:rsidR="00A108FC" w:rsidRPr="00FF3BB5" w:rsidRDefault="00625DD9">
            <w:pPr>
              <w:ind w:right="-23"/>
              <w:jc w:val="center"/>
              <w:rPr>
                <w:b/>
                <w:bCs/>
                <w:i/>
                <w:iCs/>
              </w:rPr>
            </w:pPr>
            <w:r w:rsidRPr="00FF3BB5">
              <w:rPr>
                <w:b/>
                <w:bCs/>
                <w:i/>
                <w:iCs/>
              </w:rPr>
              <w:t>UKUPNO I. - VIII.</w:t>
            </w:r>
          </w:p>
        </w:tc>
        <w:tc>
          <w:tcPr>
            <w:tcW w:w="1080" w:type="dxa"/>
            <w:noWrap/>
            <w:vAlign w:val="center"/>
          </w:tcPr>
          <w:p w14:paraId="3CEEDE8E" w14:textId="77777777" w:rsidR="00A108FC" w:rsidRPr="00FF3BB5" w:rsidRDefault="00625DD9">
            <w:pPr>
              <w:jc w:val="center"/>
              <w:rPr>
                <w:b/>
                <w:bCs/>
                <w:i/>
                <w:iCs/>
              </w:rPr>
            </w:pPr>
            <w:r w:rsidRPr="00FF3BB5">
              <w:rPr>
                <w:b/>
                <w:bCs/>
                <w:i/>
                <w:iCs/>
              </w:rPr>
              <w:t>12</w:t>
            </w:r>
          </w:p>
        </w:tc>
        <w:tc>
          <w:tcPr>
            <w:tcW w:w="900" w:type="dxa"/>
            <w:noWrap/>
            <w:vAlign w:val="center"/>
          </w:tcPr>
          <w:p w14:paraId="3CEEDE8F" w14:textId="0D5C70E1" w:rsidR="00A108FC" w:rsidRPr="00FF3BB5" w:rsidRDefault="00542D82">
            <w:pPr>
              <w:jc w:val="center"/>
              <w:rPr>
                <w:b/>
                <w:bCs/>
                <w:i/>
                <w:iCs/>
              </w:rPr>
            </w:pPr>
            <w:r w:rsidRPr="00FF3BB5">
              <w:rPr>
                <w:b/>
                <w:bCs/>
                <w:i/>
                <w:iCs/>
              </w:rPr>
              <w:t>79</w:t>
            </w:r>
          </w:p>
        </w:tc>
        <w:tc>
          <w:tcPr>
            <w:tcW w:w="720" w:type="dxa"/>
            <w:noWrap/>
            <w:vAlign w:val="center"/>
          </w:tcPr>
          <w:p w14:paraId="3CEEDE90" w14:textId="078CA1B9" w:rsidR="00A108FC" w:rsidRPr="00FF3BB5" w:rsidRDefault="00542D82">
            <w:pPr>
              <w:jc w:val="center"/>
              <w:rPr>
                <w:b/>
                <w:bCs/>
                <w:i/>
                <w:iCs/>
              </w:rPr>
            </w:pPr>
            <w:r w:rsidRPr="00FF3BB5">
              <w:rPr>
                <w:b/>
                <w:bCs/>
                <w:i/>
                <w:iCs/>
              </w:rPr>
              <w:t>17</w:t>
            </w:r>
          </w:p>
        </w:tc>
        <w:tc>
          <w:tcPr>
            <w:tcW w:w="720" w:type="dxa"/>
            <w:vAlign w:val="center"/>
          </w:tcPr>
          <w:p w14:paraId="3CEEDE91" w14:textId="2E339BE4" w:rsidR="00A108FC" w:rsidRPr="00FF3BB5" w:rsidRDefault="004844DF">
            <w:pPr>
              <w:jc w:val="center"/>
              <w:rPr>
                <w:b/>
                <w:bCs/>
                <w:i/>
                <w:iCs/>
              </w:rPr>
            </w:pPr>
            <w:r w:rsidRPr="00FF3BB5">
              <w:rPr>
                <w:b/>
                <w:bCs/>
                <w:i/>
                <w:iCs/>
              </w:rPr>
              <w:t>595</w:t>
            </w:r>
          </w:p>
        </w:tc>
        <w:tc>
          <w:tcPr>
            <w:tcW w:w="2320" w:type="dxa"/>
            <w:noWrap/>
            <w:vAlign w:val="center"/>
          </w:tcPr>
          <w:p w14:paraId="3CEEDE92" w14:textId="77777777" w:rsidR="00A108FC" w:rsidRPr="00FF3BB5" w:rsidRDefault="00A108FC">
            <w:pPr>
              <w:jc w:val="center"/>
            </w:pPr>
          </w:p>
        </w:tc>
      </w:tr>
    </w:tbl>
    <w:p w14:paraId="3CEEDE94" w14:textId="77777777" w:rsidR="00A108FC" w:rsidRPr="00FF3BB5" w:rsidRDefault="00A108FC">
      <w:pPr>
        <w:jc w:val="both"/>
      </w:pPr>
    </w:p>
    <w:p w14:paraId="3CEEDE95" w14:textId="77777777" w:rsidR="00A108FC" w:rsidRPr="00FF3BB5" w:rsidRDefault="00A108FC">
      <w:pPr>
        <w:jc w:val="both"/>
        <w:rPr>
          <w:b/>
        </w:rPr>
      </w:pPr>
    </w:p>
    <w:p w14:paraId="3CEEDE96" w14:textId="77777777" w:rsidR="00A108FC" w:rsidRPr="00FF3BB5" w:rsidRDefault="00A108FC">
      <w:pPr>
        <w:jc w:val="both"/>
        <w:rPr>
          <w:b/>
          <w:sz w:val="22"/>
          <w:szCs w:val="22"/>
        </w:rPr>
      </w:pPr>
    </w:p>
    <w:p w14:paraId="3CEEDE97" w14:textId="77777777" w:rsidR="00A108FC" w:rsidRPr="00FF3BB5" w:rsidRDefault="00625DD9">
      <w:pPr>
        <w:jc w:val="both"/>
        <w:rPr>
          <w:b/>
          <w:sz w:val="22"/>
          <w:szCs w:val="22"/>
        </w:rPr>
      </w:pPr>
      <w:r w:rsidRPr="00FF3BB5">
        <w:rPr>
          <w:b/>
          <w:sz w:val="22"/>
          <w:szCs w:val="22"/>
        </w:rPr>
        <w:t>4.2.4. Dopunski rad i popravni ispit</w:t>
      </w:r>
    </w:p>
    <w:p w14:paraId="3CEEDE98" w14:textId="77777777" w:rsidR="00A108FC" w:rsidRPr="00FF3BB5" w:rsidRDefault="00A108FC">
      <w:pPr>
        <w:jc w:val="both"/>
        <w:rPr>
          <w:b/>
          <w:sz w:val="22"/>
          <w:szCs w:val="22"/>
        </w:rPr>
      </w:pPr>
    </w:p>
    <w:p w14:paraId="652CBC00" w14:textId="50E711BD" w:rsidR="00D42313" w:rsidRPr="00FF3BB5" w:rsidRDefault="00625DD9" w:rsidP="00D42313">
      <w:pPr>
        <w:pStyle w:val="StandardWeb"/>
      </w:pPr>
      <w:r w:rsidRPr="00FF3BB5">
        <w:rPr>
          <w:sz w:val="22"/>
          <w:szCs w:val="22"/>
        </w:rPr>
        <w:t xml:space="preserve"> </w:t>
      </w:r>
      <w:r w:rsidR="00D42313" w:rsidRPr="00FF3BB5">
        <w:t xml:space="preserve">Na temelju važećih zakonskih odredbi i pedagoških načela, Škola organizira </w:t>
      </w:r>
      <w:r w:rsidR="00D42313" w:rsidRPr="00FF3BB5">
        <w:rPr>
          <w:b/>
          <w:bCs/>
        </w:rPr>
        <w:t>dopunski rad</w:t>
      </w:r>
      <w:r w:rsidR="00D42313" w:rsidRPr="00FF3BB5">
        <w:t xml:space="preserve"> za učenike koji na kraju nastavne godine imaju nedovoljan uspjeh iz najviše dva nastavna predmeta.</w:t>
      </w:r>
    </w:p>
    <w:p w14:paraId="003528B1" w14:textId="77777777" w:rsidR="00D42313" w:rsidRPr="00FF3BB5" w:rsidRDefault="00D42313" w:rsidP="00CD54CD">
      <w:pPr>
        <w:numPr>
          <w:ilvl w:val="0"/>
          <w:numId w:val="66"/>
        </w:numPr>
        <w:spacing w:before="100" w:beforeAutospacing="1" w:after="100" w:afterAutospacing="1"/>
      </w:pPr>
      <w:r w:rsidRPr="00FF3BB5">
        <w:lastRenderedPageBreak/>
        <w:t>Dopunski rad provodi se nakon završetka redovite nastave, u svrhu pružanja dodatne stručne pomoći učenicima u savladavanju nastavnih sadržaja.</w:t>
      </w:r>
    </w:p>
    <w:p w14:paraId="1266B5DE" w14:textId="77777777" w:rsidR="00D42313" w:rsidRPr="00FF3BB5" w:rsidRDefault="00D42313" w:rsidP="00CD54CD">
      <w:pPr>
        <w:numPr>
          <w:ilvl w:val="0"/>
          <w:numId w:val="66"/>
        </w:numPr>
        <w:spacing w:before="100" w:beforeAutospacing="1" w:after="100" w:afterAutospacing="1"/>
      </w:pPr>
      <w:r w:rsidRPr="00FF3BB5">
        <w:t>Učenik je dužan redovito pohađati dopunski rad, koji predstavlja oblik individualizirane podrške i priliku za stjecanje potrebnih znanja i vještina.</w:t>
      </w:r>
    </w:p>
    <w:p w14:paraId="095BB588" w14:textId="77777777" w:rsidR="00D42313" w:rsidRPr="00FF3BB5" w:rsidRDefault="00D42313" w:rsidP="00CD54CD">
      <w:pPr>
        <w:numPr>
          <w:ilvl w:val="0"/>
          <w:numId w:val="66"/>
        </w:numPr>
        <w:spacing w:before="100" w:beforeAutospacing="1" w:after="100" w:afterAutospacing="1"/>
      </w:pPr>
      <w:r w:rsidRPr="00FF3BB5">
        <w:rPr>
          <w:b/>
          <w:bCs/>
        </w:rPr>
        <w:t>Učiteljsko vijeće</w:t>
      </w:r>
      <w:r w:rsidRPr="00FF3BB5">
        <w:t xml:space="preserve"> utvrđuje trajanje dopunskog rada po nastavnom predmetu. Trajanje ne može biti kraće od 10 sati niti dulje od 25 sati po predmetu.</w:t>
      </w:r>
    </w:p>
    <w:p w14:paraId="1E4FE6E0" w14:textId="77777777" w:rsidR="00D42313" w:rsidRPr="00FF3BB5" w:rsidRDefault="00D42313" w:rsidP="00CD54CD">
      <w:pPr>
        <w:numPr>
          <w:ilvl w:val="0"/>
          <w:numId w:val="66"/>
        </w:numPr>
        <w:spacing w:before="100" w:beforeAutospacing="1" w:after="100" w:afterAutospacing="1"/>
      </w:pPr>
      <w:r w:rsidRPr="00FF3BB5">
        <w:t>U provedbi dopunskog rada naglasak se stavlja na poticanje učenika na razvoj radnih navika, jačanje samopouzdanja i odgovornosti te usvajanje učinkovitih strategija učenja.</w:t>
      </w:r>
    </w:p>
    <w:p w14:paraId="3DE7A00C" w14:textId="77777777" w:rsidR="00D42313" w:rsidRPr="00FF3BB5" w:rsidRDefault="00D42313" w:rsidP="00D42313">
      <w:pPr>
        <w:spacing w:before="100" w:beforeAutospacing="1" w:after="100" w:afterAutospacing="1"/>
      </w:pPr>
      <w:r w:rsidRPr="00FF3BB5">
        <w:t>Ako učenik za vrijeme dopunskog rada ne uspije popraviti nedovoljnu ocjenu, upućuje se na popravni ispit.</w:t>
      </w:r>
    </w:p>
    <w:p w14:paraId="165DF758" w14:textId="32EAB2FF" w:rsidR="00D42313" w:rsidRPr="00FF3BB5" w:rsidRDefault="00D42313" w:rsidP="00CD54CD">
      <w:pPr>
        <w:numPr>
          <w:ilvl w:val="0"/>
          <w:numId w:val="67"/>
        </w:numPr>
        <w:spacing w:before="100" w:beforeAutospacing="1" w:after="100" w:afterAutospacing="1"/>
      </w:pPr>
      <w:r w:rsidRPr="00FF3BB5">
        <w:t xml:space="preserve">Popravni ispit održava se najkasnije do </w:t>
      </w:r>
      <w:r w:rsidRPr="00FF3BB5">
        <w:rPr>
          <w:b/>
          <w:bCs/>
        </w:rPr>
        <w:t>25. kolovoza tekuće godine</w:t>
      </w:r>
      <w:r w:rsidRPr="00FF3BB5">
        <w:t>, a predstavlja dodatnu mogućnost da učenik pokaže usvojena znanja i vještine.</w:t>
      </w:r>
    </w:p>
    <w:p w14:paraId="173225E7" w14:textId="74EDC67D" w:rsidR="007C0F26" w:rsidRPr="00FF3BB5" w:rsidRDefault="00D42313" w:rsidP="00D42313">
      <w:pPr>
        <w:spacing w:before="100" w:beforeAutospacing="1" w:after="100" w:afterAutospacing="1"/>
      </w:pPr>
      <w:r w:rsidRPr="00FF3BB5">
        <w:t>Dopunski rad i popravni ispiti nisu samo oblik provjere znanja, već i važan dio pedagoške podrške usmjerene na razvoj učenikovih sposobnosti i motivacije. Škola, kroz suradnju učitelja, stručnih suradnika i roditelja, osigurava učenicima poticajno okruženje za napredovanje i uspjeh.</w:t>
      </w:r>
    </w:p>
    <w:p w14:paraId="5A19164F" w14:textId="77777777" w:rsidR="007C0F26" w:rsidRPr="00FF3BB5" w:rsidRDefault="007C0F26" w:rsidP="004909A4">
      <w:pPr>
        <w:spacing w:line="360" w:lineRule="auto"/>
        <w:jc w:val="both"/>
        <w:rPr>
          <w:sz w:val="22"/>
          <w:szCs w:val="22"/>
        </w:rPr>
      </w:pPr>
    </w:p>
    <w:p w14:paraId="3CEEDEA1" w14:textId="07B43470" w:rsidR="00A108FC" w:rsidRPr="00FF3BB5" w:rsidRDefault="00625DD9" w:rsidP="004909A4">
      <w:pPr>
        <w:spacing w:line="360" w:lineRule="auto"/>
        <w:jc w:val="both"/>
        <w:rPr>
          <w:b/>
          <w:sz w:val="22"/>
          <w:szCs w:val="22"/>
        </w:rPr>
      </w:pPr>
      <w:r w:rsidRPr="00FF3BB5">
        <w:rPr>
          <w:b/>
          <w:sz w:val="22"/>
          <w:szCs w:val="22"/>
        </w:rPr>
        <w:t>4.2.5. Centar izvrsnosti</w:t>
      </w:r>
    </w:p>
    <w:p w14:paraId="1F4704CD" w14:textId="77777777" w:rsidR="00A7707B" w:rsidRPr="00FF3BB5" w:rsidRDefault="00A7707B" w:rsidP="00A7707B">
      <w:pPr>
        <w:spacing w:before="100" w:beforeAutospacing="1" w:after="100" w:afterAutospacing="1"/>
      </w:pPr>
      <w:r w:rsidRPr="00FF3BB5">
        <w:t xml:space="preserve">Splitsko-dalmatinska županija pokrenula je projekt </w:t>
      </w:r>
      <w:r w:rsidRPr="00FF3BB5">
        <w:rPr>
          <w:b/>
          <w:bCs/>
        </w:rPr>
        <w:t>„Centri izvrsnosti Splitsko-dalmatinske županije“</w:t>
      </w:r>
      <w:r w:rsidRPr="00FF3BB5">
        <w:t xml:space="preserve"> s ciljem stvaranja sustavnog i dugoročnog okvira za:</w:t>
      </w:r>
    </w:p>
    <w:p w14:paraId="028FF921" w14:textId="77777777" w:rsidR="00A7707B" w:rsidRPr="00FF3BB5" w:rsidRDefault="00A7707B" w:rsidP="00CD54CD">
      <w:pPr>
        <w:numPr>
          <w:ilvl w:val="0"/>
          <w:numId w:val="68"/>
        </w:numPr>
        <w:spacing w:before="100" w:beforeAutospacing="1" w:after="100" w:afterAutospacing="1"/>
      </w:pPr>
      <w:r w:rsidRPr="00FF3BB5">
        <w:t>prepoznavanje, uključivanje i poticanje potencijalno darovitih učenika,</w:t>
      </w:r>
    </w:p>
    <w:p w14:paraId="6855137E" w14:textId="77777777" w:rsidR="00A7707B" w:rsidRPr="00FF3BB5" w:rsidRDefault="00A7707B" w:rsidP="00CD54CD">
      <w:pPr>
        <w:numPr>
          <w:ilvl w:val="0"/>
          <w:numId w:val="68"/>
        </w:numPr>
        <w:spacing w:before="100" w:beforeAutospacing="1" w:after="100" w:afterAutospacing="1"/>
      </w:pPr>
      <w:r w:rsidRPr="00FF3BB5">
        <w:t>osiguravanje uvjeta za razvoj njihovih sposobnosti, interesa i kreativnosti,</w:t>
      </w:r>
    </w:p>
    <w:p w14:paraId="22D9C4EF" w14:textId="77777777" w:rsidR="00A7707B" w:rsidRPr="00FF3BB5" w:rsidRDefault="00A7707B" w:rsidP="00CD54CD">
      <w:pPr>
        <w:numPr>
          <w:ilvl w:val="0"/>
          <w:numId w:val="68"/>
        </w:numPr>
        <w:spacing w:before="100" w:beforeAutospacing="1" w:after="100" w:afterAutospacing="1"/>
      </w:pPr>
      <w:r w:rsidRPr="00FF3BB5">
        <w:t>kao i pružanje mogućnosti za stručno usavršavanje i napredovanje darovitih mentora.</w:t>
      </w:r>
    </w:p>
    <w:p w14:paraId="1764CE7B" w14:textId="77777777" w:rsidR="00A7707B" w:rsidRPr="00FF3BB5" w:rsidRDefault="00A7707B" w:rsidP="00A7707B">
      <w:pPr>
        <w:spacing w:before="100" w:beforeAutospacing="1" w:after="100" w:afterAutospacing="1"/>
      </w:pPr>
      <w:r w:rsidRPr="00FF3BB5">
        <w:t>Centri izvrsnosti predstavljaju oblik nadstandardnog obrazovanja, gdje učenici rade u poticajnom okruženju, razvijaju kritičko mišljenje, istraživačke vještine te se osposobljavaju za samostalan i timski rad.</w:t>
      </w:r>
    </w:p>
    <w:p w14:paraId="11520D5E" w14:textId="77777777" w:rsidR="00A7707B" w:rsidRPr="00FF3BB5" w:rsidRDefault="00A7707B" w:rsidP="00A7707B">
      <w:pPr>
        <w:spacing w:before="100" w:beforeAutospacing="1" w:after="100" w:afterAutospacing="1"/>
      </w:pPr>
      <w:r w:rsidRPr="00FF3BB5">
        <w:t xml:space="preserve">U sklopu projekta ustrojena su </w:t>
      </w:r>
      <w:r w:rsidRPr="00FF3BB5">
        <w:rPr>
          <w:b/>
          <w:bCs/>
        </w:rPr>
        <w:t>četiri centra izvrsnosti</w:t>
      </w:r>
      <w:r w:rsidRPr="00FF3BB5">
        <w:t>:</w:t>
      </w:r>
    </w:p>
    <w:p w14:paraId="13D789F8" w14:textId="77777777" w:rsidR="00A7707B" w:rsidRPr="00FF3BB5" w:rsidRDefault="00A7707B" w:rsidP="00CD54CD">
      <w:pPr>
        <w:numPr>
          <w:ilvl w:val="0"/>
          <w:numId w:val="69"/>
        </w:numPr>
        <w:spacing w:before="100" w:beforeAutospacing="1" w:after="100" w:afterAutospacing="1"/>
      </w:pPr>
      <w:r w:rsidRPr="00FF3BB5">
        <w:rPr>
          <w:b/>
          <w:bCs/>
        </w:rPr>
        <w:t>Centar izvrsnosti matematike</w:t>
      </w:r>
      <w:r w:rsidRPr="00FF3BB5">
        <w:t xml:space="preserve"> – usmjeren na razvoj logičkog i apstraktnog mišljenja, rješavanje složenih matematičkih problema i pripremu za natjecanja.</w:t>
      </w:r>
    </w:p>
    <w:p w14:paraId="4ED4B91F" w14:textId="77777777" w:rsidR="00A7707B" w:rsidRPr="00FF3BB5" w:rsidRDefault="00A7707B" w:rsidP="00CD54CD">
      <w:pPr>
        <w:numPr>
          <w:ilvl w:val="0"/>
          <w:numId w:val="69"/>
        </w:numPr>
        <w:spacing w:before="100" w:beforeAutospacing="1" w:after="100" w:afterAutospacing="1"/>
      </w:pPr>
      <w:r w:rsidRPr="00FF3BB5">
        <w:rPr>
          <w:b/>
          <w:bCs/>
        </w:rPr>
        <w:t>Centar izvrsnosti informatike</w:t>
      </w:r>
      <w:r w:rsidRPr="00FF3BB5">
        <w:t xml:space="preserve"> – omogućuje učenicima stjecanje naprednih znanja iz programiranja, algoritama, računalnih mreža i digitalnih tehnologija.</w:t>
      </w:r>
    </w:p>
    <w:p w14:paraId="51CEC5C8" w14:textId="77777777" w:rsidR="00A7707B" w:rsidRPr="00FF3BB5" w:rsidRDefault="00A7707B" w:rsidP="00CD54CD">
      <w:pPr>
        <w:numPr>
          <w:ilvl w:val="0"/>
          <w:numId w:val="69"/>
        </w:numPr>
        <w:spacing w:before="100" w:beforeAutospacing="1" w:after="100" w:afterAutospacing="1"/>
      </w:pPr>
      <w:r w:rsidRPr="00FF3BB5">
        <w:rPr>
          <w:b/>
          <w:bCs/>
        </w:rPr>
        <w:t>Centar izvrsnosti novih tehnologija</w:t>
      </w:r>
      <w:r w:rsidRPr="00FF3BB5">
        <w:t xml:space="preserve"> – prati suvremene trendove u tehničkim znanostima te razvija inovativnost i praktične vještine učenika.</w:t>
      </w:r>
    </w:p>
    <w:p w14:paraId="04867C9A" w14:textId="77777777" w:rsidR="00A7707B" w:rsidRPr="00FF3BB5" w:rsidRDefault="00A7707B" w:rsidP="00CD54CD">
      <w:pPr>
        <w:numPr>
          <w:ilvl w:val="0"/>
          <w:numId w:val="69"/>
        </w:numPr>
        <w:spacing w:before="100" w:beforeAutospacing="1" w:after="100" w:afterAutospacing="1"/>
      </w:pPr>
      <w:r w:rsidRPr="00FF3BB5">
        <w:rPr>
          <w:b/>
          <w:bCs/>
        </w:rPr>
        <w:t>Centar izvrsnosti prirodoslovlja</w:t>
      </w:r>
      <w:r w:rsidRPr="00FF3BB5">
        <w:t xml:space="preserve"> – potiče istraživački pristup i znanstveno razmišljanje u području biologije, kemije i fizike.</w:t>
      </w:r>
    </w:p>
    <w:p w14:paraId="3666C57C" w14:textId="77777777" w:rsidR="00A7707B" w:rsidRPr="00FF3BB5" w:rsidRDefault="00A7707B" w:rsidP="00A7707B">
      <w:pPr>
        <w:spacing w:before="100" w:beforeAutospacing="1" w:after="100" w:afterAutospacing="1"/>
        <w:outlineLvl w:val="2"/>
        <w:rPr>
          <w:b/>
          <w:bCs/>
          <w:sz w:val="27"/>
          <w:szCs w:val="27"/>
        </w:rPr>
      </w:pPr>
      <w:r w:rsidRPr="00FF3BB5">
        <w:rPr>
          <w:b/>
          <w:bCs/>
          <w:sz w:val="27"/>
          <w:szCs w:val="27"/>
        </w:rPr>
        <w:t>Uključivanje učenika</w:t>
      </w:r>
    </w:p>
    <w:p w14:paraId="1FB2FFF7" w14:textId="77777777" w:rsidR="00A7707B" w:rsidRPr="00FF3BB5" w:rsidRDefault="00A7707B" w:rsidP="00CD54CD">
      <w:pPr>
        <w:numPr>
          <w:ilvl w:val="0"/>
          <w:numId w:val="70"/>
        </w:numPr>
        <w:spacing w:before="100" w:beforeAutospacing="1" w:after="100" w:afterAutospacing="1"/>
      </w:pPr>
      <w:r w:rsidRPr="00FF3BB5">
        <w:t xml:space="preserve">Učenici se u rad Centara izvrsnosti uključuju nakon provedenog </w:t>
      </w:r>
      <w:r w:rsidRPr="00FF3BB5">
        <w:rPr>
          <w:b/>
          <w:bCs/>
        </w:rPr>
        <w:t>testiranja u rujnu</w:t>
      </w:r>
      <w:r w:rsidRPr="00FF3BB5">
        <w:t>.</w:t>
      </w:r>
    </w:p>
    <w:p w14:paraId="31125902" w14:textId="77777777" w:rsidR="00A7707B" w:rsidRPr="00FF3BB5" w:rsidRDefault="00A7707B" w:rsidP="00CD54CD">
      <w:pPr>
        <w:numPr>
          <w:ilvl w:val="0"/>
          <w:numId w:val="70"/>
        </w:numPr>
        <w:spacing w:before="100" w:beforeAutospacing="1" w:after="100" w:afterAutospacing="1"/>
      </w:pPr>
      <w:r w:rsidRPr="00FF3BB5">
        <w:lastRenderedPageBreak/>
        <w:t>Samo učenici koji ostvare potreban broj bodova stječu pravo sudjelovanja u programu.</w:t>
      </w:r>
    </w:p>
    <w:p w14:paraId="043A3592" w14:textId="7B164B2C" w:rsidR="00A7707B" w:rsidRPr="00FF3BB5" w:rsidRDefault="00A7707B" w:rsidP="00CD54CD">
      <w:pPr>
        <w:numPr>
          <w:ilvl w:val="0"/>
          <w:numId w:val="70"/>
        </w:numPr>
        <w:spacing w:before="100" w:beforeAutospacing="1" w:after="100" w:afterAutospacing="1"/>
      </w:pPr>
      <w:r w:rsidRPr="00FF3BB5">
        <w:t xml:space="preserve">Programi se provode tijekom čitave </w:t>
      </w:r>
      <w:r w:rsidRPr="00FF3BB5">
        <w:rPr>
          <w:b/>
          <w:bCs/>
        </w:rPr>
        <w:t>školske godine</w:t>
      </w:r>
      <w:r w:rsidRPr="00FF3BB5">
        <w:t>, uglavnom vikendom ili izvan redovne nastave, kako bi učenici mogli redovito pratiti školski kurikulum.</w:t>
      </w:r>
      <w:r w:rsidR="00C046A9" w:rsidRPr="00FF3BB5">
        <w:t xml:space="preserve"> </w:t>
      </w:r>
      <w:r w:rsidRPr="00FF3BB5">
        <w:t xml:space="preserve">Rad u Centrima izvrsnosti provode </w:t>
      </w:r>
      <w:r w:rsidRPr="00FF3BB5">
        <w:rPr>
          <w:b/>
          <w:bCs/>
        </w:rPr>
        <w:t>stručni mentori i sveučilišni profesori</w:t>
      </w:r>
      <w:r w:rsidRPr="00FF3BB5">
        <w:t>, uz podršku škola i županije.</w:t>
      </w:r>
      <w:r w:rsidR="00C046A9" w:rsidRPr="00FF3BB5">
        <w:t xml:space="preserve"> </w:t>
      </w:r>
      <w:r w:rsidRPr="00FF3BB5">
        <w:t xml:space="preserve">Sudjelovanje učenika u programu je </w:t>
      </w:r>
      <w:r w:rsidRPr="00FF3BB5">
        <w:rPr>
          <w:b/>
          <w:bCs/>
        </w:rPr>
        <w:t>besplatno</w:t>
      </w:r>
      <w:r w:rsidRPr="00FF3BB5">
        <w:t>, a Centri izvrsnosti predstavljaju jednu od najznačajnijih inicijativa u Republici Hrvatskoj za sustavno prepoznavanje i razvoj darovitih učenika.</w:t>
      </w:r>
      <w:r w:rsidR="00C046A9" w:rsidRPr="00FF3BB5">
        <w:t xml:space="preserve"> </w:t>
      </w:r>
      <w:r w:rsidRPr="00FF3BB5">
        <w:t>Učenicima se kroz rad u Centrima otvaraju nove mogućnosti za sudjelovanje na natjecanjima, projektima, znanstvenim istraživanjima i međunarodnim programima.</w:t>
      </w:r>
    </w:p>
    <w:p w14:paraId="1E2A85DA" w14:textId="0C409611" w:rsidR="00E06D4F" w:rsidRPr="00FF3BB5" w:rsidRDefault="00E06D4F" w:rsidP="00E06D4F">
      <w:pPr>
        <w:spacing w:before="100" w:beforeAutospacing="1" w:after="100" w:afterAutospacing="1"/>
        <w:ind w:left="720"/>
      </w:pPr>
      <w:r w:rsidRPr="00FF3BB5">
        <w:t>U školskoj godini 2024./2025. Osnovna škola Runović</w:t>
      </w:r>
      <w:r w:rsidR="00B22162" w:rsidRPr="00FF3BB5">
        <w:t xml:space="preserve"> sudjelovala je u dva projekta s Cenrom izvrsnosti </w:t>
      </w:r>
      <w:r w:rsidR="00D335A1" w:rsidRPr="00FF3BB5">
        <w:t xml:space="preserve">: </w:t>
      </w:r>
      <w:r w:rsidR="00D335A1" w:rsidRPr="00FF3BB5">
        <w:rPr>
          <w:i/>
          <w:iCs/>
        </w:rPr>
        <w:t>Dalmatinski suvenir</w:t>
      </w:r>
      <w:r w:rsidR="00D335A1" w:rsidRPr="00FF3BB5">
        <w:t xml:space="preserve"> </w:t>
      </w:r>
      <w:r w:rsidR="00B22162" w:rsidRPr="00FF3BB5">
        <w:t xml:space="preserve">i </w:t>
      </w:r>
      <w:r w:rsidR="00B22162" w:rsidRPr="00FF3BB5">
        <w:rPr>
          <w:i/>
          <w:iCs/>
        </w:rPr>
        <w:t>Zvonimir, dobri kralj Hrvata</w:t>
      </w:r>
      <w:r w:rsidR="000815E2" w:rsidRPr="00FF3BB5">
        <w:t xml:space="preserve">. U sklopu Centra za održivi razvoj učenici Osnovne škole Runović sudjelovali su u volonterskom projektu za razvoj volonterskih vještina. </w:t>
      </w:r>
    </w:p>
    <w:p w14:paraId="3CEEDEAA" w14:textId="77777777" w:rsidR="00A108FC" w:rsidRPr="00FF3BB5" w:rsidRDefault="00A108FC" w:rsidP="004909A4">
      <w:pPr>
        <w:spacing w:line="360" w:lineRule="auto"/>
        <w:jc w:val="both"/>
        <w:rPr>
          <w:b/>
          <w:sz w:val="22"/>
          <w:szCs w:val="22"/>
        </w:rPr>
      </w:pPr>
    </w:p>
    <w:p w14:paraId="3CEEDEAB" w14:textId="37EB9B52" w:rsidR="00A108FC" w:rsidRPr="00FF3BB5" w:rsidRDefault="00625DD9" w:rsidP="004909A4">
      <w:pPr>
        <w:spacing w:line="360" w:lineRule="auto"/>
        <w:jc w:val="both"/>
      </w:pPr>
      <w:r w:rsidRPr="00FF3BB5">
        <w:rPr>
          <w:b/>
        </w:rPr>
        <w:t>Plan rada Tima za potencijalno darovite u šk.god 202</w:t>
      </w:r>
      <w:r w:rsidR="00C046A9" w:rsidRPr="00FF3BB5">
        <w:rPr>
          <w:b/>
        </w:rPr>
        <w:t>5.</w:t>
      </w:r>
      <w:r w:rsidRPr="00FF3BB5">
        <w:rPr>
          <w:b/>
        </w:rPr>
        <w:t>/202</w:t>
      </w:r>
      <w:r w:rsidR="00C046A9" w:rsidRPr="00FF3BB5">
        <w:rPr>
          <w:b/>
        </w:rPr>
        <w:t>6.</w:t>
      </w:r>
    </w:p>
    <w:p w14:paraId="3CEEDEAC" w14:textId="77777777" w:rsidR="00A108FC" w:rsidRPr="00FF3BB5" w:rsidRDefault="00A108FC" w:rsidP="004909A4">
      <w:pPr>
        <w:spacing w:line="360" w:lineRule="auto"/>
        <w:jc w:val="both"/>
      </w:pPr>
    </w:p>
    <w:p w14:paraId="0C659286" w14:textId="0827C04C" w:rsidR="006F7A00" w:rsidRPr="00FF3BB5" w:rsidRDefault="00625DD9" w:rsidP="00CD54CD">
      <w:pPr>
        <w:pStyle w:val="Odlomakpopisa"/>
        <w:numPr>
          <w:ilvl w:val="0"/>
          <w:numId w:val="55"/>
        </w:numPr>
        <w:spacing w:line="360" w:lineRule="auto"/>
        <w:jc w:val="both"/>
        <w:rPr>
          <w:rFonts w:ascii="Times New Roman" w:hAnsi="Times New Roman"/>
          <w:b/>
          <w:i/>
          <w:u w:val="single"/>
        </w:rPr>
      </w:pPr>
      <w:r w:rsidRPr="00FF3BB5">
        <w:rPr>
          <w:rFonts w:ascii="Times New Roman" w:hAnsi="Times New Roman"/>
          <w:b/>
          <w:i/>
          <w:u w:val="single"/>
        </w:rPr>
        <w:t>Tim za darovite</w:t>
      </w:r>
      <w:r w:rsidR="004909A4" w:rsidRPr="00FF3BB5">
        <w:rPr>
          <w:rFonts w:ascii="Times New Roman" w:hAnsi="Times New Roman"/>
          <w:b/>
          <w:i/>
          <w:u w:val="single"/>
        </w:rPr>
        <w:t>:</w:t>
      </w:r>
    </w:p>
    <w:p w14:paraId="3CEEDEAE" w14:textId="77777777" w:rsidR="00A108FC" w:rsidRPr="00FF3BB5" w:rsidRDefault="00625DD9" w:rsidP="00CD54CD">
      <w:pPr>
        <w:numPr>
          <w:ilvl w:val="0"/>
          <w:numId w:val="55"/>
        </w:numPr>
        <w:spacing w:after="200" w:line="360" w:lineRule="auto"/>
        <w:ind w:hanging="360"/>
        <w:jc w:val="both"/>
        <w:rPr>
          <w:color w:val="000000"/>
        </w:rPr>
      </w:pPr>
      <w:r w:rsidRPr="00FF3BB5">
        <w:rPr>
          <w:color w:val="000000"/>
        </w:rPr>
        <w:t xml:space="preserve">RAVNATELJ ŠKOLE : Marija Biočić </w:t>
      </w:r>
    </w:p>
    <w:p w14:paraId="3CEEDEAF" w14:textId="07617781" w:rsidR="00A108FC" w:rsidRPr="00FF3BB5" w:rsidRDefault="00625DD9" w:rsidP="00CD54CD">
      <w:pPr>
        <w:numPr>
          <w:ilvl w:val="0"/>
          <w:numId w:val="55"/>
        </w:numPr>
        <w:spacing w:after="200" w:line="360" w:lineRule="auto"/>
        <w:ind w:hanging="360"/>
        <w:jc w:val="both"/>
        <w:rPr>
          <w:color w:val="000000"/>
        </w:rPr>
      </w:pPr>
      <w:r w:rsidRPr="00FF3BB5">
        <w:rPr>
          <w:color w:val="000000"/>
        </w:rPr>
        <w:t xml:space="preserve">PSIHOLOG:  </w:t>
      </w:r>
      <w:r w:rsidR="006F7A00" w:rsidRPr="00FF3BB5">
        <w:rPr>
          <w:color w:val="000000"/>
        </w:rPr>
        <w:t xml:space="preserve">Ela </w:t>
      </w:r>
      <w:r w:rsidR="004857A9" w:rsidRPr="00FF3BB5">
        <w:rPr>
          <w:color w:val="000000"/>
        </w:rPr>
        <w:t>Milas</w:t>
      </w:r>
    </w:p>
    <w:p w14:paraId="3CEEDEB0" w14:textId="7690B55C" w:rsidR="00A108FC" w:rsidRPr="00FF3BB5" w:rsidRDefault="00625DD9" w:rsidP="00CD54CD">
      <w:pPr>
        <w:numPr>
          <w:ilvl w:val="0"/>
          <w:numId w:val="55"/>
        </w:numPr>
        <w:spacing w:after="200" w:line="360" w:lineRule="auto"/>
        <w:ind w:hanging="360"/>
        <w:jc w:val="both"/>
        <w:rPr>
          <w:color w:val="000000"/>
        </w:rPr>
      </w:pPr>
      <w:r w:rsidRPr="00FF3BB5">
        <w:rPr>
          <w:color w:val="000000"/>
        </w:rPr>
        <w:t xml:space="preserve">VODITELJ TIMA:  </w:t>
      </w:r>
      <w:r w:rsidR="00B2486C" w:rsidRPr="00FF3BB5">
        <w:rPr>
          <w:color w:val="000000"/>
        </w:rPr>
        <w:t>Dijana Tolić</w:t>
      </w:r>
    </w:p>
    <w:p w14:paraId="3CEEDEB1" w14:textId="5AECC344" w:rsidR="00A108FC" w:rsidRPr="00FF3BB5" w:rsidRDefault="00625DD9" w:rsidP="00CD54CD">
      <w:pPr>
        <w:numPr>
          <w:ilvl w:val="0"/>
          <w:numId w:val="55"/>
        </w:numPr>
        <w:spacing w:after="200" w:line="360" w:lineRule="auto"/>
        <w:ind w:hanging="360"/>
        <w:jc w:val="both"/>
        <w:rPr>
          <w:color w:val="000000"/>
        </w:rPr>
      </w:pPr>
      <w:r w:rsidRPr="00FF3BB5">
        <w:rPr>
          <w:color w:val="000000"/>
        </w:rPr>
        <w:t xml:space="preserve">Mentor matematika :  </w:t>
      </w:r>
      <w:r w:rsidR="00B2486C" w:rsidRPr="00FF3BB5">
        <w:rPr>
          <w:color w:val="000000"/>
        </w:rPr>
        <w:t>Dijana Tolić</w:t>
      </w:r>
    </w:p>
    <w:p w14:paraId="3CEEDEB2" w14:textId="77777777" w:rsidR="00A108FC" w:rsidRPr="00FF3BB5" w:rsidRDefault="00625DD9" w:rsidP="00CD54CD">
      <w:pPr>
        <w:numPr>
          <w:ilvl w:val="0"/>
          <w:numId w:val="55"/>
        </w:numPr>
        <w:spacing w:after="200" w:line="360" w:lineRule="auto"/>
        <w:ind w:hanging="360"/>
        <w:jc w:val="both"/>
        <w:rPr>
          <w:color w:val="000000"/>
        </w:rPr>
      </w:pPr>
      <w:r w:rsidRPr="00FF3BB5">
        <w:rPr>
          <w:color w:val="000000"/>
        </w:rPr>
        <w:t>Mentor Informatika :   Kristina Kolovrat</w:t>
      </w:r>
    </w:p>
    <w:p w14:paraId="3CEEDEB3" w14:textId="77777777" w:rsidR="00A108FC" w:rsidRPr="00FF3BB5" w:rsidRDefault="00625DD9" w:rsidP="00CD54CD">
      <w:pPr>
        <w:numPr>
          <w:ilvl w:val="0"/>
          <w:numId w:val="55"/>
        </w:numPr>
        <w:spacing w:after="200" w:line="360" w:lineRule="auto"/>
        <w:ind w:hanging="360"/>
        <w:jc w:val="both"/>
        <w:rPr>
          <w:color w:val="000000"/>
        </w:rPr>
      </w:pPr>
      <w:r w:rsidRPr="00FF3BB5">
        <w:rPr>
          <w:color w:val="000000"/>
        </w:rPr>
        <w:t>Mentor nove tehnologije:</w:t>
      </w:r>
      <w:r w:rsidRPr="00FF3BB5">
        <w:t xml:space="preserve">  </w:t>
      </w:r>
    </w:p>
    <w:p w14:paraId="3CEEDEB4" w14:textId="77777777" w:rsidR="00A108FC" w:rsidRPr="00FF3BB5" w:rsidRDefault="00625DD9" w:rsidP="00CD54CD">
      <w:pPr>
        <w:numPr>
          <w:ilvl w:val="0"/>
          <w:numId w:val="55"/>
        </w:numPr>
        <w:spacing w:after="200" w:line="360" w:lineRule="auto"/>
        <w:ind w:hanging="360"/>
        <w:jc w:val="both"/>
        <w:rPr>
          <w:color w:val="000000"/>
        </w:rPr>
      </w:pPr>
      <w:r w:rsidRPr="00FF3BB5">
        <w:rPr>
          <w:color w:val="000000"/>
        </w:rPr>
        <w:t>Mentor prirodoslovlje: Monika Puljić</w:t>
      </w:r>
    </w:p>
    <w:p w14:paraId="45BB2EC0" w14:textId="260C46A1" w:rsidR="00950620" w:rsidRPr="00FF3BB5" w:rsidRDefault="00950620" w:rsidP="00950620">
      <w:r w:rsidRPr="00FF3BB5">
        <w:t xml:space="preserve">U skladu s pedagoškim standardima i potrebom sustavnog pristupa radu s darovitim učenicima, u školi djeluje Školski tim za darovite učenike. </w:t>
      </w:r>
    </w:p>
    <w:p w14:paraId="38FD5BA9" w14:textId="77777777" w:rsidR="00950620" w:rsidRPr="00FF3BB5" w:rsidRDefault="00950620" w:rsidP="00950620"/>
    <w:p w14:paraId="6AB2290D" w14:textId="77777777" w:rsidR="00950620" w:rsidRPr="00FF3BB5" w:rsidRDefault="00950620" w:rsidP="00950620">
      <w:r w:rsidRPr="00FF3BB5">
        <w:t>Zadaće i odgovornosti školskog tima:</w:t>
      </w:r>
    </w:p>
    <w:p w14:paraId="4FDDBC93" w14:textId="77777777" w:rsidR="00950620" w:rsidRPr="00FF3BB5" w:rsidRDefault="00950620" w:rsidP="00950620"/>
    <w:p w14:paraId="08983FFA" w14:textId="77777777" w:rsidR="00950620" w:rsidRPr="00FF3BB5" w:rsidRDefault="00950620" w:rsidP="00950620">
      <w:r w:rsidRPr="00FF3BB5">
        <w:t>Utvrđivanje darovitosti – provodi se postupak identifikacije potencijalno darovitih učenika korištenjem testova sposobnosti, procjena učitelja, pedagoških opažanja i razgovora s roditeljima.</w:t>
      </w:r>
    </w:p>
    <w:p w14:paraId="53DB14DD" w14:textId="77777777" w:rsidR="00950620" w:rsidRPr="00FF3BB5" w:rsidRDefault="00950620" w:rsidP="00950620"/>
    <w:p w14:paraId="16BC4139" w14:textId="77777777" w:rsidR="00950620" w:rsidRPr="00FF3BB5" w:rsidRDefault="00950620" w:rsidP="00950620">
      <w:r w:rsidRPr="00FF3BB5">
        <w:t>Praćenje napretka – kontinuirano se prati razvoj potencijalno darovitih učenika, analiziraju se njihovi rezultati te se izrađuje plan i program rada u skladu s individualnim potrebama.</w:t>
      </w:r>
    </w:p>
    <w:p w14:paraId="4F1EE081" w14:textId="77777777" w:rsidR="00950620" w:rsidRPr="00FF3BB5" w:rsidRDefault="00950620" w:rsidP="00950620"/>
    <w:p w14:paraId="6E978290" w14:textId="77777777" w:rsidR="00950620" w:rsidRPr="00FF3BB5" w:rsidRDefault="00950620" w:rsidP="00950620">
      <w:r w:rsidRPr="00FF3BB5">
        <w:lastRenderedPageBreak/>
        <w:t>Izrada individualiziranog kurikuluma – u suradnji s mentorima i učiteljima izrađuje se kurikulum prilagođen interesima, sposobnostima i razvojnim mogućnostima učenika.</w:t>
      </w:r>
    </w:p>
    <w:p w14:paraId="4578B603" w14:textId="77777777" w:rsidR="00950620" w:rsidRPr="00FF3BB5" w:rsidRDefault="00950620" w:rsidP="00950620"/>
    <w:p w14:paraId="42EB79EA" w14:textId="77777777" w:rsidR="00950620" w:rsidRPr="00FF3BB5" w:rsidRDefault="00950620" w:rsidP="00950620">
      <w:r w:rsidRPr="00FF3BB5">
        <w:t>Koordinacija i podrška – tim koordinira aktivnosti vezane uz rad s darovitim učenicima, pruža stručnu podršku učiteljima u nastavi i roditeljima u odgojno-obrazovnom procesu.</w:t>
      </w:r>
    </w:p>
    <w:p w14:paraId="5EB0E444" w14:textId="77777777" w:rsidR="00950620" w:rsidRPr="00FF3BB5" w:rsidRDefault="00950620" w:rsidP="00950620"/>
    <w:p w14:paraId="4331F1E0" w14:textId="77777777" w:rsidR="00950620" w:rsidRPr="00FF3BB5" w:rsidRDefault="00950620" w:rsidP="00950620">
      <w:r w:rsidRPr="00FF3BB5">
        <w:t>Suradnja i povezanost – osigurava se povezanost svih sudionika (učenika, roditelja, učitelja, mentora, stručnih suradnika i vanjskih institucija) u provedbi programa za darovite učenike.</w:t>
      </w:r>
    </w:p>
    <w:p w14:paraId="6E18EACD" w14:textId="77777777" w:rsidR="00950620" w:rsidRPr="00FF3BB5" w:rsidRDefault="00950620" w:rsidP="00950620"/>
    <w:p w14:paraId="4CF49ECD" w14:textId="77777777" w:rsidR="00950620" w:rsidRPr="00FF3BB5" w:rsidRDefault="00950620" w:rsidP="00950620">
      <w:r w:rsidRPr="00FF3BB5">
        <w:t>Prilagođeni oblici školovanja – tim sudjeluje u postupku organiziranja mogućnosti završavanja osnovnog obrazovanja u kraćem vremenu od propisanog, kao i uključivanja učenika u programe viših razreda ili dodatne aktivnosti izvan škole.</w:t>
      </w:r>
    </w:p>
    <w:p w14:paraId="5F7D00B4" w14:textId="77777777" w:rsidR="00950620" w:rsidRPr="00FF3BB5" w:rsidRDefault="00950620" w:rsidP="00950620"/>
    <w:p w14:paraId="5990D840" w14:textId="77777777" w:rsidR="00950620" w:rsidRPr="00FF3BB5" w:rsidRDefault="00950620" w:rsidP="00950620">
      <w:r w:rsidRPr="00FF3BB5">
        <w:t>Dokumentacija – vodi se evidencija o potencijalno darovitim učenicima, njihovim postignućima, programima i aktivnostima u kojima sudjeluju.</w:t>
      </w:r>
    </w:p>
    <w:p w14:paraId="24C4E771" w14:textId="77777777" w:rsidR="00950620" w:rsidRPr="00FF3BB5" w:rsidRDefault="00950620" w:rsidP="00950620"/>
    <w:p w14:paraId="30EFABE0" w14:textId="77777777" w:rsidR="00950620" w:rsidRPr="00FF3BB5" w:rsidRDefault="00950620" w:rsidP="00950620">
      <w:r w:rsidRPr="00FF3BB5">
        <w:t>Izvještavanje – tim redovito izvještava Učiteljsko vijeće škole o postignućima darovitih učenika i provedbi programa.</w:t>
      </w:r>
    </w:p>
    <w:p w14:paraId="75A17156" w14:textId="77777777" w:rsidR="00950620" w:rsidRPr="00FF3BB5" w:rsidRDefault="00950620" w:rsidP="00950620"/>
    <w:p w14:paraId="4D85DC97" w14:textId="77777777" w:rsidR="00950620" w:rsidRPr="00FF3BB5" w:rsidRDefault="00950620" w:rsidP="00950620">
      <w:r w:rsidRPr="00FF3BB5">
        <w:t>Profesionalni razvoj – članovi tima kontinuirano se stručno usavršavaju kako bi primjenjivali suvremene metode identifikacije i rada s darovitim učenicima.</w:t>
      </w:r>
    </w:p>
    <w:p w14:paraId="236C5982" w14:textId="77777777" w:rsidR="00950620" w:rsidRPr="00FF3BB5" w:rsidRDefault="00950620" w:rsidP="00950620"/>
    <w:p w14:paraId="0EB2A31A" w14:textId="77777777" w:rsidR="00950620" w:rsidRPr="00FF3BB5" w:rsidRDefault="00950620" w:rsidP="00950620">
      <w:r w:rsidRPr="00FF3BB5">
        <w:t>Promicanje izvrsnosti – potiče se sudjelovanje učenika na natjecanjima, smotrama, radionicama i projektima unutar i izvan škole, čime se razvijaju njihovi potencijali i kreativnost.</w:t>
      </w:r>
    </w:p>
    <w:p w14:paraId="79D1B312" w14:textId="77777777" w:rsidR="00950620" w:rsidRPr="00FF3BB5" w:rsidRDefault="00950620" w:rsidP="00950620"/>
    <w:p w14:paraId="3CEEDEC3" w14:textId="7CCFC055" w:rsidR="00A108FC" w:rsidRPr="00FF3BB5" w:rsidRDefault="00950620" w:rsidP="00950620">
      <w:r w:rsidRPr="00FF3BB5">
        <w:t>Rad školskog tima osigurava da daroviti učenici dobiju priliku razviti svoje sposobnosti u skladu s interesima i mogućnostima, uz stručno vođenje i poticajno okruženje. Time se škola pozicionira kao zajednica učenja koja uvažava različitosti i pruža svakom učeniku priliku da ostvari svoje potencijale.</w:t>
      </w:r>
    </w:p>
    <w:p w14:paraId="63CCEA9C" w14:textId="77777777" w:rsidR="00EE05E4" w:rsidRPr="00FF3BB5" w:rsidRDefault="00EE05E4" w:rsidP="00950620"/>
    <w:p w14:paraId="3CEEDEC4" w14:textId="7A0057A5" w:rsidR="00A108FC" w:rsidRPr="00FF3BB5" w:rsidRDefault="00625DD9" w:rsidP="00CD54CD">
      <w:pPr>
        <w:pStyle w:val="Odlomakpopisa"/>
        <w:numPr>
          <w:ilvl w:val="0"/>
          <w:numId w:val="62"/>
        </w:numPr>
        <w:rPr>
          <w:rFonts w:ascii="Times New Roman" w:hAnsi="Times New Roman"/>
        </w:rPr>
      </w:pPr>
      <w:r w:rsidRPr="00FF3BB5">
        <w:rPr>
          <w:rFonts w:ascii="Times New Roman" w:hAnsi="Times New Roman"/>
        </w:rPr>
        <w:t>KALENDAR RADA</w:t>
      </w:r>
    </w:p>
    <w:p w14:paraId="4F39DDD7" w14:textId="77777777" w:rsidR="007C0F26" w:rsidRPr="00FF3BB5" w:rsidRDefault="007C0F26" w:rsidP="007C0F26">
      <w:pPr>
        <w:pStyle w:val="Odlomakpopisa"/>
        <w:ind w:left="360"/>
        <w:rPr>
          <w:rFonts w:ascii="Times New Roman" w:hAnsi="Times New Roman"/>
        </w:rPr>
      </w:pPr>
    </w:p>
    <w:tbl>
      <w:tblPr>
        <w:tblW w:w="112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934"/>
        <w:gridCol w:w="1434"/>
        <w:gridCol w:w="1277"/>
        <w:gridCol w:w="1560"/>
      </w:tblGrid>
      <w:tr w:rsidR="00A108FC" w:rsidRPr="00FF3BB5" w14:paraId="3CEEDEC9" w14:textId="77777777">
        <w:trPr>
          <w:jc w:val="center"/>
        </w:trPr>
        <w:tc>
          <w:tcPr>
            <w:tcW w:w="6931" w:type="dxa"/>
            <w:tcBorders>
              <w:top w:val="single" w:sz="12" w:space="0" w:color="000000"/>
              <w:left w:val="single" w:sz="12" w:space="0" w:color="000000"/>
              <w:bottom w:val="single" w:sz="6" w:space="0" w:color="000000"/>
              <w:right w:val="single" w:sz="6" w:space="0" w:color="000000"/>
            </w:tcBorders>
            <w:vAlign w:val="center"/>
            <w:hideMark/>
          </w:tcPr>
          <w:p w14:paraId="3CEEDEC5" w14:textId="77777777" w:rsidR="00A108FC" w:rsidRPr="00FF3BB5" w:rsidRDefault="00625DD9">
            <w:pPr>
              <w:spacing w:after="200" w:line="276" w:lineRule="auto"/>
              <w:jc w:val="center"/>
              <w:rPr>
                <w:sz w:val="22"/>
                <w:szCs w:val="22"/>
                <w:lang w:eastAsia="en-US"/>
              </w:rPr>
            </w:pPr>
            <w:r w:rsidRPr="00FF3BB5">
              <w:rPr>
                <w:b/>
              </w:rPr>
              <w:t>SADRŽAJ RADA</w:t>
            </w:r>
          </w:p>
        </w:tc>
        <w:tc>
          <w:tcPr>
            <w:tcW w:w="1433" w:type="dxa"/>
            <w:tcBorders>
              <w:top w:val="single" w:sz="12" w:space="0" w:color="000000"/>
              <w:left w:val="single" w:sz="6" w:space="0" w:color="000000"/>
              <w:bottom w:val="single" w:sz="6" w:space="0" w:color="000000"/>
              <w:right w:val="single" w:sz="12" w:space="0" w:color="000000"/>
            </w:tcBorders>
            <w:vAlign w:val="center"/>
            <w:hideMark/>
          </w:tcPr>
          <w:p w14:paraId="3CEEDEC6" w14:textId="77777777" w:rsidR="00A108FC" w:rsidRPr="00FF3BB5" w:rsidRDefault="00625DD9">
            <w:pPr>
              <w:spacing w:after="200" w:line="276" w:lineRule="auto"/>
              <w:jc w:val="center"/>
              <w:rPr>
                <w:sz w:val="22"/>
                <w:szCs w:val="22"/>
                <w:lang w:eastAsia="en-US"/>
              </w:rPr>
            </w:pPr>
            <w:r w:rsidRPr="00FF3BB5">
              <w:rPr>
                <w:b/>
              </w:rPr>
              <w:t>Predviđeno vrijeme ostvarivanja</w:t>
            </w:r>
          </w:p>
        </w:tc>
        <w:tc>
          <w:tcPr>
            <w:tcW w:w="1276" w:type="dxa"/>
            <w:tcBorders>
              <w:top w:val="single" w:sz="12" w:space="0" w:color="000000"/>
              <w:left w:val="single" w:sz="6" w:space="0" w:color="000000"/>
              <w:bottom w:val="single" w:sz="6" w:space="0" w:color="000000"/>
              <w:right w:val="single" w:sz="12" w:space="0" w:color="000000"/>
            </w:tcBorders>
            <w:vAlign w:val="center"/>
            <w:hideMark/>
          </w:tcPr>
          <w:p w14:paraId="3CEEDEC7" w14:textId="77777777" w:rsidR="00A108FC" w:rsidRPr="00FF3BB5" w:rsidRDefault="00625DD9">
            <w:pPr>
              <w:spacing w:after="200" w:line="276" w:lineRule="auto"/>
              <w:jc w:val="center"/>
              <w:rPr>
                <w:sz w:val="22"/>
                <w:szCs w:val="22"/>
                <w:lang w:eastAsia="en-US"/>
              </w:rPr>
            </w:pPr>
            <w:r w:rsidRPr="00FF3BB5">
              <w:rPr>
                <w:b/>
              </w:rPr>
              <w:t>Predviđeno vrijeme u satima</w:t>
            </w:r>
          </w:p>
        </w:tc>
        <w:tc>
          <w:tcPr>
            <w:tcW w:w="1559" w:type="dxa"/>
            <w:tcBorders>
              <w:top w:val="single" w:sz="12" w:space="0" w:color="000000"/>
              <w:left w:val="single" w:sz="6" w:space="0" w:color="000000"/>
              <w:bottom w:val="single" w:sz="6" w:space="0" w:color="000000"/>
              <w:right w:val="single" w:sz="12" w:space="0" w:color="000000"/>
            </w:tcBorders>
            <w:hideMark/>
          </w:tcPr>
          <w:p w14:paraId="3CEEDEC8" w14:textId="77777777" w:rsidR="00A108FC" w:rsidRPr="00FF3BB5" w:rsidRDefault="00625DD9">
            <w:pPr>
              <w:spacing w:after="200" w:line="276" w:lineRule="auto"/>
              <w:jc w:val="center"/>
              <w:rPr>
                <w:sz w:val="22"/>
                <w:szCs w:val="22"/>
                <w:lang w:eastAsia="en-US"/>
              </w:rPr>
            </w:pPr>
            <w:r w:rsidRPr="00FF3BB5">
              <w:rPr>
                <w:b/>
              </w:rPr>
              <w:t>osoba zadužena za provedbu</w:t>
            </w:r>
          </w:p>
        </w:tc>
      </w:tr>
      <w:tr w:rsidR="00A108FC" w:rsidRPr="00FF3BB5" w14:paraId="3CEEDECE" w14:textId="77777777">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14:paraId="3CEEDECA" w14:textId="77777777" w:rsidR="00A108FC" w:rsidRPr="00FF3BB5" w:rsidRDefault="00625DD9" w:rsidP="00CD54CD">
            <w:pPr>
              <w:numPr>
                <w:ilvl w:val="0"/>
                <w:numId w:val="56"/>
              </w:numPr>
              <w:rPr>
                <w:sz w:val="22"/>
                <w:szCs w:val="22"/>
                <w:lang w:eastAsia="en-US"/>
              </w:rPr>
            </w:pPr>
            <w:r w:rsidRPr="00FF3BB5">
              <w:rPr>
                <w:b/>
              </w:rPr>
              <w:t>POSLOVI  PLANIRANJA  I  PROGRAMIRANJA</w:t>
            </w:r>
          </w:p>
        </w:tc>
        <w:tc>
          <w:tcPr>
            <w:tcW w:w="1433" w:type="dxa"/>
            <w:tcBorders>
              <w:top w:val="single" w:sz="12" w:space="0" w:color="000000"/>
              <w:left w:val="single" w:sz="6" w:space="0" w:color="000000"/>
              <w:bottom w:val="single" w:sz="12" w:space="0" w:color="000000"/>
              <w:right w:val="single" w:sz="12" w:space="0" w:color="000000"/>
            </w:tcBorders>
            <w:vAlign w:val="center"/>
          </w:tcPr>
          <w:p w14:paraId="3CEEDECB" w14:textId="77777777" w:rsidR="00A108FC" w:rsidRPr="00FF3BB5" w:rsidRDefault="00A108FC">
            <w:pPr>
              <w:spacing w:after="200" w:line="276" w:lineRule="auto"/>
              <w:jc w:val="center"/>
              <w:rPr>
                <w:sz w:val="22"/>
                <w:szCs w:val="22"/>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14:paraId="3CEEDECC" w14:textId="77777777" w:rsidR="00A108FC" w:rsidRPr="00FF3BB5" w:rsidRDefault="00A108FC">
            <w:pPr>
              <w:spacing w:after="200" w:line="276" w:lineRule="auto"/>
              <w:jc w:val="center"/>
              <w:rPr>
                <w:sz w:val="22"/>
                <w:szCs w:val="22"/>
                <w:lang w:eastAsia="en-US"/>
              </w:rPr>
            </w:pPr>
          </w:p>
        </w:tc>
        <w:tc>
          <w:tcPr>
            <w:tcW w:w="1559" w:type="dxa"/>
            <w:tcBorders>
              <w:top w:val="single" w:sz="12" w:space="0" w:color="000000"/>
              <w:left w:val="single" w:sz="6" w:space="0" w:color="000000"/>
              <w:bottom w:val="single" w:sz="12" w:space="0" w:color="000000"/>
              <w:right w:val="single" w:sz="12" w:space="0" w:color="000000"/>
            </w:tcBorders>
          </w:tcPr>
          <w:p w14:paraId="3CEEDECD" w14:textId="77777777" w:rsidR="00A108FC" w:rsidRPr="00FF3BB5" w:rsidRDefault="00A108FC">
            <w:pPr>
              <w:spacing w:after="200" w:line="276" w:lineRule="auto"/>
              <w:jc w:val="center"/>
              <w:rPr>
                <w:sz w:val="22"/>
                <w:szCs w:val="22"/>
                <w:lang w:eastAsia="en-US"/>
              </w:rPr>
            </w:pPr>
          </w:p>
        </w:tc>
      </w:tr>
      <w:tr w:rsidR="00A108FC" w:rsidRPr="00FF3BB5" w14:paraId="3CEEDED3" w14:textId="77777777">
        <w:trPr>
          <w:trHeight w:val="280"/>
          <w:jc w:val="center"/>
        </w:trPr>
        <w:tc>
          <w:tcPr>
            <w:tcW w:w="6931" w:type="dxa"/>
            <w:tcBorders>
              <w:top w:val="single" w:sz="12" w:space="0" w:color="000000"/>
              <w:left w:val="single" w:sz="12" w:space="0" w:color="000000"/>
              <w:bottom w:val="single" w:sz="4" w:space="0" w:color="000000"/>
              <w:right w:val="single" w:sz="6" w:space="0" w:color="000000"/>
            </w:tcBorders>
            <w:hideMark/>
          </w:tcPr>
          <w:p w14:paraId="3CEEDECF" w14:textId="77777777" w:rsidR="00A108FC" w:rsidRPr="00FF3BB5" w:rsidRDefault="00625DD9" w:rsidP="00CD54CD">
            <w:pPr>
              <w:numPr>
                <w:ilvl w:val="1"/>
                <w:numId w:val="57"/>
              </w:numPr>
              <w:rPr>
                <w:sz w:val="22"/>
                <w:szCs w:val="22"/>
                <w:lang w:eastAsia="en-US"/>
              </w:rPr>
            </w:pPr>
            <w:r w:rsidRPr="00FF3BB5">
              <w:t>Izrada Plana rada Tima za darovite</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14:paraId="3CEEDED0" w14:textId="77777777" w:rsidR="00A108FC" w:rsidRPr="00FF3BB5" w:rsidRDefault="00625DD9">
            <w:pPr>
              <w:spacing w:after="200" w:line="276" w:lineRule="auto"/>
              <w:jc w:val="center"/>
              <w:rPr>
                <w:sz w:val="22"/>
                <w:szCs w:val="22"/>
                <w:lang w:eastAsia="en-US"/>
              </w:rPr>
            </w:pPr>
            <w:r w:rsidRPr="00FF3BB5">
              <w:t>VI - IX</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14:paraId="3CEEDED1" w14:textId="77777777" w:rsidR="00A108FC" w:rsidRPr="00FF3BB5" w:rsidRDefault="00625DD9">
            <w:pPr>
              <w:spacing w:after="200" w:line="276" w:lineRule="auto"/>
              <w:jc w:val="center"/>
              <w:rPr>
                <w:sz w:val="22"/>
                <w:szCs w:val="22"/>
                <w:lang w:eastAsia="en-US"/>
              </w:rPr>
            </w:pPr>
            <w:r w:rsidRPr="00FF3BB5">
              <w:t>3</w:t>
            </w:r>
          </w:p>
        </w:tc>
        <w:tc>
          <w:tcPr>
            <w:tcW w:w="1559" w:type="dxa"/>
            <w:tcBorders>
              <w:top w:val="single" w:sz="12" w:space="0" w:color="000000"/>
              <w:left w:val="single" w:sz="6" w:space="0" w:color="000000"/>
              <w:bottom w:val="single" w:sz="4" w:space="0" w:color="000000"/>
              <w:right w:val="single" w:sz="12" w:space="0" w:color="000000"/>
            </w:tcBorders>
            <w:hideMark/>
          </w:tcPr>
          <w:p w14:paraId="3CEEDED2" w14:textId="77777777" w:rsidR="00A108FC" w:rsidRPr="00FF3BB5" w:rsidRDefault="00625DD9">
            <w:pPr>
              <w:spacing w:after="200" w:line="276" w:lineRule="auto"/>
              <w:jc w:val="center"/>
              <w:rPr>
                <w:sz w:val="22"/>
                <w:szCs w:val="22"/>
                <w:lang w:eastAsia="en-US"/>
              </w:rPr>
            </w:pPr>
            <w:r w:rsidRPr="00FF3BB5">
              <w:t>Stručni suradnik i voditelj Tima</w:t>
            </w:r>
          </w:p>
        </w:tc>
      </w:tr>
      <w:tr w:rsidR="00A108FC" w:rsidRPr="00FF3BB5" w14:paraId="3CEEDED8"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14:paraId="3CEEDED4" w14:textId="77777777" w:rsidR="00A108FC" w:rsidRPr="00FF3BB5" w:rsidRDefault="00625DD9" w:rsidP="00CD54CD">
            <w:pPr>
              <w:numPr>
                <w:ilvl w:val="1"/>
                <w:numId w:val="57"/>
              </w:numPr>
              <w:rPr>
                <w:sz w:val="22"/>
                <w:szCs w:val="22"/>
                <w:lang w:eastAsia="en-US"/>
              </w:rPr>
            </w:pPr>
            <w:r w:rsidRPr="00FF3BB5">
              <w:t>Izrada  programa dodatne nastave</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D5" w14:textId="77777777" w:rsidR="00A108FC" w:rsidRPr="00FF3BB5" w:rsidRDefault="00625DD9">
            <w:pPr>
              <w:spacing w:after="200" w:line="276" w:lineRule="auto"/>
              <w:jc w:val="center"/>
              <w:rPr>
                <w:sz w:val="22"/>
                <w:szCs w:val="22"/>
                <w:lang w:eastAsia="en-US"/>
              </w:rPr>
            </w:pPr>
            <w:r w:rsidRPr="00FF3BB5">
              <w:t>VI-IX</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D6" w14:textId="77777777" w:rsidR="00A108FC" w:rsidRPr="00FF3BB5" w:rsidRDefault="00625DD9">
            <w:pPr>
              <w:spacing w:after="200" w:line="276" w:lineRule="auto"/>
              <w:jc w:val="center"/>
              <w:rPr>
                <w:sz w:val="22"/>
                <w:szCs w:val="22"/>
                <w:lang w:eastAsia="en-US"/>
              </w:rPr>
            </w:pPr>
            <w:r w:rsidRPr="00FF3BB5">
              <w:t>2</w:t>
            </w:r>
          </w:p>
        </w:tc>
        <w:tc>
          <w:tcPr>
            <w:tcW w:w="1559" w:type="dxa"/>
            <w:tcBorders>
              <w:top w:val="single" w:sz="4" w:space="0" w:color="000000"/>
              <w:left w:val="single" w:sz="6" w:space="0" w:color="000000"/>
              <w:bottom w:val="single" w:sz="4" w:space="0" w:color="000000"/>
              <w:right w:val="single" w:sz="12" w:space="0" w:color="000000"/>
            </w:tcBorders>
            <w:hideMark/>
          </w:tcPr>
          <w:p w14:paraId="3CEEDED7" w14:textId="77777777" w:rsidR="00A108FC" w:rsidRPr="00FF3BB5" w:rsidRDefault="00625DD9">
            <w:pPr>
              <w:spacing w:after="200" w:line="276" w:lineRule="auto"/>
              <w:jc w:val="center"/>
              <w:rPr>
                <w:sz w:val="22"/>
                <w:szCs w:val="22"/>
                <w:lang w:eastAsia="en-US"/>
              </w:rPr>
            </w:pPr>
            <w:r w:rsidRPr="00FF3BB5">
              <w:t>Mentori</w:t>
            </w:r>
          </w:p>
        </w:tc>
      </w:tr>
      <w:tr w:rsidR="00A108FC" w:rsidRPr="00FF3BB5" w14:paraId="3CEEDEDD"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14:paraId="3CEEDED9" w14:textId="77777777" w:rsidR="00A108FC" w:rsidRPr="00FF3BB5" w:rsidRDefault="00625DD9">
            <w:pPr>
              <w:ind w:left="792" w:hanging="432"/>
              <w:rPr>
                <w:sz w:val="22"/>
                <w:szCs w:val="22"/>
                <w:lang w:eastAsia="en-US"/>
              </w:rPr>
            </w:pPr>
            <w:r w:rsidRPr="00FF3BB5">
              <w:t>1.3.Izrada individualiziranih programa</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DA" w14:textId="77777777" w:rsidR="00A108FC" w:rsidRPr="00FF3BB5" w:rsidRDefault="00625DD9">
            <w:pPr>
              <w:spacing w:after="200" w:line="276" w:lineRule="auto"/>
              <w:jc w:val="center"/>
              <w:rPr>
                <w:sz w:val="22"/>
                <w:szCs w:val="22"/>
                <w:lang w:eastAsia="en-US"/>
              </w:rPr>
            </w:pPr>
            <w:r w:rsidRPr="00FF3BB5">
              <w:t>IX-X</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DB" w14:textId="77777777" w:rsidR="00A108FC" w:rsidRPr="00FF3BB5" w:rsidRDefault="00625DD9">
            <w:pPr>
              <w:spacing w:after="200" w:line="276" w:lineRule="auto"/>
              <w:jc w:val="center"/>
              <w:rPr>
                <w:sz w:val="22"/>
                <w:szCs w:val="22"/>
                <w:lang w:eastAsia="en-US"/>
              </w:rPr>
            </w:pPr>
            <w:r w:rsidRPr="00FF3BB5">
              <w:t>2</w:t>
            </w:r>
          </w:p>
        </w:tc>
        <w:tc>
          <w:tcPr>
            <w:tcW w:w="1559" w:type="dxa"/>
            <w:tcBorders>
              <w:top w:val="single" w:sz="4" w:space="0" w:color="000000"/>
              <w:left w:val="single" w:sz="6" w:space="0" w:color="000000"/>
              <w:bottom w:val="single" w:sz="4" w:space="0" w:color="000000"/>
              <w:right w:val="single" w:sz="12" w:space="0" w:color="000000"/>
            </w:tcBorders>
            <w:hideMark/>
          </w:tcPr>
          <w:p w14:paraId="3CEEDEDC" w14:textId="77777777" w:rsidR="00A108FC" w:rsidRPr="00FF3BB5" w:rsidRDefault="00625DD9">
            <w:pPr>
              <w:spacing w:after="200" w:line="276" w:lineRule="auto"/>
              <w:jc w:val="center"/>
              <w:rPr>
                <w:sz w:val="22"/>
                <w:szCs w:val="22"/>
                <w:lang w:eastAsia="en-US"/>
              </w:rPr>
            </w:pPr>
            <w:r w:rsidRPr="00FF3BB5">
              <w:t>Mentori</w:t>
            </w:r>
          </w:p>
        </w:tc>
      </w:tr>
      <w:tr w:rsidR="00A108FC" w:rsidRPr="00FF3BB5" w14:paraId="3CEEDEE2"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14:paraId="3CEEDEDE" w14:textId="77777777" w:rsidR="00A108FC" w:rsidRPr="00FF3BB5" w:rsidRDefault="00625DD9">
            <w:pPr>
              <w:rPr>
                <w:sz w:val="22"/>
                <w:szCs w:val="22"/>
                <w:lang w:eastAsia="en-US"/>
              </w:rPr>
            </w:pPr>
            <w:r w:rsidRPr="00FF3BB5">
              <w:lastRenderedPageBreak/>
              <w:t xml:space="preserve">       1.4. Planiranje i organizacija školskih projekata za poticanje izvrsnosti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DF" w14:textId="77777777" w:rsidR="00A108FC" w:rsidRPr="00FF3BB5" w:rsidRDefault="00625DD9">
            <w:pPr>
              <w:spacing w:after="200" w:line="276" w:lineRule="auto"/>
              <w:jc w:val="center"/>
              <w:rPr>
                <w:sz w:val="22"/>
                <w:szCs w:val="22"/>
                <w:lang w:eastAsia="en-US"/>
              </w:rPr>
            </w:pPr>
            <w:r w:rsidRPr="00FF3BB5">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E0" w14:textId="77777777" w:rsidR="00A108FC" w:rsidRPr="00FF3BB5" w:rsidRDefault="00625DD9">
            <w:pPr>
              <w:spacing w:after="200" w:line="276" w:lineRule="auto"/>
              <w:jc w:val="center"/>
              <w:rPr>
                <w:sz w:val="22"/>
                <w:szCs w:val="22"/>
                <w:lang w:eastAsia="en-US"/>
              </w:rPr>
            </w:pPr>
            <w:r w:rsidRPr="00FF3BB5">
              <w:t>2</w:t>
            </w:r>
          </w:p>
        </w:tc>
        <w:tc>
          <w:tcPr>
            <w:tcW w:w="1559" w:type="dxa"/>
            <w:tcBorders>
              <w:top w:val="single" w:sz="4" w:space="0" w:color="000000"/>
              <w:left w:val="single" w:sz="6" w:space="0" w:color="000000"/>
              <w:bottom w:val="single" w:sz="4" w:space="0" w:color="000000"/>
              <w:right w:val="single" w:sz="12" w:space="0" w:color="000000"/>
            </w:tcBorders>
            <w:hideMark/>
          </w:tcPr>
          <w:p w14:paraId="3CEEDEE1" w14:textId="77777777" w:rsidR="00A108FC" w:rsidRPr="00FF3BB5" w:rsidRDefault="00625DD9">
            <w:pPr>
              <w:spacing w:after="200" w:line="276" w:lineRule="auto"/>
              <w:jc w:val="center"/>
              <w:rPr>
                <w:sz w:val="22"/>
                <w:szCs w:val="22"/>
                <w:lang w:eastAsia="en-US"/>
              </w:rPr>
            </w:pPr>
            <w:r w:rsidRPr="00FF3BB5">
              <w:t>Cjelokupni tim</w:t>
            </w:r>
          </w:p>
        </w:tc>
      </w:tr>
      <w:tr w:rsidR="00A108FC" w:rsidRPr="00FF3BB5" w14:paraId="3CEEDEE7" w14:textId="77777777">
        <w:trPr>
          <w:trHeight w:val="280"/>
          <w:jc w:val="center"/>
        </w:trPr>
        <w:tc>
          <w:tcPr>
            <w:tcW w:w="6931" w:type="dxa"/>
            <w:tcBorders>
              <w:top w:val="single" w:sz="4" w:space="0" w:color="000000"/>
              <w:left w:val="single" w:sz="12" w:space="0" w:color="000000"/>
              <w:bottom w:val="single" w:sz="12" w:space="0" w:color="000000"/>
              <w:right w:val="single" w:sz="6" w:space="0" w:color="000000"/>
            </w:tcBorders>
            <w:hideMark/>
          </w:tcPr>
          <w:p w14:paraId="3CEEDEE3" w14:textId="77777777" w:rsidR="00A108FC" w:rsidRPr="00FF3BB5" w:rsidRDefault="00625DD9">
            <w:pPr>
              <w:spacing w:after="200" w:line="276" w:lineRule="auto"/>
              <w:ind w:left="360"/>
              <w:rPr>
                <w:sz w:val="22"/>
                <w:szCs w:val="22"/>
                <w:lang w:eastAsia="en-US"/>
              </w:rPr>
            </w:pPr>
            <w:r w:rsidRPr="00FF3BB5">
              <w:t xml:space="preserve">       1.5.Planiranje i organizacija stručnog usavršavanja članova tima-osposobljavanje za rad s darovitima</w:t>
            </w:r>
          </w:p>
        </w:tc>
        <w:tc>
          <w:tcPr>
            <w:tcW w:w="1433" w:type="dxa"/>
            <w:tcBorders>
              <w:top w:val="single" w:sz="4" w:space="0" w:color="000000"/>
              <w:left w:val="single" w:sz="6" w:space="0" w:color="000000"/>
              <w:bottom w:val="single" w:sz="12" w:space="0" w:color="000000"/>
              <w:right w:val="single" w:sz="12" w:space="0" w:color="000000"/>
            </w:tcBorders>
            <w:vAlign w:val="center"/>
            <w:hideMark/>
          </w:tcPr>
          <w:p w14:paraId="3CEEDEE4" w14:textId="77777777" w:rsidR="00A108FC" w:rsidRPr="00FF3BB5" w:rsidRDefault="00625DD9">
            <w:pPr>
              <w:spacing w:after="200" w:line="276" w:lineRule="auto"/>
              <w:jc w:val="center"/>
              <w:rPr>
                <w:sz w:val="22"/>
                <w:szCs w:val="22"/>
                <w:lang w:eastAsia="en-US"/>
              </w:rPr>
            </w:pPr>
            <w:r w:rsidRPr="00FF3BB5">
              <w:t>IX – VIII</w:t>
            </w:r>
          </w:p>
        </w:tc>
        <w:tc>
          <w:tcPr>
            <w:tcW w:w="1276" w:type="dxa"/>
            <w:tcBorders>
              <w:top w:val="single" w:sz="4" w:space="0" w:color="000000"/>
              <w:left w:val="single" w:sz="6" w:space="0" w:color="000000"/>
              <w:bottom w:val="single" w:sz="12" w:space="0" w:color="000000"/>
              <w:right w:val="single" w:sz="12" w:space="0" w:color="000000"/>
            </w:tcBorders>
            <w:vAlign w:val="center"/>
            <w:hideMark/>
          </w:tcPr>
          <w:p w14:paraId="3CEEDEE5" w14:textId="77777777" w:rsidR="00A108FC" w:rsidRPr="00FF3BB5" w:rsidRDefault="00625DD9">
            <w:pPr>
              <w:spacing w:after="200" w:line="276" w:lineRule="auto"/>
              <w:jc w:val="center"/>
              <w:rPr>
                <w:sz w:val="22"/>
                <w:szCs w:val="22"/>
                <w:lang w:eastAsia="en-US"/>
              </w:rPr>
            </w:pPr>
            <w:r w:rsidRPr="00FF3BB5">
              <w:t>2</w:t>
            </w:r>
          </w:p>
        </w:tc>
        <w:tc>
          <w:tcPr>
            <w:tcW w:w="1559" w:type="dxa"/>
            <w:tcBorders>
              <w:top w:val="single" w:sz="4" w:space="0" w:color="000000"/>
              <w:left w:val="single" w:sz="6" w:space="0" w:color="000000"/>
              <w:bottom w:val="single" w:sz="12" w:space="0" w:color="000000"/>
              <w:right w:val="single" w:sz="12" w:space="0" w:color="000000"/>
            </w:tcBorders>
            <w:hideMark/>
          </w:tcPr>
          <w:p w14:paraId="3CEEDEE6" w14:textId="77777777" w:rsidR="00A108FC" w:rsidRPr="00FF3BB5" w:rsidRDefault="00625DD9">
            <w:pPr>
              <w:spacing w:after="200" w:line="276" w:lineRule="auto"/>
              <w:jc w:val="center"/>
              <w:rPr>
                <w:sz w:val="22"/>
                <w:szCs w:val="22"/>
                <w:lang w:eastAsia="en-US"/>
              </w:rPr>
            </w:pPr>
            <w:r w:rsidRPr="00FF3BB5">
              <w:t>Stručni suradnik</w:t>
            </w:r>
          </w:p>
        </w:tc>
      </w:tr>
      <w:tr w:rsidR="00A108FC" w:rsidRPr="00FF3BB5" w14:paraId="3CEEDEEC" w14:textId="77777777">
        <w:trPr>
          <w:trHeight w:val="280"/>
          <w:jc w:val="center"/>
        </w:trPr>
        <w:tc>
          <w:tcPr>
            <w:tcW w:w="6931" w:type="dxa"/>
            <w:tcBorders>
              <w:top w:val="single" w:sz="4" w:space="0" w:color="000000"/>
              <w:left w:val="single" w:sz="12" w:space="0" w:color="000000"/>
              <w:bottom w:val="single" w:sz="12" w:space="0" w:color="000000"/>
              <w:right w:val="single" w:sz="6" w:space="0" w:color="000000"/>
            </w:tcBorders>
            <w:hideMark/>
          </w:tcPr>
          <w:p w14:paraId="3CEEDEE8" w14:textId="77777777" w:rsidR="00A108FC" w:rsidRPr="00FF3BB5" w:rsidRDefault="00625DD9">
            <w:pPr>
              <w:spacing w:after="200" w:line="276" w:lineRule="auto"/>
              <w:ind w:left="360"/>
              <w:rPr>
                <w:sz w:val="22"/>
                <w:szCs w:val="22"/>
                <w:lang w:eastAsia="en-US"/>
              </w:rPr>
            </w:pPr>
            <w:r w:rsidRPr="00FF3BB5">
              <w:t xml:space="preserve">       1.6.Planiranje nabave opreme i namještaja za potrebe rada s darovitima</w:t>
            </w:r>
          </w:p>
        </w:tc>
        <w:tc>
          <w:tcPr>
            <w:tcW w:w="1433" w:type="dxa"/>
            <w:tcBorders>
              <w:top w:val="single" w:sz="4" w:space="0" w:color="000000"/>
              <w:left w:val="single" w:sz="6" w:space="0" w:color="000000"/>
              <w:bottom w:val="single" w:sz="12" w:space="0" w:color="000000"/>
              <w:right w:val="single" w:sz="12" w:space="0" w:color="000000"/>
            </w:tcBorders>
            <w:vAlign w:val="center"/>
            <w:hideMark/>
          </w:tcPr>
          <w:p w14:paraId="3CEEDEE9" w14:textId="77777777" w:rsidR="00A108FC" w:rsidRPr="00FF3BB5" w:rsidRDefault="00625DD9">
            <w:pPr>
              <w:spacing w:after="200" w:line="276" w:lineRule="auto"/>
              <w:jc w:val="center"/>
              <w:rPr>
                <w:sz w:val="22"/>
                <w:szCs w:val="22"/>
                <w:lang w:eastAsia="en-US"/>
              </w:rPr>
            </w:pPr>
            <w:r w:rsidRPr="00FF3BB5">
              <w:t>IX – VIII</w:t>
            </w:r>
          </w:p>
        </w:tc>
        <w:tc>
          <w:tcPr>
            <w:tcW w:w="1276" w:type="dxa"/>
            <w:tcBorders>
              <w:top w:val="single" w:sz="4" w:space="0" w:color="000000"/>
              <w:left w:val="single" w:sz="6" w:space="0" w:color="000000"/>
              <w:bottom w:val="single" w:sz="12" w:space="0" w:color="000000"/>
              <w:right w:val="single" w:sz="12" w:space="0" w:color="000000"/>
            </w:tcBorders>
            <w:vAlign w:val="center"/>
            <w:hideMark/>
          </w:tcPr>
          <w:p w14:paraId="3CEEDEEA" w14:textId="77777777" w:rsidR="00A108FC" w:rsidRPr="00FF3BB5" w:rsidRDefault="00625DD9">
            <w:pPr>
              <w:spacing w:after="200" w:line="276" w:lineRule="auto"/>
              <w:jc w:val="center"/>
              <w:rPr>
                <w:sz w:val="22"/>
                <w:szCs w:val="22"/>
                <w:lang w:eastAsia="en-US"/>
              </w:rPr>
            </w:pPr>
            <w:r w:rsidRPr="00FF3BB5">
              <w:t>2</w:t>
            </w:r>
          </w:p>
        </w:tc>
        <w:tc>
          <w:tcPr>
            <w:tcW w:w="1559" w:type="dxa"/>
            <w:tcBorders>
              <w:top w:val="single" w:sz="4" w:space="0" w:color="000000"/>
              <w:left w:val="single" w:sz="6" w:space="0" w:color="000000"/>
              <w:bottom w:val="single" w:sz="12" w:space="0" w:color="000000"/>
              <w:right w:val="single" w:sz="12" w:space="0" w:color="000000"/>
            </w:tcBorders>
            <w:hideMark/>
          </w:tcPr>
          <w:p w14:paraId="3CEEDEEB" w14:textId="77777777" w:rsidR="00A108FC" w:rsidRPr="00FF3BB5" w:rsidRDefault="00625DD9">
            <w:pPr>
              <w:spacing w:after="200" w:line="276" w:lineRule="auto"/>
              <w:jc w:val="center"/>
              <w:rPr>
                <w:sz w:val="22"/>
                <w:szCs w:val="22"/>
                <w:lang w:eastAsia="en-US"/>
              </w:rPr>
            </w:pPr>
            <w:r w:rsidRPr="00FF3BB5">
              <w:t>Cjelokupni tim</w:t>
            </w:r>
          </w:p>
        </w:tc>
      </w:tr>
      <w:tr w:rsidR="00A108FC" w:rsidRPr="00FF3BB5" w14:paraId="3CEEDEF1" w14:textId="77777777">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14:paraId="3CEEDEED" w14:textId="77777777" w:rsidR="00A108FC" w:rsidRPr="00FF3BB5" w:rsidRDefault="00625DD9" w:rsidP="00CD54CD">
            <w:pPr>
              <w:numPr>
                <w:ilvl w:val="0"/>
                <w:numId w:val="57"/>
              </w:numPr>
              <w:rPr>
                <w:sz w:val="22"/>
                <w:szCs w:val="22"/>
                <w:lang w:eastAsia="en-US"/>
              </w:rPr>
            </w:pPr>
            <w:r w:rsidRPr="00FF3BB5">
              <w:rPr>
                <w:b/>
              </w:rPr>
              <w:t>SURADNJA S CENTROM IZVRSNOSTI</w:t>
            </w:r>
          </w:p>
        </w:tc>
        <w:tc>
          <w:tcPr>
            <w:tcW w:w="1433" w:type="dxa"/>
            <w:tcBorders>
              <w:top w:val="single" w:sz="12" w:space="0" w:color="000000"/>
              <w:left w:val="single" w:sz="6" w:space="0" w:color="000000"/>
              <w:bottom w:val="single" w:sz="12" w:space="0" w:color="000000"/>
              <w:right w:val="single" w:sz="12" w:space="0" w:color="000000"/>
            </w:tcBorders>
            <w:vAlign w:val="center"/>
          </w:tcPr>
          <w:p w14:paraId="3CEEDEEE" w14:textId="77777777" w:rsidR="00A108FC" w:rsidRPr="00FF3BB5" w:rsidRDefault="00A108FC">
            <w:pPr>
              <w:spacing w:after="200" w:line="276" w:lineRule="auto"/>
              <w:jc w:val="center"/>
              <w:rPr>
                <w:sz w:val="22"/>
                <w:szCs w:val="22"/>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14:paraId="3CEEDEEF" w14:textId="77777777" w:rsidR="00A108FC" w:rsidRPr="00FF3BB5" w:rsidRDefault="00A108FC">
            <w:pPr>
              <w:spacing w:after="200" w:line="276" w:lineRule="auto"/>
              <w:jc w:val="center"/>
              <w:rPr>
                <w:sz w:val="22"/>
                <w:szCs w:val="22"/>
                <w:lang w:eastAsia="en-US"/>
              </w:rPr>
            </w:pPr>
          </w:p>
        </w:tc>
        <w:tc>
          <w:tcPr>
            <w:tcW w:w="1559" w:type="dxa"/>
            <w:tcBorders>
              <w:top w:val="single" w:sz="12" w:space="0" w:color="000000"/>
              <w:left w:val="single" w:sz="6" w:space="0" w:color="000000"/>
              <w:bottom w:val="single" w:sz="12" w:space="0" w:color="000000"/>
              <w:right w:val="single" w:sz="12" w:space="0" w:color="000000"/>
            </w:tcBorders>
          </w:tcPr>
          <w:p w14:paraId="3CEEDEF0" w14:textId="77777777" w:rsidR="00A108FC" w:rsidRPr="00FF3BB5" w:rsidRDefault="00A108FC">
            <w:pPr>
              <w:spacing w:after="200" w:line="276" w:lineRule="auto"/>
              <w:jc w:val="center"/>
              <w:rPr>
                <w:sz w:val="22"/>
                <w:szCs w:val="22"/>
                <w:lang w:eastAsia="en-US"/>
              </w:rPr>
            </w:pPr>
          </w:p>
        </w:tc>
      </w:tr>
      <w:tr w:rsidR="00A108FC" w:rsidRPr="00FF3BB5" w14:paraId="3CEEDEF6"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EF2" w14:textId="77777777" w:rsidR="00A108FC" w:rsidRPr="00FF3BB5" w:rsidRDefault="00625DD9" w:rsidP="00CD54CD">
            <w:pPr>
              <w:numPr>
                <w:ilvl w:val="1"/>
                <w:numId w:val="58"/>
              </w:numPr>
              <w:rPr>
                <w:sz w:val="22"/>
                <w:szCs w:val="22"/>
                <w:lang w:eastAsia="en-US"/>
              </w:rPr>
            </w:pPr>
            <w:r w:rsidRPr="00FF3BB5">
              <w:t>Izrada Godišnjeg kalendara rada s darovitima</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F3" w14:textId="77777777" w:rsidR="00A108FC" w:rsidRPr="00FF3BB5" w:rsidRDefault="00625DD9">
            <w:pPr>
              <w:spacing w:after="200" w:line="276" w:lineRule="auto"/>
              <w:jc w:val="center"/>
              <w:rPr>
                <w:sz w:val="22"/>
                <w:szCs w:val="22"/>
                <w:lang w:eastAsia="en-US"/>
              </w:rPr>
            </w:pPr>
            <w:r w:rsidRPr="00FF3BB5">
              <w:t>VIII – IX</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F4" w14:textId="77777777" w:rsidR="00A108FC" w:rsidRPr="00FF3BB5" w:rsidRDefault="00625DD9">
            <w:pPr>
              <w:spacing w:after="200" w:line="276" w:lineRule="auto"/>
              <w:jc w:val="center"/>
              <w:rPr>
                <w:sz w:val="22"/>
                <w:szCs w:val="22"/>
                <w:lang w:eastAsia="en-US"/>
              </w:rPr>
            </w:pPr>
            <w:r w:rsidRPr="00FF3BB5">
              <w:t>3</w:t>
            </w:r>
          </w:p>
        </w:tc>
        <w:tc>
          <w:tcPr>
            <w:tcW w:w="1559" w:type="dxa"/>
            <w:tcBorders>
              <w:top w:val="single" w:sz="4" w:space="0" w:color="000000"/>
              <w:left w:val="single" w:sz="6" w:space="0" w:color="000000"/>
              <w:bottom w:val="single" w:sz="4" w:space="0" w:color="000000"/>
              <w:right w:val="single" w:sz="12" w:space="0" w:color="000000"/>
            </w:tcBorders>
            <w:hideMark/>
          </w:tcPr>
          <w:p w14:paraId="3CEEDEF5" w14:textId="77777777" w:rsidR="00A108FC" w:rsidRPr="00FF3BB5" w:rsidRDefault="00625DD9">
            <w:pPr>
              <w:spacing w:after="200" w:line="276" w:lineRule="auto"/>
              <w:jc w:val="center"/>
              <w:rPr>
                <w:sz w:val="22"/>
                <w:szCs w:val="22"/>
                <w:lang w:eastAsia="en-US"/>
              </w:rPr>
            </w:pPr>
            <w:r w:rsidRPr="00FF3BB5">
              <w:t>Cjelokupni tim</w:t>
            </w:r>
          </w:p>
        </w:tc>
      </w:tr>
      <w:tr w:rsidR="00A108FC" w:rsidRPr="00FF3BB5" w14:paraId="3CEEDEFB"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EF7" w14:textId="77777777" w:rsidR="00A108FC" w:rsidRPr="00FF3BB5" w:rsidRDefault="00625DD9" w:rsidP="00CD54CD">
            <w:pPr>
              <w:numPr>
                <w:ilvl w:val="1"/>
                <w:numId w:val="58"/>
              </w:numPr>
              <w:rPr>
                <w:sz w:val="22"/>
                <w:szCs w:val="22"/>
                <w:lang w:eastAsia="en-US"/>
              </w:rPr>
            </w:pPr>
            <w:r w:rsidRPr="00FF3BB5">
              <w:t>Organizacija i koordinacija evaluacije programa rada s potencijalno darovitima</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F8" w14:textId="77777777" w:rsidR="00A108FC" w:rsidRPr="00FF3BB5" w:rsidRDefault="00625DD9">
            <w:pPr>
              <w:spacing w:after="200" w:line="276" w:lineRule="auto"/>
              <w:jc w:val="center"/>
              <w:rPr>
                <w:sz w:val="22"/>
                <w:szCs w:val="22"/>
                <w:lang w:eastAsia="en-US"/>
              </w:rPr>
            </w:pPr>
            <w:r w:rsidRPr="00FF3BB5">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F9" w14:textId="77777777" w:rsidR="00A108FC" w:rsidRPr="00FF3BB5" w:rsidRDefault="00625DD9">
            <w:pPr>
              <w:spacing w:after="200" w:line="276" w:lineRule="auto"/>
              <w:jc w:val="center"/>
              <w:rPr>
                <w:sz w:val="22"/>
                <w:szCs w:val="22"/>
                <w:lang w:eastAsia="en-US"/>
              </w:rPr>
            </w:pPr>
            <w:r w:rsidRPr="00FF3BB5">
              <w:t>1</w:t>
            </w:r>
          </w:p>
        </w:tc>
        <w:tc>
          <w:tcPr>
            <w:tcW w:w="1559" w:type="dxa"/>
            <w:tcBorders>
              <w:top w:val="single" w:sz="4" w:space="0" w:color="000000"/>
              <w:left w:val="single" w:sz="6" w:space="0" w:color="000000"/>
              <w:bottom w:val="single" w:sz="4" w:space="0" w:color="000000"/>
              <w:right w:val="single" w:sz="12" w:space="0" w:color="000000"/>
            </w:tcBorders>
            <w:hideMark/>
          </w:tcPr>
          <w:p w14:paraId="3CEEDEFA" w14:textId="77777777" w:rsidR="00A108FC" w:rsidRPr="00FF3BB5" w:rsidRDefault="00625DD9">
            <w:pPr>
              <w:spacing w:after="200" w:line="276" w:lineRule="auto"/>
              <w:jc w:val="center"/>
              <w:rPr>
                <w:sz w:val="22"/>
                <w:szCs w:val="22"/>
                <w:lang w:eastAsia="en-US"/>
              </w:rPr>
            </w:pPr>
            <w:r w:rsidRPr="00FF3BB5">
              <w:t>Voditelj tima</w:t>
            </w:r>
          </w:p>
        </w:tc>
      </w:tr>
      <w:tr w:rsidR="00A108FC" w:rsidRPr="00FF3BB5" w14:paraId="3CEEDF00"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EFC" w14:textId="77777777" w:rsidR="00A108FC" w:rsidRPr="00FF3BB5" w:rsidRDefault="00625DD9" w:rsidP="00CD54CD">
            <w:pPr>
              <w:numPr>
                <w:ilvl w:val="1"/>
                <w:numId w:val="58"/>
              </w:numPr>
              <w:rPr>
                <w:sz w:val="22"/>
                <w:szCs w:val="22"/>
                <w:lang w:eastAsia="en-US"/>
              </w:rPr>
            </w:pPr>
            <w:r w:rsidRPr="00FF3BB5">
              <w:t>Organizacija i priprema izvanučionične nastave u suradnji s CI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FD" w14:textId="77777777" w:rsidR="00A108FC" w:rsidRPr="00FF3BB5" w:rsidRDefault="00625DD9">
            <w:pPr>
              <w:spacing w:after="200" w:line="276" w:lineRule="auto"/>
              <w:jc w:val="center"/>
              <w:rPr>
                <w:sz w:val="22"/>
                <w:szCs w:val="22"/>
                <w:lang w:eastAsia="en-US"/>
              </w:rPr>
            </w:pPr>
            <w:r w:rsidRPr="00FF3BB5">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FE" w14:textId="77777777" w:rsidR="00A108FC" w:rsidRPr="00FF3BB5" w:rsidRDefault="00625DD9">
            <w:pPr>
              <w:spacing w:after="200" w:line="276" w:lineRule="auto"/>
              <w:jc w:val="center"/>
              <w:rPr>
                <w:sz w:val="22"/>
                <w:szCs w:val="22"/>
                <w:lang w:eastAsia="en-US"/>
              </w:rPr>
            </w:pPr>
            <w:r w:rsidRPr="00FF3BB5">
              <w:t>2</w:t>
            </w:r>
          </w:p>
        </w:tc>
        <w:tc>
          <w:tcPr>
            <w:tcW w:w="1559" w:type="dxa"/>
            <w:tcBorders>
              <w:top w:val="single" w:sz="4" w:space="0" w:color="000000"/>
              <w:left w:val="single" w:sz="6" w:space="0" w:color="000000"/>
              <w:bottom w:val="single" w:sz="4" w:space="0" w:color="000000"/>
              <w:right w:val="single" w:sz="12" w:space="0" w:color="000000"/>
            </w:tcBorders>
            <w:hideMark/>
          </w:tcPr>
          <w:p w14:paraId="3CEEDEFF" w14:textId="77777777" w:rsidR="00A108FC" w:rsidRPr="00FF3BB5" w:rsidRDefault="00625DD9">
            <w:pPr>
              <w:spacing w:after="200" w:line="276" w:lineRule="auto"/>
              <w:jc w:val="center"/>
              <w:rPr>
                <w:sz w:val="22"/>
                <w:szCs w:val="22"/>
                <w:lang w:eastAsia="en-US"/>
              </w:rPr>
            </w:pPr>
            <w:r w:rsidRPr="00FF3BB5">
              <w:t>CI i Voditelj Tima</w:t>
            </w:r>
          </w:p>
        </w:tc>
      </w:tr>
      <w:tr w:rsidR="00A108FC" w:rsidRPr="00FF3BB5" w14:paraId="3CEEDF05" w14:textId="77777777">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14:paraId="3CEEDF01" w14:textId="77777777" w:rsidR="00A108FC" w:rsidRPr="00FF3BB5" w:rsidRDefault="00625DD9" w:rsidP="00CD54CD">
            <w:pPr>
              <w:numPr>
                <w:ilvl w:val="0"/>
                <w:numId w:val="59"/>
              </w:numPr>
              <w:rPr>
                <w:sz w:val="22"/>
                <w:szCs w:val="22"/>
                <w:lang w:eastAsia="en-US"/>
              </w:rPr>
            </w:pPr>
            <w:r w:rsidRPr="00FF3BB5">
              <w:rPr>
                <w:b/>
              </w:rPr>
              <w:t>PROVEDBA POSTUPKA UTVRĐIVANJA DAROVITOSTI</w:t>
            </w:r>
          </w:p>
        </w:tc>
        <w:tc>
          <w:tcPr>
            <w:tcW w:w="1433" w:type="dxa"/>
            <w:tcBorders>
              <w:top w:val="single" w:sz="12" w:space="0" w:color="000000"/>
              <w:left w:val="single" w:sz="6" w:space="0" w:color="000000"/>
              <w:bottom w:val="single" w:sz="12" w:space="0" w:color="000000"/>
              <w:right w:val="single" w:sz="12" w:space="0" w:color="000000"/>
            </w:tcBorders>
            <w:vAlign w:val="center"/>
          </w:tcPr>
          <w:p w14:paraId="3CEEDF02" w14:textId="77777777" w:rsidR="00A108FC" w:rsidRPr="00FF3BB5" w:rsidRDefault="00A108FC">
            <w:pPr>
              <w:spacing w:after="200" w:line="276" w:lineRule="auto"/>
              <w:jc w:val="center"/>
              <w:rPr>
                <w:sz w:val="22"/>
                <w:szCs w:val="22"/>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14:paraId="3CEEDF03" w14:textId="77777777" w:rsidR="00A108FC" w:rsidRPr="00FF3BB5" w:rsidRDefault="00A108FC">
            <w:pPr>
              <w:spacing w:after="200" w:line="276" w:lineRule="auto"/>
              <w:jc w:val="center"/>
              <w:rPr>
                <w:sz w:val="22"/>
                <w:szCs w:val="22"/>
                <w:lang w:eastAsia="en-US"/>
              </w:rPr>
            </w:pPr>
          </w:p>
        </w:tc>
        <w:tc>
          <w:tcPr>
            <w:tcW w:w="1559" w:type="dxa"/>
            <w:tcBorders>
              <w:top w:val="single" w:sz="12" w:space="0" w:color="000000"/>
              <w:left w:val="single" w:sz="6" w:space="0" w:color="000000"/>
              <w:bottom w:val="single" w:sz="12" w:space="0" w:color="000000"/>
              <w:right w:val="single" w:sz="12" w:space="0" w:color="000000"/>
            </w:tcBorders>
          </w:tcPr>
          <w:p w14:paraId="3CEEDF04" w14:textId="77777777" w:rsidR="00A108FC" w:rsidRPr="00FF3BB5" w:rsidRDefault="00A108FC">
            <w:pPr>
              <w:spacing w:after="200" w:line="276" w:lineRule="auto"/>
              <w:jc w:val="center"/>
              <w:rPr>
                <w:sz w:val="22"/>
                <w:szCs w:val="22"/>
                <w:lang w:eastAsia="en-US"/>
              </w:rPr>
            </w:pPr>
          </w:p>
        </w:tc>
      </w:tr>
      <w:tr w:rsidR="00A108FC" w:rsidRPr="00FF3BB5" w14:paraId="3CEEDF0A" w14:textId="77777777">
        <w:trPr>
          <w:trHeight w:val="280"/>
          <w:jc w:val="center"/>
        </w:trPr>
        <w:tc>
          <w:tcPr>
            <w:tcW w:w="6931" w:type="dxa"/>
            <w:tcBorders>
              <w:top w:val="single" w:sz="12" w:space="0" w:color="000000"/>
              <w:left w:val="single" w:sz="12" w:space="0" w:color="000000"/>
              <w:bottom w:val="single" w:sz="4" w:space="0" w:color="000000"/>
              <w:right w:val="single" w:sz="6" w:space="0" w:color="000000"/>
            </w:tcBorders>
            <w:vAlign w:val="center"/>
            <w:hideMark/>
          </w:tcPr>
          <w:p w14:paraId="3CEEDF06" w14:textId="77777777" w:rsidR="00A108FC" w:rsidRPr="00FF3BB5" w:rsidRDefault="00625DD9" w:rsidP="00CD54CD">
            <w:pPr>
              <w:numPr>
                <w:ilvl w:val="1"/>
                <w:numId w:val="59"/>
              </w:numPr>
              <w:rPr>
                <w:sz w:val="22"/>
                <w:szCs w:val="22"/>
                <w:lang w:eastAsia="en-US"/>
              </w:rPr>
            </w:pPr>
            <w:r w:rsidRPr="00FF3BB5">
              <w:t>Planiranje, pripremanje i provedba identifikacije</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14:paraId="3CEEDF07" w14:textId="77777777" w:rsidR="00A108FC" w:rsidRPr="00FF3BB5" w:rsidRDefault="00625DD9">
            <w:pPr>
              <w:spacing w:after="200" w:line="276" w:lineRule="auto"/>
              <w:jc w:val="center"/>
              <w:rPr>
                <w:sz w:val="22"/>
                <w:szCs w:val="22"/>
                <w:lang w:eastAsia="en-US"/>
              </w:rPr>
            </w:pPr>
            <w:r w:rsidRPr="00FF3BB5">
              <w:t>IX – V</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14:paraId="3CEEDF08" w14:textId="77777777" w:rsidR="00A108FC" w:rsidRPr="00FF3BB5" w:rsidRDefault="00625DD9">
            <w:pPr>
              <w:spacing w:after="200" w:line="276" w:lineRule="auto"/>
              <w:jc w:val="center"/>
              <w:rPr>
                <w:sz w:val="22"/>
                <w:szCs w:val="22"/>
                <w:lang w:eastAsia="en-US"/>
              </w:rPr>
            </w:pPr>
            <w:r w:rsidRPr="00FF3BB5">
              <w:t>4</w:t>
            </w:r>
          </w:p>
        </w:tc>
        <w:tc>
          <w:tcPr>
            <w:tcW w:w="1559" w:type="dxa"/>
            <w:tcBorders>
              <w:top w:val="single" w:sz="12" w:space="0" w:color="000000"/>
              <w:left w:val="single" w:sz="6" w:space="0" w:color="000000"/>
              <w:bottom w:val="single" w:sz="4" w:space="0" w:color="000000"/>
              <w:right w:val="single" w:sz="12" w:space="0" w:color="000000"/>
            </w:tcBorders>
            <w:hideMark/>
          </w:tcPr>
          <w:p w14:paraId="3CEEDF09" w14:textId="77777777" w:rsidR="00A108FC" w:rsidRPr="00FF3BB5" w:rsidRDefault="00625DD9">
            <w:pPr>
              <w:spacing w:after="200" w:line="276" w:lineRule="auto"/>
              <w:jc w:val="center"/>
              <w:rPr>
                <w:sz w:val="22"/>
                <w:szCs w:val="22"/>
                <w:lang w:eastAsia="en-US"/>
              </w:rPr>
            </w:pPr>
            <w:r w:rsidRPr="00FF3BB5">
              <w:t>Stručni suradnik psiholog</w:t>
            </w:r>
          </w:p>
        </w:tc>
      </w:tr>
      <w:tr w:rsidR="00A108FC" w:rsidRPr="00FF3BB5" w14:paraId="3CEEDF0F"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F0B" w14:textId="77777777" w:rsidR="00A108FC" w:rsidRPr="00FF3BB5" w:rsidRDefault="00625DD9" w:rsidP="00CD54CD">
            <w:pPr>
              <w:numPr>
                <w:ilvl w:val="1"/>
                <w:numId w:val="59"/>
              </w:numPr>
              <w:rPr>
                <w:sz w:val="22"/>
                <w:szCs w:val="22"/>
                <w:lang w:eastAsia="en-US"/>
              </w:rPr>
            </w:pPr>
            <w:r w:rsidRPr="00FF3BB5">
              <w:t>Suradnja sa stručnom službom CI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F0C" w14:textId="77777777" w:rsidR="00A108FC" w:rsidRPr="00FF3BB5" w:rsidRDefault="00625DD9">
            <w:pPr>
              <w:spacing w:after="200" w:line="276" w:lineRule="auto"/>
              <w:jc w:val="center"/>
              <w:rPr>
                <w:sz w:val="22"/>
                <w:szCs w:val="22"/>
                <w:lang w:eastAsia="en-US"/>
              </w:rPr>
            </w:pPr>
            <w:r w:rsidRPr="00FF3BB5">
              <w:t>IX – VIII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F0D" w14:textId="77777777" w:rsidR="00A108FC" w:rsidRPr="00FF3BB5" w:rsidRDefault="00625DD9">
            <w:pPr>
              <w:spacing w:after="200" w:line="276" w:lineRule="auto"/>
              <w:jc w:val="center"/>
              <w:rPr>
                <w:sz w:val="22"/>
                <w:szCs w:val="22"/>
                <w:lang w:eastAsia="en-US"/>
              </w:rPr>
            </w:pPr>
            <w:r w:rsidRPr="00FF3BB5">
              <w:t>3</w:t>
            </w:r>
          </w:p>
        </w:tc>
        <w:tc>
          <w:tcPr>
            <w:tcW w:w="1559" w:type="dxa"/>
            <w:tcBorders>
              <w:top w:val="single" w:sz="4" w:space="0" w:color="000000"/>
              <w:left w:val="single" w:sz="6" w:space="0" w:color="000000"/>
              <w:bottom w:val="single" w:sz="4" w:space="0" w:color="000000"/>
              <w:right w:val="single" w:sz="12" w:space="0" w:color="000000"/>
            </w:tcBorders>
            <w:hideMark/>
          </w:tcPr>
          <w:p w14:paraId="3CEEDF0E" w14:textId="77777777" w:rsidR="00A108FC" w:rsidRPr="00FF3BB5" w:rsidRDefault="00625DD9">
            <w:pPr>
              <w:spacing w:after="200" w:line="276" w:lineRule="auto"/>
              <w:jc w:val="center"/>
              <w:rPr>
                <w:sz w:val="22"/>
                <w:szCs w:val="22"/>
                <w:lang w:eastAsia="en-US"/>
              </w:rPr>
            </w:pPr>
            <w:r w:rsidRPr="00FF3BB5">
              <w:t>Stručni suradnik</w:t>
            </w:r>
          </w:p>
        </w:tc>
      </w:tr>
      <w:tr w:rsidR="00A108FC" w:rsidRPr="00FF3BB5" w14:paraId="3CEEDF14"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F10" w14:textId="77777777" w:rsidR="00A108FC" w:rsidRPr="00FF3BB5" w:rsidRDefault="00625DD9" w:rsidP="00CD54CD">
            <w:pPr>
              <w:numPr>
                <w:ilvl w:val="1"/>
                <w:numId w:val="59"/>
              </w:numPr>
              <w:rPr>
                <w:sz w:val="22"/>
                <w:szCs w:val="22"/>
                <w:lang w:eastAsia="en-US"/>
              </w:rPr>
            </w:pPr>
            <w:r w:rsidRPr="00FF3BB5">
              <w:t>Ostali poslovi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F11" w14:textId="77777777" w:rsidR="00A108FC" w:rsidRPr="00FF3BB5" w:rsidRDefault="00625DD9">
            <w:pPr>
              <w:spacing w:after="200" w:line="276" w:lineRule="auto"/>
              <w:jc w:val="center"/>
              <w:rPr>
                <w:sz w:val="22"/>
                <w:szCs w:val="22"/>
                <w:lang w:eastAsia="en-US"/>
              </w:rPr>
            </w:pPr>
            <w:r w:rsidRPr="00FF3BB5">
              <w:t>IX – VIII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F12" w14:textId="77777777" w:rsidR="00A108FC" w:rsidRPr="00FF3BB5" w:rsidRDefault="00625DD9">
            <w:pPr>
              <w:spacing w:after="200" w:line="276" w:lineRule="auto"/>
              <w:jc w:val="center"/>
              <w:rPr>
                <w:sz w:val="22"/>
                <w:szCs w:val="22"/>
                <w:lang w:eastAsia="en-US"/>
              </w:rPr>
            </w:pPr>
            <w:r w:rsidRPr="00FF3BB5">
              <w:t>2</w:t>
            </w:r>
          </w:p>
        </w:tc>
        <w:tc>
          <w:tcPr>
            <w:tcW w:w="1559" w:type="dxa"/>
            <w:tcBorders>
              <w:top w:val="single" w:sz="4" w:space="0" w:color="000000"/>
              <w:left w:val="single" w:sz="6" w:space="0" w:color="000000"/>
              <w:bottom w:val="single" w:sz="4" w:space="0" w:color="000000"/>
              <w:right w:val="single" w:sz="12" w:space="0" w:color="000000"/>
            </w:tcBorders>
            <w:hideMark/>
          </w:tcPr>
          <w:p w14:paraId="3CEEDF13" w14:textId="77777777" w:rsidR="00A108FC" w:rsidRPr="00FF3BB5" w:rsidRDefault="00625DD9">
            <w:pPr>
              <w:spacing w:after="200" w:line="276" w:lineRule="auto"/>
              <w:jc w:val="center"/>
              <w:rPr>
                <w:sz w:val="22"/>
                <w:szCs w:val="22"/>
                <w:lang w:eastAsia="en-US"/>
              </w:rPr>
            </w:pPr>
            <w:r w:rsidRPr="00FF3BB5">
              <w:t>Cjelokupni tim</w:t>
            </w:r>
          </w:p>
        </w:tc>
      </w:tr>
      <w:tr w:rsidR="00A108FC" w:rsidRPr="00FF3BB5" w14:paraId="3CEEDF19" w14:textId="77777777">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14:paraId="3CEEDF15" w14:textId="77777777" w:rsidR="00A108FC" w:rsidRPr="00FF3BB5" w:rsidRDefault="00625DD9" w:rsidP="00CD54CD">
            <w:pPr>
              <w:numPr>
                <w:ilvl w:val="0"/>
                <w:numId w:val="59"/>
              </w:numPr>
              <w:rPr>
                <w:sz w:val="22"/>
                <w:szCs w:val="22"/>
                <w:lang w:eastAsia="en-US"/>
              </w:rPr>
            </w:pPr>
            <w:r w:rsidRPr="00FF3BB5">
              <w:rPr>
                <w:b/>
              </w:rPr>
              <w:t>RAD S DAROVITIM UČENICIMA UNUTAR ŠKOLE</w:t>
            </w:r>
          </w:p>
        </w:tc>
        <w:tc>
          <w:tcPr>
            <w:tcW w:w="1433" w:type="dxa"/>
            <w:tcBorders>
              <w:top w:val="single" w:sz="12" w:space="0" w:color="000000"/>
              <w:left w:val="single" w:sz="6" w:space="0" w:color="000000"/>
              <w:bottom w:val="single" w:sz="12" w:space="0" w:color="000000"/>
              <w:right w:val="single" w:sz="12" w:space="0" w:color="000000"/>
            </w:tcBorders>
            <w:vAlign w:val="center"/>
          </w:tcPr>
          <w:p w14:paraId="3CEEDF16" w14:textId="77777777" w:rsidR="00A108FC" w:rsidRPr="00FF3BB5" w:rsidRDefault="00A108FC">
            <w:pPr>
              <w:spacing w:after="200" w:line="276" w:lineRule="auto"/>
              <w:jc w:val="center"/>
              <w:rPr>
                <w:sz w:val="22"/>
                <w:szCs w:val="22"/>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14:paraId="3CEEDF17" w14:textId="77777777" w:rsidR="00A108FC" w:rsidRPr="00FF3BB5" w:rsidRDefault="00A108FC">
            <w:pPr>
              <w:spacing w:after="200" w:line="276" w:lineRule="auto"/>
              <w:jc w:val="center"/>
              <w:rPr>
                <w:sz w:val="22"/>
                <w:szCs w:val="22"/>
                <w:lang w:eastAsia="en-US"/>
              </w:rPr>
            </w:pPr>
          </w:p>
        </w:tc>
        <w:tc>
          <w:tcPr>
            <w:tcW w:w="1559" w:type="dxa"/>
            <w:tcBorders>
              <w:top w:val="single" w:sz="12" w:space="0" w:color="000000"/>
              <w:left w:val="single" w:sz="6" w:space="0" w:color="000000"/>
              <w:bottom w:val="single" w:sz="12" w:space="0" w:color="000000"/>
              <w:right w:val="single" w:sz="12" w:space="0" w:color="000000"/>
            </w:tcBorders>
          </w:tcPr>
          <w:p w14:paraId="3CEEDF18" w14:textId="77777777" w:rsidR="00A108FC" w:rsidRPr="00FF3BB5" w:rsidRDefault="00A108FC">
            <w:pPr>
              <w:spacing w:after="200" w:line="276" w:lineRule="auto"/>
              <w:jc w:val="center"/>
              <w:rPr>
                <w:sz w:val="22"/>
                <w:szCs w:val="22"/>
                <w:lang w:eastAsia="en-US"/>
              </w:rPr>
            </w:pPr>
          </w:p>
        </w:tc>
      </w:tr>
      <w:tr w:rsidR="00A108FC" w:rsidRPr="00FF3BB5" w14:paraId="3CEEDF1E" w14:textId="77777777">
        <w:trPr>
          <w:trHeight w:val="280"/>
          <w:jc w:val="center"/>
        </w:trPr>
        <w:tc>
          <w:tcPr>
            <w:tcW w:w="6931" w:type="dxa"/>
            <w:tcBorders>
              <w:top w:val="single" w:sz="12" w:space="0" w:color="000000"/>
              <w:left w:val="single" w:sz="12" w:space="0" w:color="000000"/>
              <w:bottom w:val="single" w:sz="4" w:space="0" w:color="000000"/>
              <w:right w:val="single" w:sz="6" w:space="0" w:color="000000"/>
            </w:tcBorders>
            <w:vAlign w:val="center"/>
            <w:hideMark/>
          </w:tcPr>
          <w:p w14:paraId="3CEEDF1A" w14:textId="77777777" w:rsidR="00A108FC" w:rsidRPr="00FF3BB5" w:rsidRDefault="00625DD9">
            <w:pPr>
              <w:spacing w:after="200" w:line="276" w:lineRule="auto"/>
              <w:ind w:left="360"/>
              <w:rPr>
                <w:sz w:val="22"/>
                <w:szCs w:val="22"/>
                <w:lang w:eastAsia="en-US"/>
              </w:rPr>
            </w:pPr>
            <w:r w:rsidRPr="00FF3BB5">
              <w:t xml:space="preserve">       5.1. Provedba individualiziranih programa</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14:paraId="3CEEDF1B" w14:textId="77777777" w:rsidR="00A108FC" w:rsidRPr="00FF3BB5" w:rsidRDefault="00625DD9">
            <w:pPr>
              <w:spacing w:after="200" w:line="276" w:lineRule="auto"/>
              <w:jc w:val="center"/>
              <w:rPr>
                <w:sz w:val="22"/>
                <w:szCs w:val="22"/>
                <w:lang w:eastAsia="en-US"/>
              </w:rPr>
            </w:pPr>
            <w:r w:rsidRPr="00FF3BB5">
              <w:t>IX – VI</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14:paraId="3CEEDF1C" w14:textId="77777777" w:rsidR="00A108FC" w:rsidRPr="00FF3BB5" w:rsidRDefault="00625DD9">
            <w:pPr>
              <w:spacing w:after="200" w:line="276" w:lineRule="auto"/>
              <w:jc w:val="center"/>
              <w:rPr>
                <w:sz w:val="22"/>
                <w:szCs w:val="22"/>
                <w:lang w:eastAsia="en-US"/>
              </w:rPr>
            </w:pPr>
            <w:r w:rsidRPr="00FF3BB5">
              <w:t>25</w:t>
            </w:r>
          </w:p>
        </w:tc>
        <w:tc>
          <w:tcPr>
            <w:tcW w:w="1559" w:type="dxa"/>
            <w:tcBorders>
              <w:top w:val="single" w:sz="12" w:space="0" w:color="000000"/>
              <w:left w:val="single" w:sz="6" w:space="0" w:color="000000"/>
              <w:bottom w:val="single" w:sz="4" w:space="0" w:color="000000"/>
              <w:right w:val="single" w:sz="12" w:space="0" w:color="000000"/>
            </w:tcBorders>
            <w:hideMark/>
          </w:tcPr>
          <w:p w14:paraId="3CEEDF1D" w14:textId="77777777" w:rsidR="00A108FC" w:rsidRPr="00FF3BB5" w:rsidRDefault="00625DD9">
            <w:pPr>
              <w:spacing w:after="200" w:line="276" w:lineRule="auto"/>
              <w:jc w:val="center"/>
              <w:rPr>
                <w:sz w:val="22"/>
                <w:szCs w:val="22"/>
                <w:lang w:eastAsia="en-US"/>
              </w:rPr>
            </w:pPr>
            <w:r w:rsidRPr="00FF3BB5">
              <w:t>Mentori</w:t>
            </w:r>
          </w:p>
        </w:tc>
      </w:tr>
      <w:tr w:rsidR="00A108FC" w:rsidRPr="00FF3BB5" w14:paraId="3CEEDF23"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F1F" w14:textId="77777777" w:rsidR="00A108FC" w:rsidRPr="00FF3BB5" w:rsidRDefault="00625DD9">
            <w:pPr>
              <w:spacing w:after="200" w:line="276" w:lineRule="auto"/>
              <w:ind w:left="360"/>
              <w:rPr>
                <w:sz w:val="22"/>
                <w:szCs w:val="22"/>
                <w:lang w:eastAsia="en-US"/>
              </w:rPr>
            </w:pPr>
            <w:r w:rsidRPr="00FF3BB5">
              <w:t xml:space="preserve">       5.2. Praćenje rada učeničkih društava, grupa i dodatne nastave </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F20" w14:textId="77777777" w:rsidR="00A108FC" w:rsidRPr="00FF3BB5" w:rsidRDefault="00625DD9">
            <w:pPr>
              <w:spacing w:after="200" w:line="276" w:lineRule="auto"/>
              <w:jc w:val="center"/>
              <w:rPr>
                <w:sz w:val="22"/>
                <w:szCs w:val="22"/>
                <w:lang w:eastAsia="en-US"/>
              </w:rPr>
            </w:pPr>
            <w:r w:rsidRPr="00FF3BB5">
              <w:t>IX – VII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F21" w14:textId="77777777" w:rsidR="00A108FC" w:rsidRPr="00FF3BB5" w:rsidRDefault="00625DD9">
            <w:pPr>
              <w:spacing w:after="200" w:line="276" w:lineRule="auto"/>
              <w:jc w:val="center"/>
              <w:rPr>
                <w:sz w:val="22"/>
                <w:szCs w:val="22"/>
                <w:lang w:eastAsia="en-US"/>
              </w:rPr>
            </w:pPr>
            <w:r w:rsidRPr="00FF3BB5">
              <w:t>5</w:t>
            </w:r>
          </w:p>
        </w:tc>
        <w:tc>
          <w:tcPr>
            <w:tcW w:w="1559" w:type="dxa"/>
            <w:tcBorders>
              <w:top w:val="single" w:sz="4" w:space="0" w:color="000000"/>
              <w:left w:val="single" w:sz="6" w:space="0" w:color="000000"/>
              <w:bottom w:val="single" w:sz="4" w:space="0" w:color="000000"/>
              <w:right w:val="single" w:sz="12" w:space="0" w:color="000000"/>
            </w:tcBorders>
            <w:hideMark/>
          </w:tcPr>
          <w:p w14:paraId="3CEEDF22" w14:textId="77777777" w:rsidR="00A108FC" w:rsidRPr="00FF3BB5" w:rsidRDefault="00625DD9">
            <w:pPr>
              <w:spacing w:after="200" w:line="276" w:lineRule="auto"/>
              <w:jc w:val="center"/>
              <w:rPr>
                <w:sz w:val="22"/>
                <w:szCs w:val="22"/>
                <w:lang w:eastAsia="en-US"/>
              </w:rPr>
            </w:pPr>
            <w:r w:rsidRPr="00FF3BB5">
              <w:t>Ravnateljica</w:t>
            </w:r>
          </w:p>
        </w:tc>
      </w:tr>
      <w:tr w:rsidR="00A108FC" w:rsidRPr="00FF3BB5" w14:paraId="3CEEDF28" w14:textId="77777777">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14:paraId="3CEEDF24" w14:textId="77777777" w:rsidR="00A108FC" w:rsidRPr="00FF3BB5" w:rsidRDefault="00625DD9">
            <w:pPr>
              <w:rPr>
                <w:sz w:val="22"/>
                <w:szCs w:val="22"/>
                <w:lang w:eastAsia="en-US"/>
              </w:rPr>
            </w:pPr>
            <w:r w:rsidRPr="00FF3BB5">
              <w:rPr>
                <w:b/>
              </w:rPr>
              <w:t xml:space="preserve">6.   OSTALI POSLOVI </w:t>
            </w:r>
          </w:p>
        </w:tc>
        <w:tc>
          <w:tcPr>
            <w:tcW w:w="1433" w:type="dxa"/>
            <w:tcBorders>
              <w:top w:val="single" w:sz="12" w:space="0" w:color="000000"/>
              <w:left w:val="single" w:sz="6" w:space="0" w:color="000000"/>
              <w:bottom w:val="single" w:sz="12" w:space="0" w:color="000000"/>
              <w:right w:val="single" w:sz="12" w:space="0" w:color="000000"/>
            </w:tcBorders>
            <w:vAlign w:val="center"/>
          </w:tcPr>
          <w:p w14:paraId="3CEEDF25" w14:textId="77777777" w:rsidR="00A108FC" w:rsidRPr="00FF3BB5" w:rsidRDefault="00A108FC">
            <w:pPr>
              <w:spacing w:after="200" w:line="276" w:lineRule="auto"/>
              <w:jc w:val="center"/>
              <w:rPr>
                <w:sz w:val="22"/>
                <w:szCs w:val="22"/>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14:paraId="3CEEDF26" w14:textId="77777777" w:rsidR="00A108FC" w:rsidRPr="00FF3BB5" w:rsidRDefault="00A108FC">
            <w:pPr>
              <w:spacing w:after="200" w:line="276" w:lineRule="auto"/>
              <w:jc w:val="center"/>
              <w:rPr>
                <w:sz w:val="22"/>
                <w:szCs w:val="22"/>
                <w:lang w:eastAsia="en-US"/>
              </w:rPr>
            </w:pPr>
          </w:p>
        </w:tc>
        <w:tc>
          <w:tcPr>
            <w:tcW w:w="1559" w:type="dxa"/>
            <w:tcBorders>
              <w:top w:val="single" w:sz="12" w:space="0" w:color="000000"/>
              <w:left w:val="single" w:sz="6" w:space="0" w:color="000000"/>
              <w:bottom w:val="single" w:sz="12" w:space="0" w:color="000000"/>
              <w:right w:val="single" w:sz="12" w:space="0" w:color="000000"/>
            </w:tcBorders>
          </w:tcPr>
          <w:p w14:paraId="3CEEDF27" w14:textId="77777777" w:rsidR="00A108FC" w:rsidRPr="00FF3BB5" w:rsidRDefault="00A108FC">
            <w:pPr>
              <w:spacing w:after="200" w:line="276" w:lineRule="auto"/>
              <w:jc w:val="center"/>
              <w:rPr>
                <w:sz w:val="22"/>
                <w:szCs w:val="22"/>
                <w:lang w:eastAsia="en-US"/>
              </w:rPr>
            </w:pPr>
          </w:p>
        </w:tc>
      </w:tr>
      <w:tr w:rsidR="00A108FC" w:rsidRPr="00FF3BB5" w14:paraId="3CEEDF2D" w14:textId="77777777">
        <w:trPr>
          <w:trHeight w:val="280"/>
          <w:jc w:val="center"/>
        </w:trPr>
        <w:tc>
          <w:tcPr>
            <w:tcW w:w="6931" w:type="dxa"/>
            <w:tcBorders>
              <w:top w:val="single" w:sz="12" w:space="0" w:color="000000"/>
              <w:left w:val="single" w:sz="12" w:space="0" w:color="000000"/>
              <w:bottom w:val="single" w:sz="4" w:space="0" w:color="000000"/>
              <w:right w:val="single" w:sz="6" w:space="0" w:color="000000"/>
            </w:tcBorders>
            <w:hideMark/>
          </w:tcPr>
          <w:p w14:paraId="3CEEDF29" w14:textId="77777777" w:rsidR="00A108FC" w:rsidRPr="00FF3BB5" w:rsidRDefault="00625DD9">
            <w:pPr>
              <w:ind w:left="360"/>
              <w:rPr>
                <w:sz w:val="22"/>
                <w:szCs w:val="22"/>
                <w:lang w:eastAsia="en-US"/>
              </w:rPr>
            </w:pPr>
            <w:r w:rsidRPr="00FF3BB5">
              <w:t xml:space="preserve">      6.1. Vođenje evidencija i dokumentacije (mapa učenika)</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14:paraId="3CEEDF2A" w14:textId="77777777" w:rsidR="00A108FC" w:rsidRPr="00FF3BB5" w:rsidRDefault="00625DD9">
            <w:pPr>
              <w:spacing w:after="200" w:line="276" w:lineRule="auto"/>
              <w:jc w:val="center"/>
              <w:rPr>
                <w:sz w:val="22"/>
                <w:szCs w:val="22"/>
                <w:lang w:eastAsia="en-US"/>
              </w:rPr>
            </w:pPr>
            <w:r w:rsidRPr="00FF3BB5">
              <w:t>IX – VI</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14:paraId="3CEEDF2B" w14:textId="77777777" w:rsidR="00A108FC" w:rsidRPr="00FF3BB5" w:rsidRDefault="00625DD9">
            <w:pPr>
              <w:spacing w:after="200" w:line="276" w:lineRule="auto"/>
              <w:jc w:val="center"/>
              <w:rPr>
                <w:sz w:val="22"/>
                <w:szCs w:val="22"/>
                <w:lang w:eastAsia="en-US"/>
              </w:rPr>
            </w:pPr>
            <w:r w:rsidRPr="00FF3BB5">
              <w:t>4</w:t>
            </w:r>
          </w:p>
        </w:tc>
        <w:tc>
          <w:tcPr>
            <w:tcW w:w="1559" w:type="dxa"/>
            <w:tcBorders>
              <w:top w:val="single" w:sz="12" w:space="0" w:color="000000"/>
              <w:left w:val="single" w:sz="6" w:space="0" w:color="000000"/>
              <w:bottom w:val="single" w:sz="4" w:space="0" w:color="000000"/>
              <w:right w:val="single" w:sz="12" w:space="0" w:color="000000"/>
            </w:tcBorders>
            <w:hideMark/>
          </w:tcPr>
          <w:p w14:paraId="3CEEDF2C" w14:textId="77777777" w:rsidR="00A108FC" w:rsidRPr="00FF3BB5" w:rsidRDefault="00625DD9">
            <w:pPr>
              <w:spacing w:after="200" w:line="276" w:lineRule="auto"/>
              <w:jc w:val="center"/>
              <w:rPr>
                <w:sz w:val="22"/>
                <w:szCs w:val="22"/>
                <w:lang w:eastAsia="en-US"/>
              </w:rPr>
            </w:pPr>
            <w:r w:rsidRPr="00FF3BB5">
              <w:t>Voditelj tima</w:t>
            </w:r>
          </w:p>
        </w:tc>
      </w:tr>
      <w:tr w:rsidR="00A108FC" w:rsidRPr="00FF3BB5" w14:paraId="3CEEDF32"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14:paraId="3CEEDF2E" w14:textId="77777777" w:rsidR="00A108FC" w:rsidRPr="00FF3BB5" w:rsidRDefault="00625DD9">
            <w:pPr>
              <w:ind w:left="360"/>
              <w:rPr>
                <w:sz w:val="22"/>
                <w:szCs w:val="22"/>
                <w:lang w:eastAsia="en-US"/>
              </w:rPr>
            </w:pPr>
            <w:r w:rsidRPr="00FF3BB5">
              <w:t>6.2. Ostali nepredvidivi poslovi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F2F" w14:textId="77777777" w:rsidR="00A108FC" w:rsidRPr="00FF3BB5" w:rsidRDefault="00625DD9">
            <w:pPr>
              <w:spacing w:after="200" w:line="276" w:lineRule="auto"/>
              <w:jc w:val="center"/>
              <w:rPr>
                <w:sz w:val="22"/>
                <w:szCs w:val="22"/>
                <w:lang w:eastAsia="en-US"/>
              </w:rPr>
            </w:pPr>
            <w:r w:rsidRPr="00FF3BB5">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F30" w14:textId="77777777" w:rsidR="00A108FC" w:rsidRPr="00FF3BB5" w:rsidRDefault="00625DD9">
            <w:pPr>
              <w:spacing w:after="200" w:line="276" w:lineRule="auto"/>
              <w:jc w:val="center"/>
              <w:rPr>
                <w:sz w:val="22"/>
                <w:szCs w:val="22"/>
                <w:lang w:eastAsia="en-US"/>
              </w:rPr>
            </w:pPr>
            <w:r w:rsidRPr="00FF3BB5">
              <w:t>2</w:t>
            </w:r>
          </w:p>
        </w:tc>
        <w:tc>
          <w:tcPr>
            <w:tcW w:w="1559" w:type="dxa"/>
            <w:tcBorders>
              <w:top w:val="single" w:sz="4" w:space="0" w:color="000000"/>
              <w:left w:val="single" w:sz="6" w:space="0" w:color="000000"/>
              <w:bottom w:val="single" w:sz="4" w:space="0" w:color="000000"/>
              <w:right w:val="single" w:sz="12" w:space="0" w:color="000000"/>
            </w:tcBorders>
            <w:hideMark/>
          </w:tcPr>
          <w:p w14:paraId="3CEEDF31" w14:textId="77777777" w:rsidR="00A108FC" w:rsidRPr="00FF3BB5" w:rsidRDefault="00625DD9">
            <w:pPr>
              <w:spacing w:after="200" w:line="276" w:lineRule="auto"/>
              <w:jc w:val="center"/>
              <w:rPr>
                <w:sz w:val="22"/>
                <w:szCs w:val="22"/>
                <w:lang w:eastAsia="en-US"/>
              </w:rPr>
            </w:pPr>
            <w:r w:rsidRPr="00FF3BB5">
              <w:t>Cjelokupni tim</w:t>
            </w:r>
          </w:p>
        </w:tc>
      </w:tr>
      <w:tr w:rsidR="00A108FC" w:rsidRPr="00FF3BB5" w14:paraId="3CEEDF36" w14:textId="77777777">
        <w:trPr>
          <w:trHeight w:val="280"/>
          <w:jc w:val="center"/>
        </w:trPr>
        <w:tc>
          <w:tcPr>
            <w:tcW w:w="6931" w:type="dxa"/>
            <w:tcBorders>
              <w:top w:val="single" w:sz="4" w:space="0" w:color="000000"/>
              <w:left w:val="single" w:sz="12" w:space="0" w:color="000000"/>
              <w:bottom w:val="single" w:sz="12" w:space="0" w:color="000000"/>
              <w:right w:val="single" w:sz="6" w:space="0" w:color="000000"/>
            </w:tcBorders>
            <w:hideMark/>
          </w:tcPr>
          <w:p w14:paraId="3CEEDF33" w14:textId="77777777" w:rsidR="00A108FC" w:rsidRPr="00FF3BB5" w:rsidRDefault="00625DD9">
            <w:pPr>
              <w:spacing w:after="200" w:line="276" w:lineRule="auto"/>
              <w:rPr>
                <w:sz w:val="22"/>
                <w:szCs w:val="22"/>
                <w:lang w:eastAsia="en-US"/>
              </w:rPr>
            </w:pPr>
            <w:r w:rsidRPr="00FF3BB5">
              <w:rPr>
                <w:b/>
              </w:rPr>
              <w:t>UKUPAN BROJ PLANIRANIH SATI RADA GODIŠNJE:</w:t>
            </w:r>
          </w:p>
        </w:tc>
        <w:tc>
          <w:tcPr>
            <w:tcW w:w="2709" w:type="dxa"/>
            <w:gridSpan w:val="2"/>
            <w:tcBorders>
              <w:top w:val="single" w:sz="4" w:space="0" w:color="000000"/>
              <w:left w:val="single" w:sz="4" w:space="0" w:color="000000"/>
              <w:bottom w:val="single" w:sz="12" w:space="0" w:color="000000"/>
              <w:right w:val="single" w:sz="12" w:space="0" w:color="000000"/>
            </w:tcBorders>
            <w:hideMark/>
          </w:tcPr>
          <w:p w14:paraId="3CEEDF34" w14:textId="77777777" w:rsidR="00A108FC" w:rsidRPr="00FF3BB5" w:rsidRDefault="00625DD9">
            <w:pPr>
              <w:spacing w:after="200" w:line="276" w:lineRule="auto"/>
              <w:jc w:val="center"/>
              <w:rPr>
                <w:sz w:val="22"/>
                <w:szCs w:val="22"/>
                <w:lang w:eastAsia="en-US"/>
              </w:rPr>
            </w:pPr>
            <w:r w:rsidRPr="00FF3BB5">
              <w:t>62</w:t>
            </w:r>
          </w:p>
        </w:tc>
        <w:tc>
          <w:tcPr>
            <w:tcW w:w="1559" w:type="dxa"/>
            <w:tcBorders>
              <w:top w:val="single" w:sz="4" w:space="0" w:color="000000"/>
              <w:left w:val="single" w:sz="4" w:space="0" w:color="000000"/>
              <w:bottom w:val="single" w:sz="12" w:space="0" w:color="000000"/>
              <w:right w:val="single" w:sz="12" w:space="0" w:color="000000"/>
            </w:tcBorders>
          </w:tcPr>
          <w:p w14:paraId="3CEEDF35" w14:textId="77777777" w:rsidR="00A108FC" w:rsidRPr="00FF3BB5" w:rsidRDefault="00A108FC">
            <w:pPr>
              <w:spacing w:after="200" w:line="276" w:lineRule="auto"/>
              <w:jc w:val="center"/>
              <w:rPr>
                <w:sz w:val="22"/>
                <w:szCs w:val="22"/>
                <w:lang w:eastAsia="en-US"/>
              </w:rPr>
            </w:pPr>
          </w:p>
        </w:tc>
      </w:tr>
    </w:tbl>
    <w:p w14:paraId="3CEEDF37" w14:textId="77777777" w:rsidR="00A108FC" w:rsidRPr="00FF3BB5" w:rsidRDefault="00A108FC">
      <w:pPr>
        <w:rPr>
          <w:sz w:val="22"/>
          <w:szCs w:val="22"/>
          <w:lang w:eastAsia="en-US"/>
        </w:rPr>
      </w:pPr>
    </w:p>
    <w:p w14:paraId="3CEEDF38" w14:textId="77777777" w:rsidR="00A108FC" w:rsidRPr="00FF3BB5" w:rsidRDefault="00A108FC">
      <w:pPr>
        <w:rPr>
          <w:sz w:val="22"/>
          <w:szCs w:val="22"/>
          <w:lang w:eastAsia="en-US"/>
        </w:rPr>
      </w:pPr>
    </w:p>
    <w:p w14:paraId="3CEEDF39" w14:textId="77777777" w:rsidR="00A108FC" w:rsidRPr="00FF3BB5" w:rsidRDefault="00A108FC"/>
    <w:p w14:paraId="3CEEDF3B" w14:textId="18C4675D" w:rsidR="00A108FC" w:rsidRPr="00FF3BB5" w:rsidRDefault="00625DD9">
      <w:r w:rsidRPr="00FF3BB5">
        <w:lastRenderedPageBreak/>
        <w:t>3.PROGRAMI RADA-GRUPNI</w:t>
      </w:r>
    </w:p>
    <w:p w14:paraId="3CEEDF3C" w14:textId="77777777" w:rsidR="00A108FC" w:rsidRPr="00FF3BB5" w:rsidRDefault="00625DD9">
      <w:pPr>
        <w:rPr>
          <w:sz w:val="22"/>
          <w:szCs w:val="22"/>
        </w:rPr>
      </w:pPr>
      <w:r w:rsidRPr="00FF3BB5">
        <w:rPr>
          <w:sz w:val="22"/>
          <w:szCs w:val="22"/>
        </w:rPr>
        <w:t>1.MATEMATIKA</w:t>
      </w:r>
    </w:p>
    <w:p w14:paraId="3CEEDF3D" w14:textId="77777777" w:rsidR="00A108FC" w:rsidRPr="00FF3BB5" w:rsidRDefault="00625DD9">
      <w:pPr>
        <w:rPr>
          <w:sz w:val="22"/>
          <w:szCs w:val="22"/>
        </w:rPr>
      </w:pPr>
      <w:r w:rsidRPr="00FF3BB5">
        <w:rPr>
          <w:sz w:val="22"/>
          <w:szCs w:val="22"/>
        </w:rPr>
        <w:t>2. INFORMATIKA - ROBOTIKA</w:t>
      </w:r>
    </w:p>
    <w:p w14:paraId="3CEEDF3E" w14:textId="77777777" w:rsidR="00A108FC" w:rsidRPr="00FF3BB5" w:rsidRDefault="00625DD9">
      <w:pPr>
        <w:rPr>
          <w:sz w:val="22"/>
          <w:szCs w:val="22"/>
        </w:rPr>
      </w:pPr>
      <w:r w:rsidRPr="00FF3BB5">
        <w:rPr>
          <w:sz w:val="22"/>
          <w:szCs w:val="22"/>
        </w:rPr>
        <w:t xml:space="preserve">3. PRIRODOSLOVLJE </w:t>
      </w:r>
    </w:p>
    <w:p w14:paraId="3CEEDF3F" w14:textId="77777777" w:rsidR="00A108FC" w:rsidRPr="00FF3BB5" w:rsidRDefault="00A108FC"/>
    <w:p w14:paraId="3CEEDF40" w14:textId="6D0E01A0" w:rsidR="00A108FC" w:rsidRPr="00FF3BB5" w:rsidRDefault="00625DD9">
      <w:pPr>
        <w:rPr>
          <w:sz w:val="20"/>
          <w:szCs w:val="20"/>
        </w:rPr>
      </w:pPr>
      <w:r w:rsidRPr="00FF3BB5">
        <w:t xml:space="preserve"> Rad s potencijalno darovitim učenicima provodit će se kroz dodatnu nastavu</w:t>
      </w:r>
      <w:r w:rsidR="00AD5E07" w:rsidRPr="00FF3BB5">
        <w:t xml:space="preserve"> i individualne razgovore</w:t>
      </w:r>
      <w:r w:rsidRPr="00FF3BB5">
        <w:t>.</w:t>
      </w:r>
    </w:p>
    <w:p w14:paraId="3CEEDF41" w14:textId="77777777" w:rsidR="00A108FC" w:rsidRPr="00FF3BB5" w:rsidRDefault="00A108FC">
      <w:pPr>
        <w:rPr>
          <w:sz w:val="20"/>
          <w:szCs w:val="20"/>
        </w:rPr>
      </w:pPr>
    </w:p>
    <w:p w14:paraId="3CEEDF4A" w14:textId="77777777" w:rsidR="00A108FC" w:rsidRPr="00FF3BB5" w:rsidRDefault="00A108FC">
      <w:pPr>
        <w:rPr>
          <w:sz w:val="20"/>
          <w:szCs w:val="20"/>
        </w:rPr>
      </w:pPr>
    </w:p>
    <w:p w14:paraId="64BE9F46" w14:textId="77777777" w:rsidR="002231E9" w:rsidRPr="00FF3BB5" w:rsidRDefault="002231E9">
      <w:pPr>
        <w:rPr>
          <w:sz w:val="20"/>
          <w:szCs w:val="20"/>
        </w:rPr>
      </w:pPr>
    </w:p>
    <w:p w14:paraId="3CEEDF4B" w14:textId="77777777" w:rsidR="00A108FC" w:rsidRPr="00FF3BB5" w:rsidRDefault="00A108FC">
      <w:pPr>
        <w:jc w:val="both"/>
        <w:rPr>
          <w:b/>
          <w:sz w:val="22"/>
          <w:szCs w:val="22"/>
        </w:rPr>
      </w:pPr>
    </w:p>
    <w:p w14:paraId="3CEEDF4C" w14:textId="77777777" w:rsidR="00A108FC" w:rsidRPr="00FF3BB5" w:rsidRDefault="00625DD9">
      <w:pPr>
        <w:jc w:val="both"/>
        <w:rPr>
          <w:b/>
        </w:rPr>
      </w:pPr>
      <w:r w:rsidRPr="00FF3BB5">
        <w:rPr>
          <w:b/>
        </w:rPr>
        <w:t>4.3. Obuka plivanja</w:t>
      </w:r>
    </w:p>
    <w:p w14:paraId="3CEEDF4D" w14:textId="77777777" w:rsidR="00A108FC" w:rsidRPr="00FF3BB5" w:rsidRDefault="00A108FC">
      <w:pPr>
        <w:jc w:val="both"/>
        <w:rPr>
          <w:b/>
        </w:rPr>
      </w:pPr>
    </w:p>
    <w:p w14:paraId="3CEEDF4E" w14:textId="77777777" w:rsidR="00A108FC" w:rsidRPr="00FF3BB5" w:rsidRDefault="00625DD9">
      <w:pPr>
        <w:jc w:val="both"/>
      </w:pPr>
      <w:r w:rsidRPr="00FF3BB5">
        <w:t>Budući da škola nema uvjeta za obuku plivanja, ona se ne provodi. Osim toga velika većina djece nauče plivati u ranom djetinjstvu u  rijeci Vrljici koja protječe kroz cijelo mjesto i u blizini škole.</w:t>
      </w:r>
    </w:p>
    <w:p w14:paraId="3CEEDF4F" w14:textId="77777777" w:rsidR="00A108FC" w:rsidRPr="00FF3BB5" w:rsidRDefault="00A108FC">
      <w:pPr>
        <w:jc w:val="both"/>
      </w:pPr>
    </w:p>
    <w:p w14:paraId="3CEEDF56" w14:textId="77777777" w:rsidR="00A108FC" w:rsidRPr="00FF3BB5" w:rsidRDefault="00A108FC">
      <w:pPr>
        <w:jc w:val="both"/>
      </w:pPr>
    </w:p>
    <w:p w14:paraId="3CEEDF57" w14:textId="77777777" w:rsidR="00A108FC" w:rsidRPr="00FF3BB5" w:rsidRDefault="00A108FC">
      <w:pPr>
        <w:jc w:val="both"/>
        <w:rPr>
          <w:color w:val="FF0000"/>
        </w:rPr>
      </w:pPr>
    </w:p>
    <w:p w14:paraId="3CEEDF58" w14:textId="7D433223" w:rsidR="00A108FC" w:rsidRPr="00576263" w:rsidRDefault="00625DD9">
      <w:pPr>
        <w:pStyle w:val="Tijeloteksta"/>
      </w:pPr>
      <w:r w:rsidRPr="00576263">
        <w:rPr>
          <w:b/>
        </w:rPr>
        <w:t>4.4.</w:t>
      </w:r>
      <w:r w:rsidRPr="00576263">
        <w:t xml:space="preserve">  </w:t>
      </w:r>
      <w:r w:rsidRPr="00576263">
        <w:rPr>
          <w:b/>
        </w:rPr>
        <w:t>Plan izvannastavnih aktivnosti, učeničkih društava, družina i sekcija</w:t>
      </w:r>
    </w:p>
    <w:p w14:paraId="3CEEDF59" w14:textId="77777777" w:rsidR="00A108FC" w:rsidRPr="00FF3BB5" w:rsidRDefault="00A108FC">
      <w:pPr>
        <w:rPr>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440"/>
        <w:gridCol w:w="1260"/>
        <w:gridCol w:w="2520"/>
      </w:tblGrid>
      <w:tr w:rsidR="00A108FC" w:rsidRPr="00FF3BB5" w14:paraId="3CEEDF61" w14:textId="77777777">
        <w:tc>
          <w:tcPr>
            <w:tcW w:w="3708" w:type="dxa"/>
            <w:tcBorders>
              <w:bottom w:val="single" w:sz="4" w:space="0" w:color="auto"/>
            </w:tcBorders>
            <w:shd w:val="clear" w:color="auto" w:fill="E0E0E0"/>
          </w:tcPr>
          <w:p w14:paraId="3CEEDF5A" w14:textId="77777777" w:rsidR="00A108FC" w:rsidRPr="00FF3BB5" w:rsidRDefault="00625DD9">
            <w:r w:rsidRPr="00FF3BB5">
              <w:t>Naziv</w:t>
            </w:r>
          </w:p>
          <w:p w14:paraId="3CEEDF5B" w14:textId="77777777" w:rsidR="00A108FC" w:rsidRPr="00FF3BB5" w:rsidRDefault="00625DD9">
            <w:r w:rsidRPr="00FF3BB5">
              <w:t>aktivnosti</w:t>
            </w:r>
          </w:p>
        </w:tc>
        <w:tc>
          <w:tcPr>
            <w:tcW w:w="1440" w:type="dxa"/>
            <w:tcBorders>
              <w:bottom w:val="single" w:sz="4" w:space="0" w:color="auto"/>
            </w:tcBorders>
            <w:shd w:val="clear" w:color="auto" w:fill="E0E0E0"/>
          </w:tcPr>
          <w:p w14:paraId="3CEEDF5C" w14:textId="77777777" w:rsidR="00A108FC" w:rsidRPr="00FF3BB5" w:rsidRDefault="00625DD9">
            <w:r w:rsidRPr="00FF3BB5">
              <w:t>Broj učenika</w:t>
            </w:r>
          </w:p>
        </w:tc>
        <w:tc>
          <w:tcPr>
            <w:tcW w:w="1260" w:type="dxa"/>
            <w:tcBorders>
              <w:bottom w:val="single" w:sz="4" w:space="0" w:color="auto"/>
            </w:tcBorders>
            <w:shd w:val="clear" w:color="auto" w:fill="E0E0E0"/>
          </w:tcPr>
          <w:p w14:paraId="3CEEDF5D" w14:textId="77777777" w:rsidR="00A108FC" w:rsidRPr="00FF3BB5" w:rsidRDefault="00625DD9">
            <w:r w:rsidRPr="00FF3BB5">
              <w:t>Godišnji broj</w:t>
            </w:r>
          </w:p>
          <w:p w14:paraId="3CEEDF5E" w14:textId="77777777" w:rsidR="00A108FC" w:rsidRPr="00FF3BB5" w:rsidRDefault="00625DD9">
            <w:r w:rsidRPr="00FF3BB5">
              <w:t>sati</w:t>
            </w:r>
          </w:p>
        </w:tc>
        <w:tc>
          <w:tcPr>
            <w:tcW w:w="2520" w:type="dxa"/>
            <w:tcBorders>
              <w:bottom w:val="single" w:sz="4" w:space="0" w:color="auto"/>
            </w:tcBorders>
            <w:shd w:val="clear" w:color="auto" w:fill="E0E0E0"/>
          </w:tcPr>
          <w:p w14:paraId="3CEEDF5F" w14:textId="77777777" w:rsidR="00A108FC" w:rsidRPr="00FF3BB5" w:rsidRDefault="00625DD9">
            <w:r w:rsidRPr="00FF3BB5">
              <w:t>Ime i prezime</w:t>
            </w:r>
          </w:p>
          <w:p w14:paraId="3CEEDF60" w14:textId="77777777" w:rsidR="00A108FC" w:rsidRPr="00FF3BB5" w:rsidRDefault="00625DD9">
            <w:r w:rsidRPr="00FF3BB5">
              <w:t>Učitelja-voditelja</w:t>
            </w:r>
          </w:p>
        </w:tc>
      </w:tr>
      <w:tr w:rsidR="00A108FC" w:rsidRPr="00FF3BB5" w14:paraId="3CEEDF67" w14:textId="77777777">
        <w:tc>
          <w:tcPr>
            <w:tcW w:w="3708" w:type="dxa"/>
            <w:tcBorders>
              <w:bottom w:val="nil"/>
            </w:tcBorders>
          </w:tcPr>
          <w:p w14:paraId="3CEEDF62" w14:textId="77777777" w:rsidR="00A108FC" w:rsidRPr="00FF3BB5" w:rsidRDefault="00625DD9">
            <w:r w:rsidRPr="00FF3BB5">
              <w:t>Dramsko recitatorska skupina</w:t>
            </w:r>
          </w:p>
          <w:p w14:paraId="3CEEDF63" w14:textId="77777777" w:rsidR="00A108FC" w:rsidRPr="00FF3BB5" w:rsidRDefault="00A108FC"/>
        </w:tc>
        <w:tc>
          <w:tcPr>
            <w:tcW w:w="1440" w:type="dxa"/>
            <w:tcBorders>
              <w:bottom w:val="nil"/>
            </w:tcBorders>
          </w:tcPr>
          <w:p w14:paraId="3CEEDF64" w14:textId="77777777" w:rsidR="00A108FC" w:rsidRPr="00FF3BB5" w:rsidRDefault="00625DD9">
            <w:r w:rsidRPr="00FF3BB5">
              <w:t>8</w:t>
            </w:r>
          </w:p>
        </w:tc>
        <w:tc>
          <w:tcPr>
            <w:tcW w:w="1260" w:type="dxa"/>
            <w:tcBorders>
              <w:bottom w:val="nil"/>
            </w:tcBorders>
          </w:tcPr>
          <w:p w14:paraId="3CEEDF65" w14:textId="6EF0E90C" w:rsidR="00A108FC" w:rsidRPr="00FF3BB5" w:rsidRDefault="00C6502D">
            <w:r w:rsidRPr="00FF3BB5">
              <w:t>70</w:t>
            </w:r>
          </w:p>
        </w:tc>
        <w:tc>
          <w:tcPr>
            <w:tcW w:w="2520" w:type="dxa"/>
            <w:tcBorders>
              <w:bottom w:val="nil"/>
            </w:tcBorders>
          </w:tcPr>
          <w:p w14:paraId="3CEEDF66" w14:textId="77777777" w:rsidR="00A108FC" w:rsidRPr="00FF3BB5" w:rsidRDefault="00625DD9">
            <w:r w:rsidRPr="00FF3BB5">
              <w:t>Marina Jović</w:t>
            </w:r>
          </w:p>
        </w:tc>
      </w:tr>
      <w:tr w:rsidR="00A108FC" w:rsidRPr="00FF3BB5" w14:paraId="3CEEDF6D" w14:textId="77777777">
        <w:tc>
          <w:tcPr>
            <w:tcW w:w="3708" w:type="dxa"/>
          </w:tcPr>
          <w:p w14:paraId="3CEEDF68" w14:textId="7703D740" w:rsidR="00A108FC" w:rsidRPr="00FF3BB5" w:rsidRDefault="00625DD9">
            <w:r w:rsidRPr="00FF3BB5">
              <w:t>Ml</w:t>
            </w:r>
            <w:r w:rsidR="00576263">
              <w:t>ad</w:t>
            </w:r>
            <w:r w:rsidRPr="00FF3BB5">
              <w:t>i prevoditelji</w:t>
            </w:r>
          </w:p>
          <w:p w14:paraId="3CEEDF69" w14:textId="77777777" w:rsidR="00A108FC" w:rsidRPr="00FF3BB5" w:rsidRDefault="00A108FC"/>
        </w:tc>
        <w:tc>
          <w:tcPr>
            <w:tcW w:w="1440" w:type="dxa"/>
          </w:tcPr>
          <w:p w14:paraId="3CEEDF6A" w14:textId="77777777" w:rsidR="00A108FC" w:rsidRPr="00FF3BB5" w:rsidRDefault="00625DD9">
            <w:r w:rsidRPr="00FF3BB5">
              <w:t>5</w:t>
            </w:r>
          </w:p>
        </w:tc>
        <w:tc>
          <w:tcPr>
            <w:tcW w:w="1260" w:type="dxa"/>
          </w:tcPr>
          <w:p w14:paraId="3CEEDF6B" w14:textId="77777777" w:rsidR="00A108FC" w:rsidRPr="00FF3BB5" w:rsidRDefault="00625DD9">
            <w:r w:rsidRPr="00FF3BB5">
              <w:t>35</w:t>
            </w:r>
          </w:p>
        </w:tc>
        <w:tc>
          <w:tcPr>
            <w:tcW w:w="2520" w:type="dxa"/>
          </w:tcPr>
          <w:p w14:paraId="3CEEDF6C" w14:textId="77777777" w:rsidR="00A108FC" w:rsidRPr="00FF3BB5" w:rsidRDefault="00625DD9">
            <w:r w:rsidRPr="00FF3BB5">
              <w:t>Jelena Skenderović</w:t>
            </w:r>
          </w:p>
        </w:tc>
      </w:tr>
      <w:tr w:rsidR="00A108FC" w:rsidRPr="00FF3BB5" w14:paraId="3CEEDF73" w14:textId="77777777">
        <w:tc>
          <w:tcPr>
            <w:tcW w:w="3708" w:type="dxa"/>
          </w:tcPr>
          <w:p w14:paraId="3CEEDF6E" w14:textId="77777777" w:rsidR="00A108FC" w:rsidRPr="00FF3BB5" w:rsidRDefault="00625DD9">
            <w:r w:rsidRPr="00FF3BB5">
              <w:t>Likovna skupina</w:t>
            </w:r>
          </w:p>
          <w:p w14:paraId="3CEEDF6F" w14:textId="77777777" w:rsidR="00A108FC" w:rsidRPr="00FF3BB5" w:rsidRDefault="00A108FC"/>
        </w:tc>
        <w:tc>
          <w:tcPr>
            <w:tcW w:w="1440" w:type="dxa"/>
          </w:tcPr>
          <w:p w14:paraId="3CEEDF70" w14:textId="02268D8D" w:rsidR="00A108FC" w:rsidRPr="00FF3BB5" w:rsidRDefault="00E924D3">
            <w:r w:rsidRPr="00FF3BB5">
              <w:t>6</w:t>
            </w:r>
          </w:p>
        </w:tc>
        <w:tc>
          <w:tcPr>
            <w:tcW w:w="1260" w:type="dxa"/>
          </w:tcPr>
          <w:p w14:paraId="3CEEDF71" w14:textId="78AE3E6F" w:rsidR="00A108FC" w:rsidRPr="00FF3BB5" w:rsidRDefault="00E924D3">
            <w:r w:rsidRPr="00FF3BB5">
              <w:t>35</w:t>
            </w:r>
          </w:p>
        </w:tc>
        <w:tc>
          <w:tcPr>
            <w:tcW w:w="2520" w:type="dxa"/>
          </w:tcPr>
          <w:p w14:paraId="3CEEDF72" w14:textId="77777777" w:rsidR="00A108FC" w:rsidRPr="00FF3BB5" w:rsidRDefault="00625DD9">
            <w:r w:rsidRPr="00FF3BB5">
              <w:t>Rosanda Babić</w:t>
            </w:r>
          </w:p>
        </w:tc>
      </w:tr>
      <w:tr w:rsidR="00A108FC" w:rsidRPr="00FF3BB5" w14:paraId="3CEEDF79" w14:textId="77777777">
        <w:tc>
          <w:tcPr>
            <w:tcW w:w="3708" w:type="dxa"/>
            <w:tcBorders>
              <w:bottom w:val="single" w:sz="4" w:space="0" w:color="auto"/>
            </w:tcBorders>
          </w:tcPr>
          <w:p w14:paraId="3CEEDF74" w14:textId="77777777" w:rsidR="00A108FC" w:rsidRPr="00FF3BB5" w:rsidRDefault="00625DD9">
            <w:r w:rsidRPr="00FF3BB5">
              <w:t>Školski zbor</w:t>
            </w:r>
          </w:p>
          <w:p w14:paraId="3CEEDF75" w14:textId="77777777" w:rsidR="00A108FC" w:rsidRPr="00FF3BB5" w:rsidRDefault="00A108FC"/>
        </w:tc>
        <w:tc>
          <w:tcPr>
            <w:tcW w:w="1440" w:type="dxa"/>
            <w:tcBorders>
              <w:bottom w:val="single" w:sz="4" w:space="0" w:color="auto"/>
            </w:tcBorders>
          </w:tcPr>
          <w:p w14:paraId="3CEEDF76" w14:textId="77777777" w:rsidR="00A108FC" w:rsidRPr="00FF3BB5" w:rsidRDefault="00625DD9">
            <w:r w:rsidRPr="00FF3BB5">
              <w:t>15</w:t>
            </w:r>
          </w:p>
        </w:tc>
        <w:tc>
          <w:tcPr>
            <w:tcW w:w="1260" w:type="dxa"/>
            <w:tcBorders>
              <w:bottom w:val="single" w:sz="4" w:space="0" w:color="auto"/>
            </w:tcBorders>
          </w:tcPr>
          <w:p w14:paraId="3CEEDF77" w14:textId="77777777" w:rsidR="00A108FC" w:rsidRPr="00FF3BB5" w:rsidRDefault="00625DD9">
            <w:r w:rsidRPr="00FF3BB5">
              <w:t>35</w:t>
            </w:r>
          </w:p>
        </w:tc>
        <w:tc>
          <w:tcPr>
            <w:tcW w:w="2520" w:type="dxa"/>
            <w:tcBorders>
              <w:bottom w:val="single" w:sz="4" w:space="0" w:color="auto"/>
            </w:tcBorders>
          </w:tcPr>
          <w:p w14:paraId="3CEEDF78" w14:textId="77777777" w:rsidR="00A108FC" w:rsidRPr="00FF3BB5" w:rsidRDefault="00625DD9">
            <w:r w:rsidRPr="00FF3BB5">
              <w:t>Ante Gudelj</w:t>
            </w:r>
          </w:p>
        </w:tc>
      </w:tr>
      <w:tr w:rsidR="00BB73B7" w:rsidRPr="00FF3BB5" w14:paraId="0A919EF0" w14:textId="77777777">
        <w:tc>
          <w:tcPr>
            <w:tcW w:w="3708" w:type="dxa"/>
            <w:tcBorders>
              <w:bottom w:val="single" w:sz="4" w:space="0" w:color="auto"/>
            </w:tcBorders>
          </w:tcPr>
          <w:p w14:paraId="7CEA1C0C" w14:textId="2FC45901" w:rsidR="00BB73B7" w:rsidRPr="00FF3BB5" w:rsidRDefault="00BB73B7">
            <w:r w:rsidRPr="00FF3BB5">
              <w:t>PAG (</w:t>
            </w:r>
            <w:r w:rsidR="004C1174" w:rsidRPr="00FF3BB5">
              <w:t>EKO grupa</w:t>
            </w:r>
            <w:r w:rsidR="001D2E55" w:rsidRPr="00FF3BB5">
              <w:t>, Vjeronaučni kreativci</w:t>
            </w:r>
            <w:r w:rsidRPr="00FF3BB5">
              <w:t>)</w:t>
            </w:r>
          </w:p>
        </w:tc>
        <w:tc>
          <w:tcPr>
            <w:tcW w:w="1440" w:type="dxa"/>
            <w:tcBorders>
              <w:bottom w:val="single" w:sz="4" w:space="0" w:color="auto"/>
            </w:tcBorders>
          </w:tcPr>
          <w:p w14:paraId="3C42E29C" w14:textId="25944919" w:rsidR="00BB73B7" w:rsidRPr="00FF3BB5" w:rsidRDefault="001D2E55">
            <w:pPr>
              <w:rPr>
                <w:highlight w:val="yellow"/>
              </w:rPr>
            </w:pPr>
            <w:r w:rsidRPr="00FF3BB5">
              <w:t>14</w:t>
            </w:r>
          </w:p>
        </w:tc>
        <w:tc>
          <w:tcPr>
            <w:tcW w:w="1260" w:type="dxa"/>
            <w:tcBorders>
              <w:bottom w:val="single" w:sz="4" w:space="0" w:color="auto"/>
            </w:tcBorders>
          </w:tcPr>
          <w:p w14:paraId="6CFC4406" w14:textId="390F9357" w:rsidR="00BB73B7" w:rsidRPr="00FF3BB5" w:rsidRDefault="001D2E55">
            <w:r w:rsidRPr="00FF3BB5">
              <w:t>140</w:t>
            </w:r>
          </w:p>
        </w:tc>
        <w:tc>
          <w:tcPr>
            <w:tcW w:w="2520" w:type="dxa"/>
            <w:tcBorders>
              <w:bottom w:val="single" w:sz="4" w:space="0" w:color="auto"/>
            </w:tcBorders>
          </w:tcPr>
          <w:p w14:paraId="24CA93B7" w14:textId="50C617CF" w:rsidR="00BB73B7" w:rsidRPr="00FF3BB5" w:rsidRDefault="00016812">
            <w:r w:rsidRPr="00FF3BB5">
              <w:t xml:space="preserve">Snježana </w:t>
            </w:r>
            <w:r w:rsidR="001D2E55" w:rsidRPr="00FF3BB5">
              <w:t>Bubalo</w:t>
            </w:r>
          </w:p>
        </w:tc>
      </w:tr>
      <w:tr w:rsidR="00A108FC" w:rsidRPr="00FF3BB5" w14:paraId="3CEEDF8B" w14:textId="77777777">
        <w:tc>
          <w:tcPr>
            <w:tcW w:w="3708" w:type="dxa"/>
            <w:tcBorders>
              <w:bottom w:val="single" w:sz="4" w:space="0" w:color="auto"/>
            </w:tcBorders>
          </w:tcPr>
          <w:p w14:paraId="3CEEDF86" w14:textId="77777777" w:rsidR="00A108FC" w:rsidRPr="00FF3BB5" w:rsidRDefault="00625DD9">
            <w:r w:rsidRPr="00FF3BB5">
              <w:t>Mladi povjesničari</w:t>
            </w:r>
          </w:p>
          <w:p w14:paraId="3CEEDF87" w14:textId="77777777" w:rsidR="00A108FC" w:rsidRPr="00FF3BB5" w:rsidRDefault="00A108FC"/>
        </w:tc>
        <w:tc>
          <w:tcPr>
            <w:tcW w:w="1440" w:type="dxa"/>
            <w:tcBorders>
              <w:bottom w:val="single" w:sz="4" w:space="0" w:color="auto"/>
            </w:tcBorders>
          </w:tcPr>
          <w:p w14:paraId="3CEEDF88" w14:textId="5653B859" w:rsidR="00A108FC" w:rsidRPr="00FF3BB5" w:rsidRDefault="001D2E55">
            <w:r w:rsidRPr="00FF3BB5">
              <w:t>4</w:t>
            </w:r>
          </w:p>
        </w:tc>
        <w:tc>
          <w:tcPr>
            <w:tcW w:w="1260" w:type="dxa"/>
            <w:tcBorders>
              <w:bottom w:val="single" w:sz="4" w:space="0" w:color="auto"/>
            </w:tcBorders>
          </w:tcPr>
          <w:p w14:paraId="3CEEDF89" w14:textId="77777777" w:rsidR="00A108FC" w:rsidRPr="00FF3BB5" w:rsidRDefault="00625DD9">
            <w:r w:rsidRPr="00FF3BB5">
              <w:t>35</w:t>
            </w:r>
          </w:p>
        </w:tc>
        <w:tc>
          <w:tcPr>
            <w:tcW w:w="2520" w:type="dxa"/>
            <w:tcBorders>
              <w:bottom w:val="single" w:sz="4" w:space="0" w:color="auto"/>
            </w:tcBorders>
          </w:tcPr>
          <w:p w14:paraId="3CEEDF8A" w14:textId="51559C22" w:rsidR="00A108FC" w:rsidRPr="00FF3BB5" w:rsidRDefault="00955AC4">
            <w:r w:rsidRPr="00FF3BB5">
              <w:t>Ivana Protrka</w:t>
            </w:r>
          </w:p>
        </w:tc>
      </w:tr>
      <w:tr w:rsidR="00A108FC" w:rsidRPr="00FF3BB5" w14:paraId="3CEEDF91" w14:textId="77777777">
        <w:tc>
          <w:tcPr>
            <w:tcW w:w="3708" w:type="dxa"/>
            <w:tcBorders>
              <w:bottom w:val="single" w:sz="4" w:space="0" w:color="auto"/>
            </w:tcBorders>
          </w:tcPr>
          <w:p w14:paraId="3CEEDF8C" w14:textId="77777777" w:rsidR="00A108FC" w:rsidRPr="00FF3BB5" w:rsidRDefault="00625DD9">
            <w:r w:rsidRPr="00FF3BB5">
              <w:t>Mladi biolozi</w:t>
            </w:r>
          </w:p>
        </w:tc>
        <w:tc>
          <w:tcPr>
            <w:tcW w:w="1440" w:type="dxa"/>
            <w:tcBorders>
              <w:bottom w:val="single" w:sz="4" w:space="0" w:color="auto"/>
            </w:tcBorders>
          </w:tcPr>
          <w:p w14:paraId="3CEEDF8D" w14:textId="3849CF21" w:rsidR="00A108FC" w:rsidRPr="00FF3BB5" w:rsidRDefault="001D2E55">
            <w:r w:rsidRPr="00FF3BB5">
              <w:t>6</w:t>
            </w:r>
          </w:p>
          <w:p w14:paraId="3CEEDF8E" w14:textId="77777777" w:rsidR="00A108FC" w:rsidRPr="00FF3BB5" w:rsidRDefault="00A108FC"/>
        </w:tc>
        <w:tc>
          <w:tcPr>
            <w:tcW w:w="1260" w:type="dxa"/>
            <w:tcBorders>
              <w:bottom w:val="single" w:sz="4" w:space="0" w:color="auto"/>
            </w:tcBorders>
          </w:tcPr>
          <w:p w14:paraId="3CEEDF8F" w14:textId="77777777" w:rsidR="00A108FC" w:rsidRPr="00FF3BB5" w:rsidRDefault="00625DD9">
            <w:r w:rsidRPr="00FF3BB5">
              <w:t>35</w:t>
            </w:r>
          </w:p>
        </w:tc>
        <w:tc>
          <w:tcPr>
            <w:tcW w:w="2520" w:type="dxa"/>
            <w:tcBorders>
              <w:bottom w:val="single" w:sz="4" w:space="0" w:color="auto"/>
            </w:tcBorders>
          </w:tcPr>
          <w:p w14:paraId="3CEEDF90" w14:textId="77777777" w:rsidR="00A108FC" w:rsidRPr="00FF3BB5" w:rsidRDefault="00625DD9">
            <w:r w:rsidRPr="00FF3BB5">
              <w:t>Monika Puljić</w:t>
            </w:r>
          </w:p>
        </w:tc>
      </w:tr>
      <w:tr w:rsidR="00A108FC" w:rsidRPr="00FF3BB5" w14:paraId="3CEEDF97" w14:textId="77777777">
        <w:tc>
          <w:tcPr>
            <w:tcW w:w="3708" w:type="dxa"/>
            <w:tcBorders>
              <w:bottom w:val="single" w:sz="4" w:space="0" w:color="auto"/>
            </w:tcBorders>
          </w:tcPr>
          <w:p w14:paraId="3CEEDF92" w14:textId="77777777" w:rsidR="00A108FC" w:rsidRPr="00FF3BB5" w:rsidRDefault="00625DD9">
            <w:r w:rsidRPr="00FF3BB5">
              <w:t>Robotika</w:t>
            </w:r>
          </w:p>
          <w:p w14:paraId="3CEEDF93" w14:textId="77777777" w:rsidR="00A108FC" w:rsidRPr="00FF3BB5" w:rsidRDefault="00A108FC"/>
        </w:tc>
        <w:tc>
          <w:tcPr>
            <w:tcW w:w="1440" w:type="dxa"/>
            <w:tcBorders>
              <w:bottom w:val="single" w:sz="4" w:space="0" w:color="auto"/>
            </w:tcBorders>
          </w:tcPr>
          <w:p w14:paraId="3CEEDF94" w14:textId="53DD8646" w:rsidR="00A108FC" w:rsidRPr="00FF3BB5" w:rsidRDefault="007E5FA5">
            <w:r w:rsidRPr="00FF3BB5">
              <w:t>5</w:t>
            </w:r>
          </w:p>
        </w:tc>
        <w:tc>
          <w:tcPr>
            <w:tcW w:w="1260" w:type="dxa"/>
            <w:tcBorders>
              <w:bottom w:val="single" w:sz="4" w:space="0" w:color="auto"/>
            </w:tcBorders>
          </w:tcPr>
          <w:p w14:paraId="3CEEDF95" w14:textId="2F588137" w:rsidR="00A108FC" w:rsidRPr="00FF3BB5" w:rsidRDefault="007E5FA5">
            <w:r w:rsidRPr="00FF3BB5">
              <w:t>105</w:t>
            </w:r>
          </w:p>
        </w:tc>
        <w:tc>
          <w:tcPr>
            <w:tcW w:w="2520" w:type="dxa"/>
            <w:tcBorders>
              <w:bottom w:val="single" w:sz="4" w:space="0" w:color="auto"/>
            </w:tcBorders>
          </w:tcPr>
          <w:p w14:paraId="3CEEDF96" w14:textId="77777777" w:rsidR="00A108FC" w:rsidRPr="00FF3BB5" w:rsidRDefault="00625DD9">
            <w:r w:rsidRPr="00FF3BB5">
              <w:t>Kristina Kolovrat</w:t>
            </w:r>
          </w:p>
        </w:tc>
      </w:tr>
      <w:tr w:rsidR="00A108FC" w:rsidRPr="00FF3BB5" w14:paraId="3CEEDF9D" w14:textId="77777777">
        <w:tc>
          <w:tcPr>
            <w:tcW w:w="3708" w:type="dxa"/>
            <w:tcBorders>
              <w:bottom w:val="single" w:sz="4" w:space="0" w:color="auto"/>
            </w:tcBorders>
          </w:tcPr>
          <w:p w14:paraId="3CEEDF98" w14:textId="77777777" w:rsidR="00A108FC" w:rsidRPr="00FF3BB5" w:rsidRDefault="00625DD9">
            <w:r w:rsidRPr="00FF3BB5">
              <w:t>Učenička zadruga NOVAE</w:t>
            </w:r>
          </w:p>
          <w:p w14:paraId="3CEEDF99" w14:textId="77777777" w:rsidR="00A108FC" w:rsidRPr="00FF3BB5" w:rsidRDefault="00A108FC"/>
        </w:tc>
        <w:tc>
          <w:tcPr>
            <w:tcW w:w="1440" w:type="dxa"/>
            <w:tcBorders>
              <w:bottom w:val="single" w:sz="4" w:space="0" w:color="auto"/>
            </w:tcBorders>
          </w:tcPr>
          <w:p w14:paraId="3CEEDF9A" w14:textId="77777777" w:rsidR="00A108FC" w:rsidRPr="00FF3BB5" w:rsidRDefault="00625DD9">
            <w:r w:rsidRPr="00FF3BB5">
              <w:t>12</w:t>
            </w:r>
          </w:p>
        </w:tc>
        <w:tc>
          <w:tcPr>
            <w:tcW w:w="1260" w:type="dxa"/>
            <w:tcBorders>
              <w:bottom w:val="single" w:sz="4" w:space="0" w:color="auto"/>
            </w:tcBorders>
          </w:tcPr>
          <w:p w14:paraId="3CEEDF9B" w14:textId="77777777" w:rsidR="00A108FC" w:rsidRPr="00FF3BB5" w:rsidRDefault="00625DD9">
            <w:r w:rsidRPr="00FF3BB5">
              <w:t>70</w:t>
            </w:r>
          </w:p>
        </w:tc>
        <w:tc>
          <w:tcPr>
            <w:tcW w:w="2520" w:type="dxa"/>
            <w:tcBorders>
              <w:bottom w:val="single" w:sz="4" w:space="0" w:color="auto"/>
            </w:tcBorders>
          </w:tcPr>
          <w:p w14:paraId="3CEEDF9C" w14:textId="0402AA1A" w:rsidR="00A108FC" w:rsidRPr="00FF3BB5" w:rsidRDefault="00456821">
            <w:r>
              <w:t xml:space="preserve">Paulina </w:t>
            </w:r>
            <w:proofErr w:type="spellStart"/>
            <w:r>
              <w:t>Mišević</w:t>
            </w:r>
            <w:proofErr w:type="spellEnd"/>
          </w:p>
        </w:tc>
      </w:tr>
      <w:tr w:rsidR="00A108FC" w:rsidRPr="00FF3BB5" w14:paraId="3CEEDFA3" w14:textId="77777777">
        <w:tc>
          <w:tcPr>
            <w:tcW w:w="3708" w:type="dxa"/>
            <w:tcBorders>
              <w:bottom w:val="single" w:sz="4" w:space="0" w:color="auto"/>
            </w:tcBorders>
          </w:tcPr>
          <w:p w14:paraId="3CEEDF9E" w14:textId="77777777" w:rsidR="00A108FC" w:rsidRPr="00FF3BB5" w:rsidRDefault="00625DD9">
            <w:r w:rsidRPr="00FF3BB5">
              <w:t>Školski sportski klub</w:t>
            </w:r>
          </w:p>
          <w:p w14:paraId="3CEEDF9F" w14:textId="77777777" w:rsidR="00A108FC" w:rsidRPr="00FF3BB5" w:rsidRDefault="00A108FC"/>
        </w:tc>
        <w:tc>
          <w:tcPr>
            <w:tcW w:w="1440" w:type="dxa"/>
            <w:tcBorders>
              <w:bottom w:val="single" w:sz="4" w:space="0" w:color="auto"/>
            </w:tcBorders>
          </w:tcPr>
          <w:p w14:paraId="3CEEDFA0" w14:textId="77777777" w:rsidR="00A108FC" w:rsidRPr="00FF3BB5" w:rsidRDefault="00625DD9">
            <w:r w:rsidRPr="00FF3BB5">
              <w:t>25</w:t>
            </w:r>
          </w:p>
        </w:tc>
        <w:tc>
          <w:tcPr>
            <w:tcW w:w="1260" w:type="dxa"/>
            <w:tcBorders>
              <w:bottom w:val="single" w:sz="4" w:space="0" w:color="auto"/>
            </w:tcBorders>
          </w:tcPr>
          <w:p w14:paraId="3CEEDFA1" w14:textId="77777777" w:rsidR="00A108FC" w:rsidRPr="00FF3BB5" w:rsidRDefault="00625DD9">
            <w:r w:rsidRPr="00FF3BB5">
              <w:t>70</w:t>
            </w:r>
          </w:p>
        </w:tc>
        <w:tc>
          <w:tcPr>
            <w:tcW w:w="2520" w:type="dxa"/>
            <w:tcBorders>
              <w:bottom w:val="single" w:sz="4" w:space="0" w:color="auto"/>
            </w:tcBorders>
          </w:tcPr>
          <w:p w14:paraId="3CEEDFA2" w14:textId="77777777" w:rsidR="00A108FC" w:rsidRPr="00FF3BB5" w:rsidRDefault="00625DD9">
            <w:r w:rsidRPr="00FF3BB5">
              <w:t>Nenad Alfirević</w:t>
            </w:r>
          </w:p>
        </w:tc>
      </w:tr>
      <w:tr w:rsidR="0098247F" w:rsidRPr="00FF3BB5" w14:paraId="6E871929" w14:textId="77777777">
        <w:tc>
          <w:tcPr>
            <w:tcW w:w="3708" w:type="dxa"/>
            <w:tcBorders>
              <w:bottom w:val="single" w:sz="4" w:space="0" w:color="auto"/>
            </w:tcBorders>
          </w:tcPr>
          <w:p w14:paraId="1CD9EBC6" w14:textId="1E1DED95" w:rsidR="0098247F" w:rsidRPr="00FF3BB5" w:rsidRDefault="0098247F">
            <w:r>
              <w:t>BIO</w:t>
            </w:r>
            <w:r w:rsidR="00456821">
              <w:t xml:space="preserve"> MOZAIK</w:t>
            </w:r>
          </w:p>
        </w:tc>
        <w:tc>
          <w:tcPr>
            <w:tcW w:w="1440" w:type="dxa"/>
            <w:tcBorders>
              <w:bottom w:val="single" w:sz="4" w:space="0" w:color="auto"/>
            </w:tcBorders>
          </w:tcPr>
          <w:p w14:paraId="6F36BA95" w14:textId="53FC9C8B" w:rsidR="0098247F" w:rsidRPr="00FF3BB5" w:rsidRDefault="00456821">
            <w:r>
              <w:t>6</w:t>
            </w:r>
          </w:p>
        </w:tc>
        <w:tc>
          <w:tcPr>
            <w:tcW w:w="1260" w:type="dxa"/>
            <w:tcBorders>
              <w:bottom w:val="single" w:sz="4" w:space="0" w:color="auto"/>
            </w:tcBorders>
          </w:tcPr>
          <w:p w14:paraId="21A0D40D" w14:textId="4B83FD37" w:rsidR="0098247F" w:rsidRPr="00FF3BB5" w:rsidRDefault="00456821">
            <w:r>
              <w:t>35</w:t>
            </w:r>
          </w:p>
        </w:tc>
        <w:tc>
          <w:tcPr>
            <w:tcW w:w="2520" w:type="dxa"/>
            <w:tcBorders>
              <w:bottom w:val="single" w:sz="4" w:space="0" w:color="auto"/>
            </w:tcBorders>
          </w:tcPr>
          <w:p w14:paraId="31F3BC2F" w14:textId="44DC9D35" w:rsidR="0098247F" w:rsidRPr="00FF3BB5" w:rsidRDefault="00456821">
            <w:r>
              <w:t>Kristina Kolovrat</w:t>
            </w:r>
          </w:p>
        </w:tc>
      </w:tr>
      <w:tr w:rsidR="00A108FC" w:rsidRPr="00FF3BB5" w14:paraId="3CEEDFA8" w14:textId="77777777">
        <w:tc>
          <w:tcPr>
            <w:tcW w:w="3708" w:type="dxa"/>
            <w:shd w:val="clear" w:color="auto" w:fill="E0E0E0"/>
          </w:tcPr>
          <w:p w14:paraId="14CE83A6" w14:textId="77777777" w:rsidR="00456821" w:rsidRDefault="00456821">
            <w:pPr>
              <w:rPr>
                <w:b/>
                <w:i/>
              </w:rPr>
            </w:pPr>
          </w:p>
          <w:p w14:paraId="3CEEDFA4" w14:textId="2CB77349" w:rsidR="00A108FC" w:rsidRPr="00FF3BB5" w:rsidRDefault="00625DD9">
            <w:pPr>
              <w:rPr>
                <w:b/>
                <w:i/>
              </w:rPr>
            </w:pPr>
            <w:r w:rsidRPr="00FF3BB5">
              <w:rPr>
                <w:b/>
                <w:i/>
              </w:rPr>
              <w:t>UKUPNO  5.- 8.</w:t>
            </w:r>
          </w:p>
        </w:tc>
        <w:tc>
          <w:tcPr>
            <w:tcW w:w="1440" w:type="dxa"/>
            <w:shd w:val="clear" w:color="auto" w:fill="E0E0E0"/>
          </w:tcPr>
          <w:p w14:paraId="3CEEDFA5" w14:textId="57CE9F05" w:rsidR="00A108FC" w:rsidRPr="00FF3BB5" w:rsidRDefault="00625DD9">
            <w:pPr>
              <w:rPr>
                <w:highlight w:val="yellow"/>
              </w:rPr>
            </w:pPr>
            <w:r w:rsidRPr="00FF3BB5">
              <w:t>10</w:t>
            </w:r>
            <w:r w:rsidR="00456821">
              <w:t>6</w:t>
            </w:r>
          </w:p>
        </w:tc>
        <w:tc>
          <w:tcPr>
            <w:tcW w:w="1260" w:type="dxa"/>
            <w:shd w:val="clear" w:color="auto" w:fill="E0E0E0"/>
          </w:tcPr>
          <w:p w14:paraId="3CEEDFA6" w14:textId="5092742D" w:rsidR="00A108FC" w:rsidRPr="00FF3BB5" w:rsidRDefault="00975119">
            <w:r w:rsidRPr="00FF3BB5">
              <w:t>665</w:t>
            </w:r>
          </w:p>
        </w:tc>
        <w:tc>
          <w:tcPr>
            <w:tcW w:w="2520" w:type="dxa"/>
            <w:shd w:val="clear" w:color="auto" w:fill="E0E0E0"/>
          </w:tcPr>
          <w:p w14:paraId="3CEEDFA7" w14:textId="77777777" w:rsidR="00A108FC" w:rsidRPr="00FF3BB5" w:rsidRDefault="00A108FC"/>
        </w:tc>
      </w:tr>
      <w:tr w:rsidR="00A108FC" w:rsidRPr="00FF3BB5" w14:paraId="3CEEDFB4" w14:textId="77777777">
        <w:tc>
          <w:tcPr>
            <w:tcW w:w="3708" w:type="dxa"/>
          </w:tcPr>
          <w:p w14:paraId="3CEEDFAF" w14:textId="77777777" w:rsidR="00A108FC" w:rsidRPr="00FF3BB5" w:rsidRDefault="00625DD9">
            <w:r w:rsidRPr="00FF3BB5">
              <w:t>Domaćinstvo</w:t>
            </w:r>
          </w:p>
          <w:p w14:paraId="3CEEDFB0" w14:textId="77777777" w:rsidR="00A108FC" w:rsidRPr="00FF3BB5" w:rsidRDefault="00A108FC"/>
        </w:tc>
        <w:tc>
          <w:tcPr>
            <w:tcW w:w="1440" w:type="dxa"/>
          </w:tcPr>
          <w:p w14:paraId="3CEEDFB1" w14:textId="55C33AB9" w:rsidR="00A108FC" w:rsidRPr="00FF3BB5" w:rsidRDefault="00625DD9">
            <w:pPr>
              <w:jc w:val="both"/>
            </w:pPr>
            <w:r w:rsidRPr="00FF3BB5">
              <w:t xml:space="preserve">  1</w:t>
            </w:r>
            <w:r w:rsidR="00CC0124">
              <w:t>7</w:t>
            </w:r>
          </w:p>
        </w:tc>
        <w:tc>
          <w:tcPr>
            <w:tcW w:w="1260" w:type="dxa"/>
          </w:tcPr>
          <w:p w14:paraId="3CEEDFB2" w14:textId="77777777" w:rsidR="00A108FC" w:rsidRPr="00FF3BB5" w:rsidRDefault="00625DD9">
            <w:r w:rsidRPr="00FF3BB5">
              <w:t>35</w:t>
            </w:r>
          </w:p>
        </w:tc>
        <w:tc>
          <w:tcPr>
            <w:tcW w:w="2520" w:type="dxa"/>
          </w:tcPr>
          <w:p w14:paraId="3CEEDFB3" w14:textId="0EFF6BE0" w:rsidR="00A108FC" w:rsidRPr="00FF3BB5" w:rsidRDefault="00B2486C">
            <w:r w:rsidRPr="00FF3BB5">
              <w:t>Marijana Biočić</w:t>
            </w:r>
          </w:p>
        </w:tc>
      </w:tr>
      <w:tr w:rsidR="00A108FC" w:rsidRPr="00FF3BB5" w14:paraId="3CEEDFB9" w14:textId="77777777">
        <w:tc>
          <w:tcPr>
            <w:tcW w:w="3708" w:type="dxa"/>
            <w:tcBorders>
              <w:bottom w:val="single" w:sz="4" w:space="0" w:color="auto"/>
            </w:tcBorders>
          </w:tcPr>
          <w:p w14:paraId="3CEEDFB5" w14:textId="14823A5E" w:rsidR="00A108FC" w:rsidRPr="00FF3BB5" w:rsidRDefault="00625DD9">
            <w:r w:rsidRPr="00FF3BB5">
              <w:t>Likovn</w:t>
            </w:r>
            <w:r w:rsidR="00C16A7B" w:rsidRPr="00FF3BB5">
              <w:t xml:space="preserve">o – ekološka </w:t>
            </w:r>
            <w:r w:rsidRPr="00FF3BB5">
              <w:t>grupa</w:t>
            </w:r>
          </w:p>
        </w:tc>
        <w:tc>
          <w:tcPr>
            <w:tcW w:w="1440" w:type="dxa"/>
            <w:tcBorders>
              <w:bottom w:val="single" w:sz="4" w:space="0" w:color="auto"/>
            </w:tcBorders>
          </w:tcPr>
          <w:p w14:paraId="3CEEDFB6" w14:textId="79E955D7" w:rsidR="00A108FC" w:rsidRPr="00FF3BB5" w:rsidRDefault="00625DD9">
            <w:pPr>
              <w:jc w:val="both"/>
            </w:pPr>
            <w:r w:rsidRPr="00FF3BB5">
              <w:t xml:space="preserve">    </w:t>
            </w:r>
            <w:r w:rsidR="00576263">
              <w:t>4</w:t>
            </w:r>
          </w:p>
        </w:tc>
        <w:tc>
          <w:tcPr>
            <w:tcW w:w="1260" w:type="dxa"/>
            <w:tcBorders>
              <w:bottom w:val="single" w:sz="4" w:space="0" w:color="auto"/>
            </w:tcBorders>
          </w:tcPr>
          <w:p w14:paraId="3CEEDFB7" w14:textId="77777777" w:rsidR="00A108FC" w:rsidRPr="00FF3BB5" w:rsidRDefault="00625DD9">
            <w:r w:rsidRPr="00FF3BB5">
              <w:t>35</w:t>
            </w:r>
          </w:p>
        </w:tc>
        <w:tc>
          <w:tcPr>
            <w:tcW w:w="2520" w:type="dxa"/>
            <w:tcBorders>
              <w:bottom w:val="single" w:sz="4" w:space="0" w:color="auto"/>
            </w:tcBorders>
          </w:tcPr>
          <w:p w14:paraId="3CEEDFB8" w14:textId="77777777" w:rsidR="00A108FC" w:rsidRPr="00FF3BB5" w:rsidRDefault="00625DD9">
            <w:r w:rsidRPr="00FF3BB5">
              <w:t>Mirela Matić</w:t>
            </w:r>
          </w:p>
        </w:tc>
      </w:tr>
      <w:tr w:rsidR="00A108FC" w:rsidRPr="00FF3BB5" w14:paraId="3CEEDFBF" w14:textId="77777777">
        <w:tc>
          <w:tcPr>
            <w:tcW w:w="3708" w:type="dxa"/>
            <w:tcBorders>
              <w:bottom w:val="single" w:sz="4" w:space="0" w:color="auto"/>
            </w:tcBorders>
          </w:tcPr>
          <w:p w14:paraId="3CEEDFBA" w14:textId="3586400F" w:rsidR="00A108FC" w:rsidRPr="00FF3BB5" w:rsidRDefault="00625DD9">
            <w:r w:rsidRPr="00FF3BB5">
              <w:lastRenderedPageBreak/>
              <w:t xml:space="preserve">Mali </w:t>
            </w:r>
            <w:r w:rsidR="00C16A7B" w:rsidRPr="00FF3BB5">
              <w:t>kreativci</w:t>
            </w:r>
          </w:p>
          <w:p w14:paraId="3CEEDFBB" w14:textId="77777777" w:rsidR="00A108FC" w:rsidRPr="00FF3BB5" w:rsidRDefault="00A108FC"/>
        </w:tc>
        <w:tc>
          <w:tcPr>
            <w:tcW w:w="1440" w:type="dxa"/>
            <w:tcBorders>
              <w:bottom w:val="single" w:sz="4" w:space="0" w:color="auto"/>
            </w:tcBorders>
          </w:tcPr>
          <w:p w14:paraId="3CEEDFBC" w14:textId="77777777" w:rsidR="00A108FC" w:rsidRPr="00FF3BB5" w:rsidRDefault="00625DD9">
            <w:pPr>
              <w:jc w:val="both"/>
            </w:pPr>
            <w:r w:rsidRPr="00FF3BB5">
              <w:t xml:space="preserve">  11</w:t>
            </w:r>
          </w:p>
        </w:tc>
        <w:tc>
          <w:tcPr>
            <w:tcW w:w="1260" w:type="dxa"/>
            <w:tcBorders>
              <w:bottom w:val="single" w:sz="4" w:space="0" w:color="auto"/>
            </w:tcBorders>
          </w:tcPr>
          <w:p w14:paraId="3CEEDFBD" w14:textId="77777777" w:rsidR="00A108FC" w:rsidRPr="00FF3BB5" w:rsidRDefault="00625DD9">
            <w:r w:rsidRPr="00FF3BB5">
              <w:t>35</w:t>
            </w:r>
          </w:p>
        </w:tc>
        <w:tc>
          <w:tcPr>
            <w:tcW w:w="2520" w:type="dxa"/>
            <w:tcBorders>
              <w:bottom w:val="single" w:sz="4" w:space="0" w:color="auto"/>
            </w:tcBorders>
          </w:tcPr>
          <w:p w14:paraId="3CEEDFBE" w14:textId="77777777" w:rsidR="00A108FC" w:rsidRPr="00FF3BB5" w:rsidRDefault="00625DD9">
            <w:r w:rsidRPr="00FF3BB5">
              <w:t>Ana Puljić Vujević</w:t>
            </w:r>
          </w:p>
        </w:tc>
      </w:tr>
      <w:tr w:rsidR="00A108FC" w:rsidRPr="00FF3BB5" w14:paraId="3CEEDFC4" w14:textId="77777777">
        <w:tc>
          <w:tcPr>
            <w:tcW w:w="3708" w:type="dxa"/>
            <w:tcBorders>
              <w:bottom w:val="single" w:sz="4" w:space="0" w:color="auto"/>
            </w:tcBorders>
          </w:tcPr>
          <w:p w14:paraId="3CEEDFC0" w14:textId="77777777" w:rsidR="00A108FC" w:rsidRPr="00FF3BB5" w:rsidRDefault="00625DD9">
            <w:r w:rsidRPr="00FF3BB5">
              <w:t>Dramska skupina</w:t>
            </w:r>
          </w:p>
        </w:tc>
        <w:tc>
          <w:tcPr>
            <w:tcW w:w="1440" w:type="dxa"/>
            <w:tcBorders>
              <w:bottom w:val="single" w:sz="4" w:space="0" w:color="auto"/>
            </w:tcBorders>
          </w:tcPr>
          <w:p w14:paraId="3CEEDFC1" w14:textId="77777777" w:rsidR="00A108FC" w:rsidRPr="00FF3BB5" w:rsidRDefault="00625DD9">
            <w:pPr>
              <w:jc w:val="both"/>
            </w:pPr>
            <w:r w:rsidRPr="00FF3BB5">
              <w:t xml:space="preserve">   6</w:t>
            </w:r>
          </w:p>
        </w:tc>
        <w:tc>
          <w:tcPr>
            <w:tcW w:w="1260" w:type="dxa"/>
            <w:tcBorders>
              <w:bottom w:val="single" w:sz="4" w:space="0" w:color="auto"/>
            </w:tcBorders>
          </w:tcPr>
          <w:p w14:paraId="3CEEDFC2" w14:textId="77777777" w:rsidR="00A108FC" w:rsidRPr="00FF3BB5" w:rsidRDefault="00625DD9">
            <w:r w:rsidRPr="00FF3BB5">
              <w:t>35</w:t>
            </w:r>
          </w:p>
        </w:tc>
        <w:tc>
          <w:tcPr>
            <w:tcW w:w="2520" w:type="dxa"/>
            <w:tcBorders>
              <w:bottom w:val="single" w:sz="4" w:space="0" w:color="auto"/>
            </w:tcBorders>
          </w:tcPr>
          <w:p w14:paraId="3CEEDFC3" w14:textId="77777777" w:rsidR="00A108FC" w:rsidRPr="00FF3BB5" w:rsidRDefault="00625DD9">
            <w:r w:rsidRPr="00FF3BB5">
              <w:t>Senka Cvitanušić</w:t>
            </w:r>
          </w:p>
        </w:tc>
      </w:tr>
      <w:tr w:rsidR="00975119" w:rsidRPr="00FF3BB5" w14:paraId="00EFCEED" w14:textId="77777777">
        <w:tc>
          <w:tcPr>
            <w:tcW w:w="3708" w:type="dxa"/>
            <w:tcBorders>
              <w:bottom w:val="single" w:sz="4" w:space="0" w:color="auto"/>
            </w:tcBorders>
          </w:tcPr>
          <w:p w14:paraId="104CDBA2" w14:textId="2CE5296E" w:rsidR="00975119" w:rsidRPr="00FF3BB5" w:rsidRDefault="00CC0124">
            <w:r>
              <w:t>Mali znanstvenici</w:t>
            </w:r>
          </w:p>
        </w:tc>
        <w:tc>
          <w:tcPr>
            <w:tcW w:w="1440" w:type="dxa"/>
            <w:tcBorders>
              <w:bottom w:val="single" w:sz="4" w:space="0" w:color="auto"/>
            </w:tcBorders>
          </w:tcPr>
          <w:p w14:paraId="6F92A2CD" w14:textId="763C50F9" w:rsidR="00975119" w:rsidRPr="00FF3BB5" w:rsidRDefault="00C16A7B">
            <w:pPr>
              <w:jc w:val="both"/>
            </w:pPr>
            <w:r w:rsidRPr="00FF3BB5">
              <w:t>18</w:t>
            </w:r>
          </w:p>
        </w:tc>
        <w:tc>
          <w:tcPr>
            <w:tcW w:w="1260" w:type="dxa"/>
            <w:tcBorders>
              <w:bottom w:val="single" w:sz="4" w:space="0" w:color="auto"/>
            </w:tcBorders>
          </w:tcPr>
          <w:p w14:paraId="677C8137" w14:textId="6949A43E" w:rsidR="00975119" w:rsidRPr="00FF3BB5" w:rsidRDefault="00C16A7B">
            <w:r w:rsidRPr="00FF3BB5">
              <w:t>35</w:t>
            </w:r>
          </w:p>
        </w:tc>
        <w:tc>
          <w:tcPr>
            <w:tcW w:w="2520" w:type="dxa"/>
            <w:tcBorders>
              <w:bottom w:val="single" w:sz="4" w:space="0" w:color="auto"/>
            </w:tcBorders>
          </w:tcPr>
          <w:p w14:paraId="2E7606CE" w14:textId="541C5F7B" w:rsidR="00975119" w:rsidRPr="00FF3BB5" w:rsidRDefault="00975119">
            <w:r w:rsidRPr="00FF3BB5">
              <w:t>Jelena Runac</w:t>
            </w:r>
          </w:p>
        </w:tc>
      </w:tr>
      <w:tr w:rsidR="00A108FC" w:rsidRPr="00FF3BB5" w14:paraId="3CEEDFC9" w14:textId="77777777">
        <w:tc>
          <w:tcPr>
            <w:tcW w:w="3708" w:type="dxa"/>
            <w:shd w:val="clear" w:color="auto" w:fill="E6E6E6"/>
          </w:tcPr>
          <w:p w14:paraId="3CEEDFC5" w14:textId="77777777" w:rsidR="00A108FC" w:rsidRPr="00FF3BB5" w:rsidRDefault="00625DD9">
            <w:pPr>
              <w:rPr>
                <w:b/>
                <w:i/>
              </w:rPr>
            </w:pPr>
            <w:r w:rsidRPr="00FF3BB5">
              <w:rPr>
                <w:b/>
                <w:i/>
              </w:rPr>
              <w:t>UKUPNO  1. – 4.</w:t>
            </w:r>
          </w:p>
        </w:tc>
        <w:tc>
          <w:tcPr>
            <w:tcW w:w="1440" w:type="dxa"/>
            <w:shd w:val="clear" w:color="auto" w:fill="E6E6E6"/>
          </w:tcPr>
          <w:p w14:paraId="3CEEDFC6" w14:textId="071A5E45" w:rsidR="00A108FC" w:rsidRPr="00FF3BB5" w:rsidRDefault="00482230">
            <w:pPr>
              <w:jc w:val="both"/>
            </w:pPr>
            <w:r>
              <w:t>56</w:t>
            </w:r>
          </w:p>
        </w:tc>
        <w:tc>
          <w:tcPr>
            <w:tcW w:w="1260" w:type="dxa"/>
            <w:shd w:val="clear" w:color="auto" w:fill="E6E6E6"/>
          </w:tcPr>
          <w:p w14:paraId="3CEEDFC7" w14:textId="713F71BE" w:rsidR="00A108FC" w:rsidRPr="00FF3BB5" w:rsidRDefault="00247CB5">
            <w:r>
              <w:t>175</w:t>
            </w:r>
          </w:p>
        </w:tc>
        <w:tc>
          <w:tcPr>
            <w:tcW w:w="2520" w:type="dxa"/>
            <w:shd w:val="clear" w:color="auto" w:fill="E6E6E6"/>
          </w:tcPr>
          <w:p w14:paraId="3CEEDFC8" w14:textId="77777777" w:rsidR="00A108FC" w:rsidRPr="00FF3BB5" w:rsidRDefault="00A108FC"/>
        </w:tc>
      </w:tr>
    </w:tbl>
    <w:p w14:paraId="3CEEDFCF" w14:textId="77777777" w:rsidR="00A108FC" w:rsidRPr="00FF3BB5" w:rsidRDefault="00A108FC">
      <w:pPr>
        <w:rPr>
          <w:sz w:val="22"/>
          <w:szCs w:val="22"/>
        </w:rPr>
      </w:pPr>
    </w:p>
    <w:p w14:paraId="3CEEDFD7" w14:textId="77777777" w:rsidR="00A108FC" w:rsidRPr="00FF3BB5" w:rsidRDefault="00A108FC">
      <w:pPr>
        <w:rPr>
          <w:sz w:val="22"/>
          <w:szCs w:val="22"/>
        </w:rPr>
      </w:pPr>
    </w:p>
    <w:p w14:paraId="3CEEDFD8" w14:textId="77777777" w:rsidR="00A108FC" w:rsidRPr="00FF3BB5" w:rsidRDefault="00A108FC">
      <w:pPr>
        <w:rPr>
          <w:sz w:val="28"/>
        </w:rPr>
      </w:pPr>
    </w:p>
    <w:p w14:paraId="3CEEDFD9" w14:textId="77777777" w:rsidR="00A108FC" w:rsidRPr="00FF3BB5" w:rsidRDefault="00625DD9">
      <w:pPr>
        <w:rPr>
          <w:b/>
        </w:rPr>
      </w:pPr>
      <w:r w:rsidRPr="00FF3BB5">
        <w:rPr>
          <w:b/>
        </w:rPr>
        <w:t>4.5. Uključenost učenika u izvanškolske aktivnosti</w:t>
      </w:r>
    </w:p>
    <w:p w14:paraId="3CEEDFDA" w14:textId="77777777" w:rsidR="00A108FC" w:rsidRPr="00FF3BB5" w:rsidRDefault="00A108FC"/>
    <w:p w14:paraId="38AE908B" w14:textId="77777777" w:rsidR="009221FE" w:rsidRPr="00FF3BB5" w:rsidRDefault="009221FE" w:rsidP="009221FE">
      <w:pPr>
        <w:pStyle w:val="StandardWeb"/>
      </w:pPr>
      <w:r w:rsidRPr="00FF3BB5">
        <w:t>Uključivanje učenika u sportske, kulturne, umjetničke i društvene aktivnosti ima višestruku vrijednost:</w:t>
      </w:r>
    </w:p>
    <w:p w14:paraId="1BEBE563" w14:textId="77777777" w:rsidR="009221FE" w:rsidRPr="00FF3BB5" w:rsidRDefault="009221FE" w:rsidP="00CD54CD">
      <w:pPr>
        <w:pStyle w:val="StandardWeb"/>
        <w:numPr>
          <w:ilvl w:val="0"/>
          <w:numId w:val="71"/>
        </w:numPr>
      </w:pPr>
      <w:r w:rsidRPr="00FF3BB5">
        <w:t xml:space="preserve">potiče </w:t>
      </w:r>
      <w:r w:rsidRPr="00FF3BB5">
        <w:rPr>
          <w:rStyle w:val="Naglaeno"/>
          <w:b w:val="0"/>
          <w:bCs w:val="0"/>
        </w:rPr>
        <w:t>razvoj socijalnih vještina, timskog duha i suradnje</w:t>
      </w:r>
      <w:r w:rsidRPr="00FF3BB5">
        <w:rPr>
          <w:b/>
          <w:bCs/>
        </w:rPr>
        <w:t>,</w:t>
      </w:r>
    </w:p>
    <w:p w14:paraId="43CBC5FB" w14:textId="77777777" w:rsidR="009221FE" w:rsidRPr="00FF3BB5" w:rsidRDefault="009221FE" w:rsidP="00CD54CD">
      <w:pPr>
        <w:pStyle w:val="StandardWeb"/>
        <w:numPr>
          <w:ilvl w:val="0"/>
          <w:numId w:val="71"/>
        </w:numPr>
        <w:rPr>
          <w:b/>
          <w:bCs/>
        </w:rPr>
      </w:pPr>
      <w:r w:rsidRPr="00FF3BB5">
        <w:t xml:space="preserve">pridonosi stvaranju </w:t>
      </w:r>
      <w:r w:rsidRPr="00FF3BB5">
        <w:rPr>
          <w:rStyle w:val="Naglaeno"/>
          <w:b w:val="0"/>
          <w:bCs w:val="0"/>
        </w:rPr>
        <w:t>radnih navika, discipline i odgovornosti</w:t>
      </w:r>
      <w:r w:rsidRPr="00FF3BB5">
        <w:rPr>
          <w:b/>
          <w:bCs/>
        </w:rPr>
        <w:t>,</w:t>
      </w:r>
    </w:p>
    <w:p w14:paraId="7B76FECE" w14:textId="77777777" w:rsidR="009221FE" w:rsidRPr="00FF3BB5" w:rsidRDefault="009221FE" w:rsidP="00CD54CD">
      <w:pPr>
        <w:pStyle w:val="StandardWeb"/>
        <w:numPr>
          <w:ilvl w:val="0"/>
          <w:numId w:val="71"/>
        </w:numPr>
        <w:rPr>
          <w:b/>
          <w:bCs/>
        </w:rPr>
      </w:pPr>
      <w:r w:rsidRPr="00FF3BB5">
        <w:t xml:space="preserve">razvija </w:t>
      </w:r>
      <w:r w:rsidRPr="00FF3BB5">
        <w:rPr>
          <w:rStyle w:val="Naglaeno"/>
          <w:b w:val="0"/>
          <w:bCs w:val="0"/>
        </w:rPr>
        <w:t>samopouzdanje, kreativnost i osjećaj pripadnosti zajednici</w:t>
      </w:r>
      <w:r w:rsidRPr="00FF3BB5">
        <w:rPr>
          <w:b/>
          <w:bCs/>
        </w:rPr>
        <w:t>,</w:t>
      </w:r>
    </w:p>
    <w:p w14:paraId="1F1A0FC3" w14:textId="77777777" w:rsidR="009221FE" w:rsidRPr="00FF3BB5" w:rsidRDefault="009221FE" w:rsidP="00CD54CD">
      <w:pPr>
        <w:pStyle w:val="StandardWeb"/>
        <w:numPr>
          <w:ilvl w:val="0"/>
          <w:numId w:val="71"/>
        </w:numPr>
      </w:pPr>
      <w:r w:rsidRPr="00FF3BB5">
        <w:t xml:space="preserve">omogućuje učenicima da </w:t>
      </w:r>
      <w:r w:rsidRPr="00FF3BB5">
        <w:rPr>
          <w:rStyle w:val="Naglaeno"/>
          <w:b w:val="0"/>
          <w:bCs w:val="0"/>
        </w:rPr>
        <w:t>prepoznaju i razviju svoje talente i interese</w:t>
      </w:r>
      <w:r w:rsidRPr="00FF3BB5">
        <w:t xml:space="preserve"> izvan redovnog nastavnog programa,</w:t>
      </w:r>
    </w:p>
    <w:p w14:paraId="45DB671C" w14:textId="77777777" w:rsidR="009221FE" w:rsidRPr="00FF3BB5" w:rsidRDefault="009221FE" w:rsidP="00CD54CD">
      <w:pPr>
        <w:pStyle w:val="StandardWeb"/>
        <w:numPr>
          <w:ilvl w:val="0"/>
          <w:numId w:val="71"/>
        </w:numPr>
      </w:pPr>
      <w:r w:rsidRPr="00FF3BB5">
        <w:t>jača povezanost škole i lokalne zajednice kroz suradnju s klubovima, udrugama i institucijama.</w:t>
      </w:r>
    </w:p>
    <w:p w14:paraId="0D0F6AA7" w14:textId="77777777" w:rsidR="009221FE" w:rsidRPr="00FF3BB5" w:rsidRDefault="009221FE" w:rsidP="009221FE">
      <w:pPr>
        <w:pStyle w:val="StandardWeb"/>
      </w:pPr>
      <w:r w:rsidRPr="00FF3BB5">
        <w:t xml:space="preserve">Škola prepoznaje vrijednost ovih aktivnosti i nastavlja aktivno surađivati s lokalnim udrugama, sportskim i kulturnim organizacijama kako bi učenicima pružila što </w:t>
      </w:r>
      <w:r w:rsidRPr="00FF3BB5">
        <w:rPr>
          <w:rStyle w:val="Naglaeno"/>
          <w:b w:val="0"/>
          <w:bCs w:val="0"/>
        </w:rPr>
        <w:t>šire mogućnosti za osobni i socijalni razvoj</w:t>
      </w:r>
      <w:r w:rsidRPr="00FF3BB5">
        <w:rPr>
          <w:b/>
          <w:bCs/>
        </w:rPr>
        <w:t>.</w:t>
      </w:r>
    </w:p>
    <w:p w14:paraId="411FD751" w14:textId="77777777" w:rsidR="009B5A96" w:rsidRPr="00FF3BB5" w:rsidRDefault="009B5A96" w:rsidP="009B5A96">
      <w:pPr>
        <w:spacing w:before="100" w:beforeAutospacing="1" w:after="100" w:afterAutospacing="1"/>
      </w:pPr>
      <w:r w:rsidRPr="00FF3BB5">
        <w:t>Velik broj naših učenika aktivno sudjeluje u različitim klubovima, udrugama i glazbenim ustanovama. Škola nastoji ostvarivati kontinuiranu suradnju sa svim organizacijama u kojima su uključeni naši učenici, što se pokazalo izuzetno uspješnim i pozitivno se odrazilo na njihova postignuća, razvoj vještina i osobni rast.</w:t>
      </w:r>
    </w:p>
    <w:p w14:paraId="7D9418DC" w14:textId="77777777" w:rsidR="009B5A96" w:rsidRPr="00FF3BB5" w:rsidRDefault="009B5A96" w:rsidP="009B5A96">
      <w:pPr>
        <w:spacing w:before="100" w:beforeAutospacing="1" w:after="100" w:afterAutospacing="1"/>
        <w:outlineLvl w:val="3"/>
        <w:rPr>
          <w:b/>
          <w:bCs/>
        </w:rPr>
      </w:pPr>
      <w:r w:rsidRPr="00FF3BB5">
        <w:rPr>
          <w:b/>
          <w:bCs/>
        </w:rPr>
        <w:t>Sportske aktivnosti</w:t>
      </w:r>
    </w:p>
    <w:p w14:paraId="358AB957" w14:textId="77777777" w:rsidR="009B5A96" w:rsidRPr="00FF3BB5" w:rsidRDefault="009B5A96" w:rsidP="00CD54CD">
      <w:pPr>
        <w:numPr>
          <w:ilvl w:val="0"/>
          <w:numId w:val="72"/>
        </w:numPr>
        <w:spacing w:before="100" w:beforeAutospacing="1" w:after="100" w:afterAutospacing="1"/>
      </w:pPr>
      <w:r w:rsidRPr="00FF3BB5">
        <w:t xml:space="preserve">U mjestu djeluje </w:t>
      </w:r>
      <w:r w:rsidRPr="00FF3BB5">
        <w:rPr>
          <w:b/>
          <w:bCs/>
        </w:rPr>
        <w:t>Nogometni klub Mračaj</w:t>
      </w:r>
      <w:r w:rsidRPr="00FF3BB5">
        <w:t xml:space="preserve"> koji neprekidno radi od 1965. godine. Nogometni pomladak čine većinom naši učenici, a trenutno je registrirano više od 30 igrača. Suradnja s klubom usklađena je sa školskim obvezama učenika.</w:t>
      </w:r>
    </w:p>
    <w:p w14:paraId="25F51D8B" w14:textId="77777777" w:rsidR="009B5A96" w:rsidRPr="00FF3BB5" w:rsidRDefault="009B5A96" w:rsidP="00CD54CD">
      <w:pPr>
        <w:numPr>
          <w:ilvl w:val="0"/>
          <w:numId w:val="72"/>
        </w:numPr>
        <w:spacing w:before="100" w:beforeAutospacing="1" w:after="100" w:afterAutospacing="1"/>
      </w:pPr>
      <w:r w:rsidRPr="00FF3BB5">
        <w:t xml:space="preserve">Aktivno djeluje i </w:t>
      </w:r>
      <w:r w:rsidRPr="00FF3BB5">
        <w:rPr>
          <w:b/>
          <w:bCs/>
        </w:rPr>
        <w:t>Kajak-kanu klub Mračaj</w:t>
      </w:r>
      <w:r w:rsidRPr="00FF3BB5">
        <w:t>, u kojem trenira desetak učenika nižih i viših razreda.</w:t>
      </w:r>
    </w:p>
    <w:p w14:paraId="477B164B" w14:textId="77777777" w:rsidR="009B5A96" w:rsidRPr="00FF3BB5" w:rsidRDefault="009B5A96" w:rsidP="00CD54CD">
      <w:pPr>
        <w:numPr>
          <w:ilvl w:val="0"/>
          <w:numId w:val="72"/>
        </w:numPr>
        <w:spacing w:before="100" w:beforeAutospacing="1" w:after="100" w:afterAutospacing="1"/>
      </w:pPr>
      <w:r w:rsidRPr="00FF3BB5">
        <w:t xml:space="preserve">Nekoliko učenika uključeno je i u </w:t>
      </w:r>
      <w:r w:rsidRPr="00FF3BB5">
        <w:rPr>
          <w:b/>
          <w:bCs/>
        </w:rPr>
        <w:t>taekwondo klub</w:t>
      </w:r>
      <w:r w:rsidRPr="00FF3BB5">
        <w:t xml:space="preserve">, </w:t>
      </w:r>
      <w:r w:rsidRPr="00FF3BB5">
        <w:rPr>
          <w:b/>
          <w:bCs/>
        </w:rPr>
        <w:t>rukometni klub</w:t>
      </w:r>
      <w:r w:rsidRPr="00FF3BB5">
        <w:t xml:space="preserve">, kao i u aktivnosti </w:t>
      </w:r>
      <w:r w:rsidRPr="00FF3BB5">
        <w:rPr>
          <w:b/>
          <w:bCs/>
        </w:rPr>
        <w:t>mažoretkinja u Imotskom</w:t>
      </w:r>
      <w:r w:rsidRPr="00FF3BB5">
        <w:t>.</w:t>
      </w:r>
    </w:p>
    <w:p w14:paraId="581308F2" w14:textId="77777777" w:rsidR="009B5A96" w:rsidRPr="00FF3BB5" w:rsidRDefault="009B5A96" w:rsidP="009B5A96">
      <w:pPr>
        <w:spacing w:before="100" w:beforeAutospacing="1" w:after="100" w:afterAutospacing="1"/>
        <w:outlineLvl w:val="3"/>
        <w:rPr>
          <w:b/>
          <w:bCs/>
        </w:rPr>
      </w:pPr>
      <w:r w:rsidRPr="00FF3BB5">
        <w:rPr>
          <w:b/>
          <w:bCs/>
        </w:rPr>
        <w:t>Kulturne i umjetničke aktivnosti</w:t>
      </w:r>
    </w:p>
    <w:p w14:paraId="6D4B139D" w14:textId="77777777" w:rsidR="009B5A96" w:rsidRPr="00FF3BB5" w:rsidRDefault="009B5A96" w:rsidP="00CD54CD">
      <w:pPr>
        <w:numPr>
          <w:ilvl w:val="0"/>
          <w:numId w:val="73"/>
        </w:numPr>
        <w:spacing w:before="100" w:beforeAutospacing="1" w:after="100" w:afterAutospacing="1"/>
      </w:pPr>
      <w:r w:rsidRPr="00FF3BB5">
        <w:t xml:space="preserve">U folklornoj udruzi </w:t>
      </w:r>
      <w:r w:rsidRPr="00FF3BB5">
        <w:rPr>
          <w:b/>
          <w:bCs/>
        </w:rPr>
        <w:t>Novae</w:t>
      </w:r>
      <w:r w:rsidRPr="00FF3BB5">
        <w:t>, koja njeguje i promiče zavičajne običaje i kulturnu baštinu, sudjeluje desetak naših učenika.</w:t>
      </w:r>
    </w:p>
    <w:p w14:paraId="743C56DB" w14:textId="77777777" w:rsidR="009B5A96" w:rsidRPr="00FF3BB5" w:rsidRDefault="009B5A96" w:rsidP="00CD54CD">
      <w:pPr>
        <w:numPr>
          <w:ilvl w:val="0"/>
          <w:numId w:val="73"/>
        </w:numPr>
        <w:spacing w:before="100" w:beforeAutospacing="1" w:after="100" w:afterAutospacing="1"/>
      </w:pPr>
      <w:r w:rsidRPr="00FF3BB5">
        <w:t xml:space="preserve">Nekoliko učenika pohađa </w:t>
      </w:r>
      <w:r w:rsidRPr="00FF3BB5">
        <w:rPr>
          <w:b/>
          <w:bCs/>
        </w:rPr>
        <w:t>Glazbenu školu Imotski</w:t>
      </w:r>
      <w:r w:rsidRPr="00FF3BB5">
        <w:t>, gdje razvijaju svoj glazbeni talent i nastupaju na smotrama i natjecanjima.</w:t>
      </w:r>
    </w:p>
    <w:p w14:paraId="49DD1442" w14:textId="77777777" w:rsidR="009B5A96" w:rsidRPr="00FF3BB5" w:rsidRDefault="009B5A96" w:rsidP="00CD54CD">
      <w:pPr>
        <w:numPr>
          <w:ilvl w:val="0"/>
          <w:numId w:val="73"/>
        </w:numPr>
        <w:spacing w:before="100" w:beforeAutospacing="1" w:after="100" w:afterAutospacing="1"/>
      </w:pPr>
      <w:r w:rsidRPr="00FF3BB5">
        <w:t xml:space="preserve">Oko trideset učenika aktivno pjeva u </w:t>
      </w:r>
      <w:r w:rsidRPr="00FF3BB5">
        <w:rPr>
          <w:b/>
          <w:bCs/>
        </w:rPr>
        <w:t>crkvenom zboru</w:t>
      </w:r>
      <w:r w:rsidRPr="00FF3BB5">
        <w:t>, doprinoseći kulturnom i duhovnom životu zajednice.</w:t>
      </w:r>
    </w:p>
    <w:p w14:paraId="2AF79B20" w14:textId="779ED98C" w:rsidR="009B5A96" w:rsidRPr="00FF3BB5" w:rsidRDefault="009B5A96" w:rsidP="009B5A96">
      <w:pPr>
        <w:spacing w:before="100" w:beforeAutospacing="1" w:after="100" w:afterAutospacing="1"/>
      </w:pPr>
      <w:r w:rsidRPr="00FF3BB5">
        <w:lastRenderedPageBreak/>
        <w:t xml:space="preserve">Ukupno je </w:t>
      </w:r>
      <w:r w:rsidRPr="00FF3BB5">
        <w:rPr>
          <w:b/>
          <w:bCs/>
        </w:rPr>
        <w:t>više od 100 učenika</w:t>
      </w:r>
      <w:r w:rsidRPr="00FF3BB5">
        <w:t xml:space="preserve"> naše škole uključeno u različite izvannastavne i izvanškolske aktivnosti, što čini značajan postotak školskog kolektiva.</w:t>
      </w:r>
    </w:p>
    <w:p w14:paraId="3CEEDFE3" w14:textId="77777777" w:rsidR="00A108FC" w:rsidRPr="00FF3BB5" w:rsidRDefault="00A108FC">
      <w:pPr>
        <w:pStyle w:val="Tijeloteksta"/>
        <w:rPr>
          <w:b/>
        </w:rPr>
      </w:pPr>
    </w:p>
    <w:p w14:paraId="3CEEDFE4" w14:textId="4A3A3223" w:rsidR="00A108FC" w:rsidRPr="00FF3BB5" w:rsidRDefault="00625DD9">
      <w:pPr>
        <w:pStyle w:val="Tijeloteksta"/>
        <w:rPr>
          <w:b/>
        </w:rPr>
      </w:pPr>
      <w:r w:rsidRPr="00FF3BB5">
        <w:rPr>
          <w:b/>
        </w:rPr>
        <w:t xml:space="preserve">4.6. </w:t>
      </w:r>
      <w:r w:rsidRPr="00337942">
        <w:rPr>
          <w:b/>
        </w:rPr>
        <w:t>Plan izvanučioničke nastave / ekskurzije, škola u prirodi, posjeti i slično</w:t>
      </w:r>
    </w:p>
    <w:p w14:paraId="3CEEDFE5" w14:textId="77777777" w:rsidR="00A108FC" w:rsidRPr="00FF3BB5" w:rsidRDefault="00A108FC">
      <w:pPr>
        <w:rPr>
          <w:b/>
        </w:rPr>
      </w:pPr>
    </w:p>
    <w:p w14:paraId="3CEEDFE6" w14:textId="0F8BC0E6" w:rsidR="00A108FC" w:rsidRPr="00FF3BB5" w:rsidRDefault="00625DD9" w:rsidP="00E13016">
      <w:pPr>
        <w:spacing w:line="360" w:lineRule="auto"/>
        <w:jc w:val="both"/>
      </w:pPr>
      <w:r w:rsidRPr="00FF3BB5">
        <w:t xml:space="preserve">Za učenike od 1. – </w:t>
      </w:r>
      <w:r w:rsidR="00456821">
        <w:t>8</w:t>
      </w:r>
      <w:r w:rsidRPr="00FF3BB5">
        <w:t xml:space="preserve">. razreda organiziramo jednodnevne izlete, a ove školske godine </w:t>
      </w:r>
      <w:r w:rsidR="00456821">
        <w:t xml:space="preserve"> </w:t>
      </w:r>
      <w:r w:rsidRPr="00FF3BB5">
        <w:t xml:space="preserve">za učenike 7.-8. </w:t>
      </w:r>
      <w:r w:rsidR="00456821">
        <w:t>r</w:t>
      </w:r>
      <w:r w:rsidRPr="00FF3BB5">
        <w:t>azreda višednevnu ekskurziju. Jednodnevne izlete planiramo kroz travanj, svibanj i lipanj. Izleti za učenike razredne nastave su u bližu okolicu, a predmetne nastave u županiju.</w:t>
      </w:r>
    </w:p>
    <w:p w14:paraId="3CEEDFE7" w14:textId="77777777" w:rsidR="00A108FC" w:rsidRPr="00FF3BB5" w:rsidRDefault="00625DD9" w:rsidP="00E13016">
      <w:pPr>
        <w:spacing w:line="360" w:lineRule="auto"/>
        <w:jc w:val="both"/>
      </w:pPr>
      <w:r w:rsidRPr="00FF3BB5">
        <w:t>Odredišta izleta i ekskurzije predlažemo roditeljima i učenicima na početku školske godine, te se nakon usvojenog prijedloga pristupa organizacijskim radnjama prema pravilniku o izletima i ekskurzijama.</w:t>
      </w:r>
    </w:p>
    <w:p w14:paraId="3CEEDFE8" w14:textId="77777777" w:rsidR="00A108FC" w:rsidRPr="00FF3BB5" w:rsidRDefault="00A108FC"/>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080"/>
        <w:gridCol w:w="1440"/>
        <w:gridCol w:w="2035"/>
        <w:gridCol w:w="1779"/>
      </w:tblGrid>
      <w:tr w:rsidR="00337942" w:rsidRPr="00337942" w14:paraId="61DCB8CF" w14:textId="77777777" w:rsidTr="00A7053F">
        <w:tc>
          <w:tcPr>
            <w:tcW w:w="2988" w:type="dxa"/>
            <w:shd w:val="clear" w:color="auto" w:fill="E0E0E0"/>
          </w:tcPr>
          <w:p w14:paraId="26C39734" w14:textId="77777777" w:rsidR="00337942" w:rsidRPr="00337942" w:rsidRDefault="00337942" w:rsidP="00337942">
            <w:r w:rsidRPr="00337942">
              <w:t>Aktivnosti</w:t>
            </w:r>
          </w:p>
        </w:tc>
        <w:tc>
          <w:tcPr>
            <w:tcW w:w="1080" w:type="dxa"/>
            <w:shd w:val="clear" w:color="auto" w:fill="E0E0E0"/>
          </w:tcPr>
          <w:p w14:paraId="388C7384" w14:textId="77777777" w:rsidR="00337942" w:rsidRPr="00337942" w:rsidRDefault="00337942" w:rsidP="00337942">
            <w:r w:rsidRPr="00337942">
              <w:t xml:space="preserve"> Razred</w:t>
            </w:r>
          </w:p>
        </w:tc>
        <w:tc>
          <w:tcPr>
            <w:tcW w:w="1440" w:type="dxa"/>
            <w:shd w:val="clear" w:color="auto" w:fill="E0E0E0"/>
          </w:tcPr>
          <w:p w14:paraId="7F386FAF" w14:textId="77777777" w:rsidR="00337942" w:rsidRPr="00337942" w:rsidRDefault="00337942" w:rsidP="00337942">
            <w:r w:rsidRPr="00337942">
              <w:t>Broj</w:t>
            </w:r>
          </w:p>
          <w:p w14:paraId="33217985" w14:textId="77777777" w:rsidR="00337942" w:rsidRPr="00337942" w:rsidRDefault="00337942" w:rsidP="00337942">
            <w:r w:rsidRPr="00337942">
              <w:t>učenika</w:t>
            </w:r>
          </w:p>
        </w:tc>
        <w:tc>
          <w:tcPr>
            <w:tcW w:w="2035" w:type="dxa"/>
            <w:shd w:val="clear" w:color="auto" w:fill="E0E0E0"/>
          </w:tcPr>
          <w:p w14:paraId="263FC15A" w14:textId="77777777" w:rsidR="00337942" w:rsidRPr="00337942" w:rsidRDefault="00337942" w:rsidP="00337942">
            <w:r w:rsidRPr="00337942">
              <w:t>Mjesec</w:t>
            </w:r>
          </w:p>
        </w:tc>
        <w:tc>
          <w:tcPr>
            <w:tcW w:w="1779" w:type="dxa"/>
            <w:shd w:val="clear" w:color="auto" w:fill="E0E0E0"/>
          </w:tcPr>
          <w:p w14:paraId="76E971F5" w14:textId="77777777" w:rsidR="00337942" w:rsidRPr="00337942" w:rsidRDefault="00337942" w:rsidP="00337942">
            <w:r w:rsidRPr="00337942">
              <w:t>Pripomena</w:t>
            </w:r>
          </w:p>
          <w:p w14:paraId="74C5C328" w14:textId="77777777" w:rsidR="00337942" w:rsidRPr="00337942" w:rsidRDefault="00337942" w:rsidP="00337942"/>
        </w:tc>
      </w:tr>
      <w:tr w:rsidR="00337942" w:rsidRPr="00337942" w14:paraId="7853600E" w14:textId="77777777" w:rsidTr="00A7053F">
        <w:tc>
          <w:tcPr>
            <w:tcW w:w="2988" w:type="dxa"/>
          </w:tcPr>
          <w:p w14:paraId="6BAAD0F6" w14:textId="77777777" w:rsidR="00337942" w:rsidRPr="00337942" w:rsidRDefault="00337942" w:rsidP="00337942">
            <w:r w:rsidRPr="00337942">
              <w:t>Godišnja doba</w:t>
            </w:r>
          </w:p>
        </w:tc>
        <w:tc>
          <w:tcPr>
            <w:tcW w:w="1080" w:type="dxa"/>
          </w:tcPr>
          <w:p w14:paraId="131F5F90" w14:textId="77777777" w:rsidR="00337942" w:rsidRPr="00337942" w:rsidRDefault="00337942" w:rsidP="00337942"/>
          <w:p w14:paraId="35A1C3E5" w14:textId="77777777" w:rsidR="00337942" w:rsidRPr="00337942" w:rsidRDefault="00337942" w:rsidP="00337942">
            <w:r w:rsidRPr="00337942">
              <w:t>1. –4., PŠ</w:t>
            </w:r>
          </w:p>
        </w:tc>
        <w:tc>
          <w:tcPr>
            <w:tcW w:w="1440" w:type="dxa"/>
          </w:tcPr>
          <w:p w14:paraId="19E504F5" w14:textId="77777777" w:rsidR="00337942" w:rsidRPr="00337942" w:rsidRDefault="00337942" w:rsidP="00337942"/>
          <w:p w14:paraId="01FBD98A" w14:textId="77777777" w:rsidR="00337942" w:rsidRPr="00337942" w:rsidRDefault="00337942" w:rsidP="00337942">
            <w:r w:rsidRPr="00337942">
              <w:t xml:space="preserve">      70</w:t>
            </w:r>
          </w:p>
        </w:tc>
        <w:tc>
          <w:tcPr>
            <w:tcW w:w="2035" w:type="dxa"/>
          </w:tcPr>
          <w:p w14:paraId="35D52EE4" w14:textId="77777777" w:rsidR="00337942" w:rsidRPr="00337942" w:rsidRDefault="00337942" w:rsidP="00337942"/>
          <w:p w14:paraId="4E74BDAB" w14:textId="77777777" w:rsidR="00337942" w:rsidRPr="00337942" w:rsidRDefault="00337942" w:rsidP="00337942">
            <w:r w:rsidRPr="00337942">
              <w:t>Tijekom godine</w:t>
            </w:r>
          </w:p>
        </w:tc>
        <w:tc>
          <w:tcPr>
            <w:tcW w:w="1779" w:type="dxa"/>
          </w:tcPr>
          <w:p w14:paraId="6F9D159F" w14:textId="77777777" w:rsidR="00337942" w:rsidRPr="00337942" w:rsidRDefault="00337942" w:rsidP="00337942"/>
        </w:tc>
      </w:tr>
      <w:tr w:rsidR="00337942" w:rsidRPr="00337942" w14:paraId="71B1EDA3" w14:textId="77777777" w:rsidTr="00A7053F">
        <w:tc>
          <w:tcPr>
            <w:tcW w:w="2988" w:type="dxa"/>
          </w:tcPr>
          <w:p w14:paraId="3198FD7C" w14:textId="77777777" w:rsidR="00337942" w:rsidRPr="00337942" w:rsidRDefault="00337942" w:rsidP="00337942">
            <w:r w:rsidRPr="00337942">
              <w:t>Posjet knjižnici</w:t>
            </w:r>
          </w:p>
        </w:tc>
        <w:tc>
          <w:tcPr>
            <w:tcW w:w="1080" w:type="dxa"/>
          </w:tcPr>
          <w:p w14:paraId="55415663" w14:textId="77777777" w:rsidR="00337942" w:rsidRPr="00337942" w:rsidRDefault="00337942" w:rsidP="00337942"/>
          <w:p w14:paraId="469BF3B9" w14:textId="77777777" w:rsidR="00337942" w:rsidRPr="00337942" w:rsidRDefault="00337942" w:rsidP="00337942">
            <w:r w:rsidRPr="00337942">
              <w:t>3. – 4.. PŠ</w:t>
            </w:r>
          </w:p>
        </w:tc>
        <w:tc>
          <w:tcPr>
            <w:tcW w:w="1440" w:type="dxa"/>
          </w:tcPr>
          <w:p w14:paraId="67E1DF4A" w14:textId="77777777" w:rsidR="00337942" w:rsidRPr="00337942" w:rsidRDefault="00337942" w:rsidP="00337942"/>
          <w:p w14:paraId="5F4006FA" w14:textId="77777777" w:rsidR="00337942" w:rsidRPr="00337942" w:rsidRDefault="00337942" w:rsidP="00337942">
            <w:r w:rsidRPr="00337942">
              <w:t xml:space="preserve">      35</w:t>
            </w:r>
          </w:p>
        </w:tc>
        <w:tc>
          <w:tcPr>
            <w:tcW w:w="2035" w:type="dxa"/>
          </w:tcPr>
          <w:p w14:paraId="365890A5" w14:textId="77777777" w:rsidR="00337942" w:rsidRPr="00337942" w:rsidRDefault="00337942" w:rsidP="00337942"/>
          <w:p w14:paraId="7EB1CC06" w14:textId="77777777" w:rsidR="00337942" w:rsidRPr="00337942" w:rsidRDefault="00337942" w:rsidP="00337942">
            <w:r w:rsidRPr="00337942">
              <w:t>Tijekom godine</w:t>
            </w:r>
          </w:p>
        </w:tc>
        <w:tc>
          <w:tcPr>
            <w:tcW w:w="1779" w:type="dxa"/>
          </w:tcPr>
          <w:p w14:paraId="05ED0A54" w14:textId="77777777" w:rsidR="00337942" w:rsidRPr="00337942" w:rsidRDefault="00337942" w:rsidP="00337942"/>
        </w:tc>
      </w:tr>
      <w:tr w:rsidR="00337942" w:rsidRPr="00337942" w14:paraId="0099ED76" w14:textId="77777777" w:rsidTr="00A7053F">
        <w:tc>
          <w:tcPr>
            <w:tcW w:w="2988" w:type="dxa"/>
          </w:tcPr>
          <w:p w14:paraId="51F67E19" w14:textId="77777777" w:rsidR="00337942" w:rsidRPr="00337942" w:rsidRDefault="00337942" w:rsidP="00337942">
            <w:r w:rsidRPr="00337942">
              <w:t>Škola u prirodi</w:t>
            </w:r>
          </w:p>
        </w:tc>
        <w:tc>
          <w:tcPr>
            <w:tcW w:w="1080" w:type="dxa"/>
          </w:tcPr>
          <w:p w14:paraId="785076E5" w14:textId="77777777" w:rsidR="00337942" w:rsidRPr="00337942" w:rsidRDefault="00337942" w:rsidP="00337942"/>
          <w:p w14:paraId="41EE2C06" w14:textId="77777777" w:rsidR="00337942" w:rsidRPr="00337942" w:rsidRDefault="00337942" w:rsidP="00337942">
            <w:r w:rsidRPr="00337942">
              <w:t>1.-4. i PŠ</w:t>
            </w:r>
          </w:p>
        </w:tc>
        <w:tc>
          <w:tcPr>
            <w:tcW w:w="1440" w:type="dxa"/>
          </w:tcPr>
          <w:p w14:paraId="691BAD55" w14:textId="77777777" w:rsidR="00337942" w:rsidRPr="00337942" w:rsidRDefault="00337942" w:rsidP="00337942"/>
          <w:p w14:paraId="65D576D6" w14:textId="77777777" w:rsidR="00337942" w:rsidRPr="00337942" w:rsidRDefault="00337942" w:rsidP="00337942">
            <w:r w:rsidRPr="00337942">
              <w:t xml:space="preserve">      70</w:t>
            </w:r>
          </w:p>
        </w:tc>
        <w:tc>
          <w:tcPr>
            <w:tcW w:w="2035" w:type="dxa"/>
          </w:tcPr>
          <w:p w14:paraId="493CCB3B" w14:textId="77777777" w:rsidR="00337942" w:rsidRPr="00337942" w:rsidRDefault="00337942" w:rsidP="00337942">
            <w:r w:rsidRPr="00337942">
              <w:t>Tijekom godine</w:t>
            </w:r>
          </w:p>
        </w:tc>
        <w:tc>
          <w:tcPr>
            <w:tcW w:w="1779" w:type="dxa"/>
          </w:tcPr>
          <w:p w14:paraId="3C4D67F5" w14:textId="77777777" w:rsidR="00337942" w:rsidRPr="00337942" w:rsidRDefault="00337942" w:rsidP="00337942"/>
        </w:tc>
      </w:tr>
      <w:tr w:rsidR="00337942" w:rsidRPr="00337942" w14:paraId="5765252B" w14:textId="77777777" w:rsidTr="00A7053F">
        <w:tc>
          <w:tcPr>
            <w:tcW w:w="2988" w:type="dxa"/>
          </w:tcPr>
          <w:p w14:paraId="2C3777F9" w14:textId="77777777" w:rsidR="00337942" w:rsidRPr="00337942" w:rsidRDefault="00337942" w:rsidP="00337942"/>
          <w:p w14:paraId="67025676" w14:textId="77777777" w:rsidR="00337942" w:rsidRPr="00337942" w:rsidRDefault="00337942" w:rsidP="00337942">
            <w:r w:rsidRPr="00337942">
              <w:t>Posjet kazalištu / kinu</w:t>
            </w:r>
          </w:p>
        </w:tc>
        <w:tc>
          <w:tcPr>
            <w:tcW w:w="1080" w:type="dxa"/>
          </w:tcPr>
          <w:p w14:paraId="5FBBCB63" w14:textId="77777777" w:rsidR="00337942" w:rsidRPr="00337942" w:rsidRDefault="00337942" w:rsidP="00337942"/>
          <w:p w14:paraId="4276874E" w14:textId="77777777" w:rsidR="00337942" w:rsidRPr="00337942" w:rsidRDefault="00337942" w:rsidP="00337942">
            <w:r w:rsidRPr="00337942">
              <w:t>1. – 4.,PŠ</w:t>
            </w:r>
          </w:p>
        </w:tc>
        <w:tc>
          <w:tcPr>
            <w:tcW w:w="1440" w:type="dxa"/>
          </w:tcPr>
          <w:p w14:paraId="58319C38" w14:textId="77777777" w:rsidR="00337942" w:rsidRPr="00337942" w:rsidRDefault="00337942" w:rsidP="00337942"/>
          <w:p w14:paraId="0242E4DE" w14:textId="77777777" w:rsidR="00337942" w:rsidRPr="00337942" w:rsidRDefault="00337942" w:rsidP="00337942">
            <w:r w:rsidRPr="00337942">
              <w:t xml:space="preserve">     70</w:t>
            </w:r>
          </w:p>
        </w:tc>
        <w:tc>
          <w:tcPr>
            <w:tcW w:w="2035" w:type="dxa"/>
          </w:tcPr>
          <w:p w14:paraId="5B52C7ED" w14:textId="77777777" w:rsidR="00337942" w:rsidRPr="00337942" w:rsidRDefault="00337942" w:rsidP="00337942"/>
          <w:p w14:paraId="11CCC08B" w14:textId="77777777" w:rsidR="00337942" w:rsidRPr="00337942" w:rsidRDefault="00337942" w:rsidP="00337942">
            <w:r w:rsidRPr="00337942">
              <w:t xml:space="preserve"> Tijekom godine</w:t>
            </w:r>
          </w:p>
        </w:tc>
        <w:tc>
          <w:tcPr>
            <w:tcW w:w="1779" w:type="dxa"/>
          </w:tcPr>
          <w:p w14:paraId="77035F1F" w14:textId="77777777" w:rsidR="00337942" w:rsidRPr="00337942" w:rsidRDefault="00337942" w:rsidP="00337942">
            <w:r w:rsidRPr="00337942">
              <w:t>Uključeni i učenici PŠ</w:t>
            </w:r>
          </w:p>
        </w:tc>
      </w:tr>
      <w:tr w:rsidR="00337942" w:rsidRPr="00337942" w14:paraId="428B36F9" w14:textId="77777777" w:rsidTr="00A7053F">
        <w:tc>
          <w:tcPr>
            <w:tcW w:w="2988" w:type="dxa"/>
            <w:tcBorders>
              <w:top w:val="single" w:sz="4" w:space="0" w:color="auto"/>
              <w:left w:val="single" w:sz="4" w:space="0" w:color="auto"/>
              <w:bottom w:val="single" w:sz="4" w:space="0" w:color="auto"/>
              <w:right w:val="single" w:sz="4" w:space="0" w:color="auto"/>
            </w:tcBorders>
          </w:tcPr>
          <w:p w14:paraId="5E4FB4AB" w14:textId="77777777" w:rsidR="00337942" w:rsidRPr="00337942" w:rsidRDefault="00337942" w:rsidP="00337942">
            <w:r w:rsidRPr="00337942">
              <w:t>Posjet općinskoj knjižnici</w:t>
            </w:r>
          </w:p>
        </w:tc>
        <w:tc>
          <w:tcPr>
            <w:tcW w:w="1080" w:type="dxa"/>
            <w:tcBorders>
              <w:top w:val="single" w:sz="4" w:space="0" w:color="auto"/>
              <w:left w:val="single" w:sz="4" w:space="0" w:color="auto"/>
              <w:bottom w:val="single" w:sz="4" w:space="0" w:color="auto"/>
              <w:right w:val="single" w:sz="4" w:space="0" w:color="auto"/>
            </w:tcBorders>
          </w:tcPr>
          <w:p w14:paraId="32D2D9FD" w14:textId="77777777" w:rsidR="00337942" w:rsidRPr="00337942" w:rsidRDefault="00337942" w:rsidP="00337942">
            <w:r w:rsidRPr="00337942">
              <w:t xml:space="preserve"> 1.,2.,3., 4., PŠ</w:t>
            </w:r>
          </w:p>
        </w:tc>
        <w:tc>
          <w:tcPr>
            <w:tcW w:w="1440" w:type="dxa"/>
            <w:tcBorders>
              <w:top w:val="single" w:sz="4" w:space="0" w:color="auto"/>
              <w:left w:val="single" w:sz="4" w:space="0" w:color="auto"/>
              <w:bottom w:val="single" w:sz="4" w:space="0" w:color="auto"/>
              <w:right w:val="single" w:sz="4" w:space="0" w:color="auto"/>
            </w:tcBorders>
          </w:tcPr>
          <w:p w14:paraId="5E019EE4" w14:textId="77777777" w:rsidR="00337942" w:rsidRPr="00337942" w:rsidRDefault="00337942" w:rsidP="00337942"/>
          <w:p w14:paraId="7F3984D0" w14:textId="77777777" w:rsidR="00337942" w:rsidRPr="00337942" w:rsidRDefault="00337942" w:rsidP="00337942">
            <w:r w:rsidRPr="00337942">
              <w:t xml:space="preserve">     70</w:t>
            </w:r>
          </w:p>
        </w:tc>
        <w:tc>
          <w:tcPr>
            <w:tcW w:w="2035" w:type="dxa"/>
            <w:tcBorders>
              <w:top w:val="single" w:sz="4" w:space="0" w:color="auto"/>
              <w:left w:val="single" w:sz="4" w:space="0" w:color="auto"/>
              <w:bottom w:val="single" w:sz="4" w:space="0" w:color="auto"/>
              <w:right w:val="single" w:sz="4" w:space="0" w:color="auto"/>
            </w:tcBorders>
          </w:tcPr>
          <w:p w14:paraId="5CA926A8" w14:textId="77777777" w:rsidR="00337942" w:rsidRPr="00337942" w:rsidRDefault="00337942" w:rsidP="00337942">
            <w:r w:rsidRPr="00337942">
              <w:t>Tijekom godine</w:t>
            </w:r>
          </w:p>
          <w:p w14:paraId="603CE80D" w14:textId="77777777" w:rsidR="00337942" w:rsidRPr="00337942" w:rsidRDefault="00337942" w:rsidP="00337942"/>
        </w:tc>
        <w:tc>
          <w:tcPr>
            <w:tcW w:w="1779" w:type="dxa"/>
            <w:tcBorders>
              <w:top w:val="single" w:sz="4" w:space="0" w:color="auto"/>
              <w:left w:val="single" w:sz="4" w:space="0" w:color="auto"/>
              <w:bottom w:val="single" w:sz="4" w:space="0" w:color="auto"/>
              <w:right w:val="single" w:sz="4" w:space="0" w:color="auto"/>
            </w:tcBorders>
          </w:tcPr>
          <w:p w14:paraId="1B9F1F94" w14:textId="77777777" w:rsidR="00337942" w:rsidRPr="00337942" w:rsidRDefault="00337942" w:rsidP="00337942"/>
        </w:tc>
      </w:tr>
      <w:tr w:rsidR="00337942" w:rsidRPr="00337942" w14:paraId="25209ABA" w14:textId="77777777" w:rsidTr="00A7053F">
        <w:tc>
          <w:tcPr>
            <w:tcW w:w="2988" w:type="dxa"/>
            <w:tcBorders>
              <w:top w:val="single" w:sz="4" w:space="0" w:color="auto"/>
              <w:left w:val="single" w:sz="4" w:space="0" w:color="auto"/>
              <w:bottom w:val="single" w:sz="4" w:space="0" w:color="auto"/>
              <w:right w:val="single" w:sz="4" w:space="0" w:color="auto"/>
            </w:tcBorders>
          </w:tcPr>
          <w:p w14:paraId="71C8CFDC" w14:textId="77777777" w:rsidR="00337942" w:rsidRPr="00337942" w:rsidRDefault="00337942" w:rsidP="00337942"/>
          <w:p w14:paraId="3FDB3038" w14:textId="77777777" w:rsidR="00337942" w:rsidRPr="00337942" w:rsidRDefault="00337942" w:rsidP="00337942">
            <w:r w:rsidRPr="00337942">
              <w:t>Posjet župnoj crkvi</w:t>
            </w:r>
          </w:p>
        </w:tc>
        <w:tc>
          <w:tcPr>
            <w:tcW w:w="1080" w:type="dxa"/>
            <w:tcBorders>
              <w:top w:val="single" w:sz="4" w:space="0" w:color="auto"/>
              <w:left w:val="single" w:sz="4" w:space="0" w:color="auto"/>
              <w:bottom w:val="single" w:sz="4" w:space="0" w:color="auto"/>
              <w:right w:val="single" w:sz="4" w:space="0" w:color="auto"/>
            </w:tcBorders>
          </w:tcPr>
          <w:p w14:paraId="56D5B394" w14:textId="77777777" w:rsidR="00337942" w:rsidRPr="00337942" w:rsidRDefault="00337942" w:rsidP="00337942"/>
          <w:p w14:paraId="5F57096F" w14:textId="77777777" w:rsidR="00337942" w:rsidRPr="00337942" w:rsidRDefault="00337942" w:rsidP="00337942">
            <w:r w:rsidRPr="00337942">
              <w:t>1.</w:t>
            </w:r>
          </w:p>
        </w:tc>
        <w:tc>
          <w:tcPr>
            <w:tcW w:w="1440" w:type="dxa"/>
            <w:tcBorders>
              <w:top w:val="single" w:sz="4" w:space="0" w:color="auto"/>
              <w:left w:val="single" w:sz="4" w:space="0" w:color="auto"/>
              <w:bottom w:val="single" w:sz="4" w:space="0" w:color="auto"/>
              <w:right w:val="single" w:sz="4" w:space="0" w:color="auto"/>
            </w:tcBorders>
          </w:tcPr>
          <w:p w14:paraId="2911CAE8" w14:textId="77777777" w:rsidR="00337942" w:rsidRPr="00337942" w:rsidRDefault="00337942" w:rsidP="00337942"/>
          <w:p w14:paraId="2AA1E91E" w14:textId="77777777" w:rsidR="00337942" w:rsidRPr="00337942" w:rsidRDefault="00337942" w:rsidP="00337942">
            <w:r w:rsidRPr="00337942">
              <w:t xml:space="preserve">      17</w:t>
            </w:r>
          </w:p>
        </w:tc>
        <w:tc>
          <w:tcPr>
            <w:tcW w:w="2035" w:type="dxa"/>
            <w:tcBorders>
              <w:top w:val="single" w:sz="4" w:space="0" w:color="auto"/>
              <w:left w:val="single" w:sz="4" w:space="0" w:color="auto"/>
              <w:bottom w:val="single" w:sz="4" w:space="0" w:color="auto"/>
              <w:right w:val="single" w:sz="4" w:space="0" w:color="auto"/>
            </w:tcBorders>
          </w:tcPr>
          <w:p w14:paraId="2078FEA4" w14:textId="77777777" w:rsidR="00337942" w:rsidRPr="00337942" w:rsidRDefault="00337942" w:rsidP="00337942"/>
          <w:p w14:paraId="5CCD8BC7" w14:textId="77777777" w:rsidR="00337942" w:rsidRPr="00337942" w:rsidRDefault="00337942" w:rsidP="00337942">
            <w:r w:rsidRPr="00337942">
              <w:t>Rujan/listopad</w:t>
            </w:r>
          </w:p>
        </w:tc>
        <w:tc>
          <w:tcPr>
            <w:tcW w:w="1779" w:type="dxa"/>
            <w:tcBorders>
              <w:top w:val="single" w:sz="4" w:space="0" w:color="auto"/>
              <w:left w:val="single" w:sz="4" w:space="0" w:color="auto"/>
              <w:bottom w:val="single" w:sz="4" w:space="0" w:color="auto"/>
              <w:right w:val="single" w:sz="4" w:space="0" w:color="auto"/>
            </w:tcBorders>
          </w:tcPr>
          <w:p w14:paraId="547845F5" w14:textId="77777777" w:rsidR="00337942" w:rsidRPr="00337942" w:rsidRDefault="00337942" w:rsidP="00337942"/>
        </w:tc>
      </w:tr>
      <w:tr w:rsidR="00337942" w:rsidRPr="00337942" w14:paraId="329A2B63" w14:textId="77777777" w:rsidTr="00A7053F">
        <w:tc>
          <w:tcPr>
            <w:tcW w:w="2988" w:type="dxa"/>
            <w:tcBorders>
              <w:top w:val="single" w:sz="4" w:space="0" w:color="auto"/>
              <w:left w:val="single" w:sz="4" w:space="0" w:color="auto"/>
              <w:bottom w:val="single" w:sz="4" w:space="0" w:color="auto"/>
              <w:right w:val="single" w:sz="4" w:space="0" w:color="auto"/>
            </w:tcBorders>
          </w:tcPr>
          <w:p w14:paraId="6EDC996D" w14:textId="77777777" w:rsidR="00337942" w:rsidRPr="00337942" w:rsidRDefault="00337942" w:rsidP="00337942"/>
          <w:p w14:paraId="1FF6CBDB" w14:textId="77777777" w:rsidR="00337942" w:rsidRPr="00337942" w:rsidRDefault="00337942" w:rsidP="00337942">
            <w:r w:rsidRPr="00337942">
              <w:t>Jednodnevni izlet-</w:t>
            </w:r>
          </w:p>
          <w:p w14:paraId="59F761B4" w14:textId="77777777" w:rsidR="00337942" w:rsidRPr="00337942" w:rsidRDefault="00337942" w:rsidP="00337942">
            <w:r w:rsidRPr="00337942">
              <w:t>Split - Trogir</w:t>
            </w:r>
          </w:p>
        </w:tc>
        <w:tc>
          <w:tcPr>
            <w:tcW w:w="1080" w:type="dxa"/>
            <w:tcBorders>
              <w:top w:val="single" w:sz="4" w:space="0" w:color="auto"/>
              <w:left w:val="single" w:sz="4" w:space="0" w:color="auto"/>
              <w:bottom w:val="single" w:sz="4" w:space="0" w:color="auto"/>
              <w:right w:val="single" w:sz="4" w:space="0" w:color="auto"/>
            </w:tcBorders>
          </w:tcPr>
          <w:p w14:paraId="026C2BBB" w14:textId="77777777" w:rsidR="00337942" w:rsidRPr="00337942" w:rsidRDefault="00337942" w:rsidP="00337942"/>
          <w:p w14:paraId="0AD669A5" w14:textId="77777777" w:rsidR="00337942" w:rsidRPr="00337942" w:rsidRDefault="00337942" w:rsidP="00337942">
            <w:r w:rsidRPr="00337942">
              <w:t>1. -4 ., PŠ</w:t>
            </w:r>
          </w:p>
        </w:tc>
        <w:tc>
          <w:tcPr>
            <w:tcW w:w="1440" w:type="dxa"/>
            <w:tcBorders>
              <w:top w:val="single" w:sz="4" w:space="0" w:color="auto"/>
              <w:left w:val="single" w:sz="4" w:space="0" w:color="auto"/>
              <w:bottom w:val="single" w:sz="4" w:space="0" w:color="auto"/>
              <w:right w:val="single" w:sz="4" w:space="0" w:color="auto"/>
            </w:tcBorders>
          </w:tcPr>
          <w:p w14:paraId="5E9FA812" w14:textId="77777777" w:rsidR="00337942" w:rsidRPr="00337942" w:rsidRDefault="00337942" w:rsidP="00337942"/>
          <w:p w14:paraId="2DFFB62A" w14:textId="77777777" w:rsidR="00337942" w:rsidRPr="00337942" w:rsidRDefault="00337942" w:rsidP="00337942">
            <w:r w:rsidRPr="00337942">
              <w:t xml:space="preserve">     70</w:t>
            </w:r>
          </w:p>
        </w:tc>
        <w:tc>
          <w:tcPr>
            <w:tcW w:w="2035" w:type="dxa"/>
            <w:tcBorders>
              <w:top w:val="single" w:sz="4" w:space="0" w:color="auto"/>
              <w:left w:val="single" w:sz="4" w:space="0" w:color="auto"/>
              <w:bottom w:val="single" w:sz="4" w:space="0" w:color="auto"/>
              <w:right w:val="single" w:sz="4" w:space="0" w:color="auto"/>
            </w:tcBorders>
          </w:tcPr>
          <w:p w14:paraId="45FC2892" w14:textId="77777777" w:rsidR="00337942" w:rsidRPr="00337942" w:rsidRDefault="00337942" w:rsidP="00337942"/>
          <w:p w14:paraId="75AD5588" w14:textId="77777777" w:rsidR="00337942" w:rsidRPr="00337942" w:rsidRDefault="00337942" w:rsidP="00337942">
            <w:r w:rsidRPr="00337942">
              <w:t>svibanj</w:t>
            </w:r>
          </w:p>
        </w:tc>
        <w:tc>
          <w:tcPr>
            <w:tcW w:w="1779" w:type="dxa"/>
            <w:tcBorders>
              <w:top w:val="single" w:sz="4" w:space="0" w:color="auto"/>
              <w:left w:val="single" w:sz="4" w:space="0" w:color="auto"/>
              <w:bottom w:val="single" w:sz="4" w:space="0" w:color="auto"/>
              <w:right w:val="single" w:sz="4" w:space="0" w:color="auto"/>
            </w:tcBorders>
          </w:tcPr>
          <w:p w14:paraId="15B74336" w14:textId="77777777" w:rsidR="00337942" w:rsidRPr="00337942" w:rsidRDefault="00337942" w:rsidP="00337942">
            <w:r w:rsidRPr="00337942">
              <w:t>Uključeni i učenici PŠ</w:t>
            </w:r>
          </w:p>
        </w:tc>
      </w:tr>
      <w:tr w:rsidR="00337942" w:rsidRPr="00337942" w14:paraId="271E4559" w14:textId="77777777" w:rsidTr="00A7053F">
        <w:tc>
          <w:tcPr>
            <w:tcW w:w="2988" w:type="dxa"/>
            <w:tcBorders>
              <w:top w:val="single" w:sz="4" w:space="0" w:color="auto"/>
              <w:left w:val="single" w:sz="4" w:space="0" w:color="auto"/>
              <w:bottom w:val="single" w:sz="4" w:space="0" w:color="auto"/>
              <w:right w:val="single" w:sz="4" w:space="0" w:color="auto"/>
            </w:tcBorders>
          </w:tcPr>
          <w:p w14:paraId="5F7F345A" w14:textId="77777777" w:rsidR="00337942" w:rsidRPr="00337942" w:rsidRDefault="00337942" w:rsidP="00337942">
            <w:r w:rsidRPr="00337942">
              <w:t>Jednodnevni izlet – Trilj, Imotski, Posušje</w:t>
            </w:r>
          </w:p>
        </w:tc>
        <w:tc>
          <w:tcPr>
            <w:tcW w:w="1080" w:type="dxa"/>
            <w:tcBorders>
              <w:top w:val="single" w:sz="4" w:space="0" w:color="auto"/>
              <w:left w:val="single" w:sz="4" w:space="0" w:color="auto"/>
              <w:bottom w:val="single" w:sz="4" w:space="0" w:color="auto"/>
              <w:right w:val="single" w:sz="4" w:space="0" w:color="auto"/>
            </w:tcBorders>
          </w:tcPr>
          <w:p w14:paraId="2E085429" w14:textId="77777777" w:rsidR="00337942" w:rsidRPr="00337942" w:rsidRDefault="00337942" w:rsidP="00337942"/>
          <w:p w14:paraId="10917F37" w14:textId="77777777" w:rsidR="00337942" w:rsidRPr="00337942" w:rsidRDefault="00337942" w:rsidP="00337942">
            <w:r w:rsidRPr="00337942">
              <w:t>2.</w:t>
            </w:r>
          </w:p>
        </w:tc>
        <w:tc>
          <w:tcPr>
            <w:tcW w:w="1440" w:type="dxa"/>
            <w:tcBorders>
              <w:top w:val="single" w:sz="4" w:space="0" w:color="auto"/>
              <w:left w:val="single" w:sz="4" w:space="0" w:color="auto"/>
              <w:bottom w:val="single" w:sz="4" w:space="0" w:color="auto"/>
              <w:right w:val="single" w:sz="4" w:space="0" w:color="auto"/>
            </w:tcBorders>
          </w:tcPr>
          <w:p w14:paraId="38CA1E0C" w14:textId="77777777" w:rsidR="00337942" w:rsidRPr="00337942" w:rsidRDefault="00337942" w:rsidP="00337942"/>
          <w:p w14:paraId="3CEF8D9F" w14:textId="77777777" w:rsidR="00337942" w:rsidRPr="00337942" w:rsidRDefault="00337942" w:rsidP="00337942">
            <w:r w:rsidRPr="00337942">
              <w:t xml:space="preserve">      18</w:t>
            </w:r>
          </w:p>
        </w:tc>
        <w:tc>
          <w:tcPr>
            <w:tcW w:w="2035" w:type="dxa"/>
            <w:tcBorders>
              <w:top w:val="single" w:sz="4" w:space="0" w:color="auto"/>
              <w:left w:val="single" w:sz="4" w:space="0" w:color="auto"/>
              <w:bottom w:val="single" w:sz="4" w:space="0" w:color="auto"/>
              <w:right w:val="single" w:sz="4" w:space="0" w:color="auto"/>
            </w:tcBorders>
          </w:tcPr>
          <w:p w14:paraId="4D18EFBE" w14:textId="77777777" w:rsidR="00337942" w:rsidRPr="00337942" w:rsidRDefault="00337942" w:rsidP="00337942"/>
          <w:p w14:paraId="50B223D7" w14:textId="77777777" w:rsidR="00337942" w:rsidRPr="00337942" w:rsidRDefault="00337942" w:rsidP="00337942">
            <w:r w:rsidRPr="00337942">
              <w:t>Svibanj, lipanj</w:t>
            </w:r>
          </w:p>
        </w:tc>
        <w:tc>
          <w:tcPr>
            <w:tcW w:w="1779" w:type="dxa"/>
            <w:tcBorders>
              <w:top w:val="single" w:sz="4" w:space="0" w:color="auto"/>
              <w:left w:val="single" w:sz="4" w:space="0" w:color="auto"/>
              <w:bottom w:val="single" w:sz="4" w:space="0" w:color="auto"/>
              <w:right w:val="single" w:sz="4" w:space="0" w:color="auto"/>
            </w:tcBorders>
          </w:tcPr>
          <w:p w14:paraId="5D15C473" w14:textId="77777777" w:rsidR="00337942" w:rsidRPr="00337942" w:rsidRDefault="00337942" w:rsidP="00337942"/>
        </w:tc>
      </w:tr>
      <w:tr w:rsidR="00337942" w:rsidRPr="00337942" w14:paraId="590FCFDF" w14:textId="77777777" w:rsidTr="00A7053F">
        <w:tc>
          <w:tcPr>
            <w:tcW w:w="2988" w:type="dxa"/>
            <w:tcBorders>
              <w:top w:val="single" w:sz="4" w:space="0" w:color="auto"/>
              <w:left w:val="single" w:sz="4" w:space="0" w:color="auto"/>
              <w:bottom w:val="single" w:sz="4" w:space="0" w:color="auto"/>
              <w:right w:val="single" w:sz="4" w:space="0" w:color="auto"/>
            </w:tcBorders>
          </w:tcPr>
          <w:p w14:paraId="4F572B71" w14:textId="77777777" w:rsidR="00337942" w:rsidRPr="00337942" w:rsidRDefault="00337942" w:rsidP="00337942">
            <w:r w:rsidRPr="00337942">
              <w:t>Svi sveti; Dušni dan – posjet mjesnom groblju</w:t>
            </w:r>
          </w:p>
        </w:tc>
        <w:tc>
          <w:tcPr>
            <w:tcW w:w="1080" w:type="dxa"/>
            <w:tcBorders>
              <w:top w:val="single" w:sz="4" w:space="0" w:color="auto"/>
              <w:left w:val="single" w:sz="4" w:space="0" w:color="auto"/>
              <w:bottom w:val="single" w:sz="4" w:space="0" w:color="auto"/>
              <w:right w:val="single" w:sz="4" w:space="0" w:color="auto"/>
            </w:tcBorders>
          </w:tcPr>
          <w:p w14:paraId="5E2A6C29" w14:textId="77777777" w:rsidR="00337942" w:rsidRPr="00337942" w:rsidRDefault="00337942" w:rsidP="00337942">
            <w:r w:rsidRPr="00337942">
              <w:t>1.,2.</w:t>
            </w:r>
          </w:p>
        </w:tc>
        <w:tc>
          <w:tcPr>
            <w:tcW w:w="1440" w:type="dxa"/>
            <w:tcBorders>
              <w:top w:val="single" w:sz="4" w:space="0" w:color="auto"/>
              <w:left w:val="single" w:sz="4" w:space="0" w:color="auto"/>
              <w:bottom w:val="single" w:sz="4" w:space="0" w:color="auto"/>
              <w:right w:val="single" w:sz="4" w:space="0" w:color="auto"/>
            </w:tcBorders>
          </w:tcPr>
          <w:p w14:paraId="1C844022" w14:textId="77777777" w:rsidR="00337942" w:rsidRPr="00337942" w:rsidRDefault="00337942" w:rsidP="00337942">
            <w:r w:rsidRPr="00337942">
              <w:t xml:space="preserve">   35</w:t>
            </w:r>
          </w:p>
        </w:tc>
        <w:tc>
          <w:tcPr>
            <w:tcW w:w="2035" w:type="dxa"/>
            <w:tcBorders>
              <w:top w:val="single" w:sz="4" w:space="0" w:color="auto"/>
              <w:left w:val="single" w:sz="4" w:space="0" w:color="auto"/>
              <w:bottom w:val="single" w:sz="4" w:space="0" w:color="auto"/>
              <w:right w:val="single" w:sz="4" w:space="0" w:color="auto"/>
            </w:tcBorders>
          </w:tcPr>
          <w:p w14:paraId="189D06A9" w14:textId="77777777" w:rsidR="00337942" w:rsidRPr="00337942" w:rsidRDefault="00337942" w:rsidP="00337942">
            <w:r w:rsidRPr="00337942">
              <w:t>studeni</w:t>
            </w:r>
          </w:p>
        </w:tc>
        <w:tc>
          <w:tcPr>
            <w:tcW w:w="1779" w:type="dxa"/>
            <w:tcBorders>
              <w:top w:val="single" w:sz="4" w:space="0" w:color="auto"/>
              <w:left w:val="single" w:sz="4" w:space="0" w:color="auto"/>
              <w:bottom w:val="single" w:sz="4" w:space="0" w:color="auto"/>
              <w:right w:val="single" w:sz="4" w:space="0" w:color="auto"/>
            </w:tcBorders>
          </w:tcPr>
          <w:p w14:paraId="5B153E9C" w14:textId="77777777" w:rsidR="00337942" w:rsidRPr="00337942" w:rsidRDefault="00337942" w:rsidP="00337942"/>
        </w:tc>
      </w:tr>
      <w:tr w:rsidR="00337942" w:rsidRPr="00337942" w14:paraId="3554803C" w14:textId="77777777" w:rsidTr="00A7053F">
        <w:tc>
          <w:tcPr>
            <w:tcW w:w="2988" w:type="dxa"/>
            <w:tcBorders>
              <w:top w:val="single" w:sz="4" w:space="0" w:color="auto"/>
              <w:left w:val="single" w:sz="4" w:space="0" w:color="auto"/>
              <w:bottom w:val="single" w:sz="4" w:space="0" w:color="auto"/>
              <w:right w:val="single" w:sz="4" w:space="0" w:color="auto"/>
            </w:tcBorders>
          </w:tcPr>
          <w:p w14:paraId="4EA678C0" w14:textId="77777777" w:rsidR="00337942" w:rsidRPr="00337942" w:rsidRDefault="00337942" w:rsidP="00337942"/>
          <w:p w14:paraId="63733650" w14:textId="77777777" w:rsidR="00337942" w:rsidRPr="00337942" w:rsidRDefault="00337942" w:rsidP="00337942">
            <w:r w:rsidRPr="00337942">
              <w:t>Posjet prometnom poligonu Split</w:t>
            </w:r>
          </w:p>
        </w:tc>
        <w:tc>
          <w:tcPr>
            <w:tcW w:w="1080" w:type="dxa"/>
            <w:tcBorders>
              <w:top w:val="single" w:sz="4" w:space="0" w:color="auto"/>
              <w:left w:val="single" w:sz="4" w:space="0" w:color="auto"/>
              <w:bottom w:val="single" w:sz="4" w:space="0" w:color="auto"/>
              <w:right w:val="single" w:sz="4" w:space="0" w:color="auto"/>
            </w:tcBorders>
          </w:tcPr>
          <w:p w14:paraId="55F78FBA" w14:textId="77777777" w:rsidR="00337942" w:rsidRPr="00337942" w:rsidRDefault="00337942" w:rsidP="00337942"/>
          <w:p w14:paraId="1551A54B" w14:textId="77777777" w:rsidR="00337942" w:rsidRPr="00337942" w:rsidRDefault="00337942" w:rsidP="00337942">
            <w:r w:rsidRPr="00337942">
              <w:t>4.</w:t>
            </w:r>
          </w:p>
        </w:tc>
        <w:tc>
          <w:tcPr>
            <w:tcW w:w="1440" w:type="dxa"/>
            <w:tcBorders>
              <w:top w:val="single" w:sz="4" w:space="0" w:color="auto"/>
              <w:left w:val="single" w:sz="4" w:space="0" w:color="auto"/>
              <w:bottom w:val="single" w:sz="4" w:space="0" w:color="auto"/>
              <w:right w:val="single" w:sz="4" w:space="0" w:color="auto"/>
            </w:tcBorders>
          </w:tcPr>
          <w:p w14:paraId="783EF619" w14:textId="77777777" w:rsidR="00337942" w:rsidRPr="00337942" w:rsidRDefault="00337942" w:rsidP="00337942"/>
          <w:p w14:paraId="227424B4" w14:textId="77777777" w:rsidR="00337942" w:rsidRPr="00337942" w:rsidRDefault="00337942" w:rsidP="00337942">
            <w:r w:rsidRPr="00337942">
              <w:t>15</w:t>
            </w:r>
          </w:p>
        </w:tc>
        <w:tc>
          <w:tcPr>
            <w:tcW w:w="2035" w:type="dxa"/>
            <w:tcBorders>
              <w:top w:val="single" w:sz="4" w:space="0" w:color="auto"/>
              <w:left w:val="single" w:sz="4" w:space="0" w:color="auto"/>
              <w:bottom w:val="single" w:sz="4" w:space="0" w:color="auto"/>
              <w:right w:val="single" w:sz="4" w:space="0" w:color="auto"/>
            </w:tcBorders>
          </w:tcPr>
          <w:p w14:paraId="5CB0DE89" w14:textId="77777777" w:rsidR="00337942" w:rsidRPr="00337942" w:rsidRDefault="00337942" w:rsidP="00337942"/>
          <w:p w14:paraId="0856231C" w14:textId="77777777" w:rsidR="00337942" w:rsidRPr="00337942" w:rsidRDefault="00337942" w:rsidP="00337942">
            <w:r w:rsidRPr="00337942">
              <w:t>ožujak</w:t>
            </w:r>
          </w:p>
        </w:tc>
        <w:tc>
          <w:tcPr>
            <w:tcW w:w="1779" w:type="dxa"/>
            <w:tcBorders>
              <w:top w:val="single" w:sz="4" w:space="0" w:color="auto"/>
              <w:left w:val="single" w:sz="4" w:space="0" w:color="auto"/>
              <w:bottom w:val="single" w:sz="4" w:space="0" w:color="auto"/>
              <w:right w:val="single" w:sz="4" w:space="0" w:color="auto"/>
            </w:tcBorders>
          </w:tcPr>
          <w:p w14:paraId="6B8DADE1" w14:textId="77777777" w:rsidR="00337942" w:rsidRPr="00337942" w:rsidRDefault="00337942" w:rsidP="00337942">
            <w:r w:rsidRPr="00337942">
              <w:t>Uključeni i učenici PŠ</w:t>
            </w:r>
          </w:p>
        </w:tc>
      </w:tr>
    </w:tbl>
    <w:p w14:paraId="3CEEE07D" w14:textId="77777777" w:rsidR="00A108FC" w:rsidRPr="00FF3BB5" w:rsidRDefault="00A1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080"/>
        <w:gridCol w:w="1440"/>
        <w:gridCol w:w="2035"/>
        <w:gridCol w:w="78"/>
        <w:gridCol w:w="1667"/>
      </w:tblGrid>
      <w:tr w:rsidR="00775529" w:rsidRPr="00775529" w14:paraId="186D5532" w14:textId="77777777" w:rsidTr="00A7053F">
        <w:tc>
          <w:tcPr>
            <w:tcW w:w="2988" w:type="dxa"/>
          </w:tcPr>
          <w:p w14:paraId="43C851B5" w14:textId="77777777" w:rsidR="00775529" w:rsidRPr="00775529" w:rsidRDefault="00775529" w:rsidP="00775529">
            <w:r w:rsidRPr="00775529">
              <w:t>Posjet Mediteranskom festivalu knjiga</w:t>
            </w:r>
          </w:p>
        </w:tc>
        <w:tc>
          <w:tcPr>
            <w:tcW w:w="1080" w:type="dxa"/>
          </w:tcPr>
          <w:p w14:paraId="76F359ED" w14:textId="77777777" w:rsidR="00775529" w:rsidRPr="00775529" w:rsidRDefault="00775529" w:rsidP="00775529">
            <w:r w:rsidRPr="00775529">
              <w:t>5.,8.</w:t>
            </w:r>
          </w:p>
        </w:tc>
        <w:tc>
          <w:tcPr>
            <w:tcW w:w="1440" w:type="dxa"/>
          </w:tcPr>
          <w:p w14:paraId="70CDDCBE" w14:textId="77777777" w:rsidR="00775529" w:rsidRPr="00775529" w:rsidRDefault="00775529" w:rsidP="00775529">
            <w:r w:rsidRPr="00775529">
              <w:t xml:space="preserve">   41</w:t>
            </w:r>
          </w:p>
        </w:tc>
        <w:tc>
          <w:tcPr>
            <w:tcW w:w="2035" w:type="dxa"/>
          </w:tcPr>
          <w:p w14:paraId="249A6AC6" w14:textId="77777777" w:rsidR="00775529" w:rsidRPr="00775529" w:rsidRDefault="00775529" w:rsidP="00775529">
            <w:r w:rsidRPr="00775529">
              <w:t>rujan</w:t>
            </w:r>
          </w:p>
        </w:tc>
        <w:tc>
          <w:tcPr>
            <w:tcW w:w="1745" w:type="dxa"/>
            <w:gridSpan w:val="2"/>
          </w:tcPr>
          <w:p w14:paraId="52FEEA3F" w14:textId="77777777" w:rsidR="00775529" w:rsidRPr="00775529" w:rsidRDefault="00775529" w:rsidP="00775529">
            <w:pPr>
              <w:keepNext/>
              <w:outlineLvl w:val="0"/>
              <w:rPr>
                <w:rFonts w:ascii="Comic Sans MS" w:eastAsia="Arial Unicode MS" w:hAnsi="Comic Sans MS" w:cs="Tahoma"/>
                <w:b/>
                <w:sz w:val="20"/>
                <w:szCs w:val="22"/>
              </w:rPr>
            </w:pPr>
          </w:p>
        </w:tc>
      </w:tr>
      <w:tr w:rsidR="00775529" w:rsidRPr="00775529" w14:paraId="73669AE4" w14:textId="77777777" w:rsidTr="00A7053F">
        <w:tc>
          <w:tcPr>
            <w:tcW w:w="2988" w:type="dxa"/>
          </w:tcPr>
          <w:p w14:paraId="356A1EA1" w14:textId="77777777" w:rsidR="00775529" w:rsidRPr="00775529" w:rsidRDefault="00775529" w:rsidP="00775529"/>
          <w:p w14:paraId="4325DA8F" w14:textId="77777777" w:rsidR="00775529" w:rsidRPr="00775529" w:rsidRDefault="00775529" w:rsidP="00775529">
            <w:r w:rsidRPr="00775529">
              <w:t>Posjet kazalištu</w:t>
            </w:r>
          </w:p>
        </w:tc>
        <w:tc>
          <w:tcPr>
            <w:tcW w:w="1080" w:type="dxa"/>
          </w:tcPr>
          <w:p w14:paraId="1E3E7226" w14:textId="77777777" w:rsidR="00775529" w:rsidRPr="00775529" w:rsidRDefault="00775529" w:rsidP="00775529"/>
          <w:p w14:paraId="5CADD93F" w14:textId="77777777" w:rsidR="00775529" w:rsidRPr="00775529" w:rsidRDefault="00775529" w:rsidP="00775529">
            <w:r w:rsidRPr="00775529">
              <w:t>5.-8.</w:t>
            </w:r>
          </w:p>
        </w:tc>
        <w:tc>
          <w:tcPr>
            <w:tcW w:w="1440" w:type="dxa"/>
          </w:tcPr>
          <w:p w14:paraId="14741DA1" w14:textId="77777777" w:rsidR="00775529" w:rsidRPr="00775529" w:rsidRDefault="00775529" w:rsidP="00775529"/>
          <w:p w14:paraId="45A177DD" w14:textId="77777777" w:rsidR="00775529" w:rsidRPr="00775529" w:rsidRDefault="00775529" w:rsidP="00775529">
            <w:r w:rsidRPr="00775529">
              <w:t xml:space="preserve">   75</w:t>
            </w:r>
          </w:p>
        </w:tc>
        <w:tc>
          <w:tcPr>
            <w:tcW w:w="2035" w:type="dxa"/>
          </w:tcPr>
          <w:p w14:paraId="5E8032F9" w14:textId="77777777" w:rsidR="00775529" w:rsidRPr="00775529" w:rsidRDefault="00775529" w:rsidP="00775529">
            <w:r w:rsidRPr="00775529">
              <w:t>Studeni-</w:t>
            </w:r>
          </w:p>
          <w:p w14:paraId="7730648D" w14:textId="77777777" w:rsidR="00775529" w:rsidRPr="00775529" w:rsidRDefault="00775529" w:rsidP="00775529">
            <w:r w:rsidRPr="00775529">
              <w:t xml:space="preserve"> ožujak</w:t>
            </w:r>
          </w:p>
        </w:tc>
        <w:tc>
          <w:tcPr>
            <w:tcW w:w="1745" w:type="dxa"/>
            <w:gridSpan w:val="2"/>
          </w:tcPr>
          <w:p w14:paraId="168E7D38" w14:textId="77777777" w:rsidR="00775529" w:rsidRPr="00775529" w:rsidRDefault="00775529" w:rsidP="00775529">
            <w:pPr>
              <w:keepNext/>
              <w:outlineLvl w:val="0"/>
              <w:rPr>
                <w:rFonts w:ascii="Comic Sans MS" w:eastAsia="Arial Unicode MS" w:hAnsi="Comic Sans MS" w:cs="Tahoma"/>
                <w:b/>
                <w:sz w:val="20"/>
                <w:szCs w:val="22"/>
              </w:rPr>
            </w:pPr>
          </w:p>
        </w:tc>
      </w:tr>
      <w:tr w:rsidR="00775529" w:rsidRPr="00775529" w14:paraId="21173A82" w14:textId="77777777" w:rsidTr="00A7053F">
        <w:tc>
          <w:tcPr>
            <w:tcW w:w="2988" w:type="dxa"/>
          </w:tcPr>
          <w:p w14:paraId="42511CF5" w14:textId="77777777" w:rsidR="00775529" w:rsidRPr="00775529" w:rsidRDefault="00775529" w:rsidP="00775529">
            <w:r w:rsidRPr="00775529">
              <w:lastRenderedPageBreak/>
              <w:t>Terenska nastava iz geografije</w:t>
            </w:r>
          </w:p>
        </w:tc>
        <w:tc>
          <w:tcPr>
            <w:tcW w:w="1080" w:type="dxa"/>
          </w:tcPr>
          <w:p w14:paraId="3CD0ADDC" w14:textId="77777777" w:rsidR="00775529" w:rsidRPr="00775529" w:rsidRDefault="00775529" w:rsidP="00775529"/>
          <w:p w14:paraId="2CAA9602" w14:textId="77777777" w:rsidR="00775529" w:rsidRPr="00775529" w:rsidRDefault="00775529" w:rsidP="00775529">
            <w:r w:rsidRPr="00775529">
              <w:t>5.i 8.</w:t>
            </w:r>
          </w:p>
        </w:tc>
        <w:tc>
          <w:tcPr>
            <w:tcW w:w="1440" w:type="dxa"/>
          </w:tcPr>
          <w:p w14:paraId="27499056" w14:textId="77777777" w:rsidR="00775529" w:rsidRPr="00775529" w:rsidRDefault="00775529" w:rsidP="00775529"/>
          <w:p w14:paraId="4C330344" w14:textId="77777777" w:rsidR="00775529" w:rsidRPr="00775529" w:rsidRDefault="00775529" w:rsidP="00775529">
            <w:r w:rsidRPr="00775529">
              <w:t xml:space="preserve">   41</w:t>
            </w:r>
          </w:p>
        </w:tc>
        <w:tc>
          <w:tcPr>
            <w:tcW w:w="2035" w:type="dxa"/>
          </w:tcPr>
          <w:p w14:paraId="5C11213E" w14:textId="77777777" w:rsidR="00775529" w:rsidRPr="00775529" w:rsidRDefault="00775529" w:rsidP="00775529"/>
          <w:p w14:paraId="183523B0" w14:textId="77777777" w:rsidR="00775529" w:rsidRPr="00775529" w:rsidRDefault="00775529" w:rsidP="00775529">
            <w:r w:rsidRPr="00775529">
              <w:t>Listopad-studeni</w:t>
            </w:r>
          </w:p>
        </w:tc>
        <w:tc>
          <w:tcPr>
            <w:tcW w:w="1745" w:type="dxa"/>
            <w:gridSpan w:val="2"/>
          </w:tcPr>
          <w:p w14:paraId="49A6DA73" w14:textId="77777777" w:rsidR="00775529" w:rsidRPr="00775529" w:rsidRDefault="00775529" w:rsidP="00775529">
            <w:pPr>
              <w:rPr>
                <w:rFonts w:ascii="Comic Sans MS" w:hAnsi="Comic Sans MS"/>
              </w:rPr>
            </w:pPr>
          </w:p>
        </w:tc>
      </w:tr>
      <w:tr w:rsidR="00775529" w:rsidRPr="00775529" w14:paraId="33E0CC91" w14:textId="77777777" w:rsidTr="00A7053F">
        <w:tc>
          <w:tcPr>
            <w:tcW w:w="2988" w:type="dxa"/>
          </w:tcPr>
          <w:p w14:paraId="132C40B5" w14:textId="77777777" w:rsidR="00775529" w:rsidRPr="00775529" w:rsidRDefault="00775529" w:rsidP="00775529"/>
          <w:p w14:paraId="23BB0B11" w14:textId="77777777" w:rsidR="00775529" w:rsidRPr="00775529" w:rsidRDefault="00775529" w:rsidP="00775529">
            <w:r w:rsidRPr="00775529">
              <w:t>Izlet – Metković, Vid, Baćinska jezera</w:t>
            </w:r>
          </w:p>
        </w:tc>
        <w:tc>
          <w:tcPr>
            <w:tcW w:w="1080" w:type="dxa"/>
          </w:tcPr>
          <w:p w14:paraId="59A43E33" w14:textId="77777777" w:rsidR="00775529" w:rsidRPr="00775529" w:rsidRDefault="00775529" w:rsidP="00775529"/>
          <w:p w14:paraId="0CF31F1F" w14:textId="77777777" w:rsidR="00775529" w:rsidRPr="00775529" w:rsidRDefault="00775529" w:rsidP="00775529">
            <w:r w:rsidRPr="00775529">
              <w:t>5.-,8.,</w:t>
            </w:r>
          </w:p>
        </w:tc>
        <w:tc>
          <w:tcPr>
            <w:tcW w:w="1440" w:type="dxa"/>
          </w:tcPr>
          <w:p w14:paraId="65FD8DA6" w14:textId="77777777" w:rsidR="00775529" w:rsidRPr="00775529" w:rsidRDefault="00775529" w:rsidP="00775529"/>
          <w:p w14:paraId="4B300BA5" w14:textId="77777777" w:rsidR="00775529" w:rsidRPr="00775529" w:rsidRDefault="00775529" w:rsidP="00775529">
            <w:r w:rsidRPr="00775529">
              <w:t xml:space="preserve">   75</w:t>
            </w:r>
          </w:p>
        </w:tc>
        <w:tc>
          <w:tcPr>
            <w:tcW w:w="2035" w:type="dxa"/>
          </w:tcPr>
          <w:p w14:paraId="0D3B99D4" w14:textId="77777777" w:rsidR="00775529" w:rsidRPr="00775529" w:rsidRDefault="00775529" w:rsidP="00775529"/>
          <w:p w14:paraId="4289082C" w14:textId="77777777" w:rsidR="00775529" w:rsidRPr="00775529" w:rsidRDefault="00775529" w:rsidP="00775529">
            <w:r w:rsidRPr="00775529">
              <w:t xml:space="preserve"> Travanj/svibanj</w:t>
            </w:r>
          </w:p>
        </w:tc>
        <w:tc>
          <w:tcPr>
            <w:tcW w:w="1745" w:type="dxa"/>
            <w:gridSpan w:val="2"/>
          </w:tcPr>
          <w:p w14:paraId="1E0B55A1" w14:textId="77777777" w:rsidR="00775529" w:rsidRPr="00775529" w:rsidRDefault="00775529" w:rsidP="00775529">
            <w:pPr>
              <w:keepNext/>
              <w:outlineLvl w:val="0"/>
              <w:rPr>
                <w:rFonts w:ascii="Comic Sans MS" w:eastAsia="Arial Unicode MS" w:hAnsi="Comic Sans MS" w:cs="Tahoma"/>
                <w:b/>
                <w:sz w:val="20"/>
                <w:szCs w:val="22"/>
              </w:rPr>
            </w:pPr>
          </w:p>
        </w:tc>
      </w:tr>
      <w:tr w:rsidR="00775529" w:rsidRPr="00775529" w14:paraId="08EF3EEA" w14:textId="77777777" w:rsidTr="00A7053F">
        <w:tc>
          <w:tcPr>
            <w:tcW w:w="2988" w:type="dxa"/>
          </w:tcPr>
          <w:p w14:paraId="5214B0AA" w14:textId="77777777" w:rsidR="00775529" w:rsidRPr="00775529" w:rsidRDefault="00775529" w:rsidP="00775529">
            <w:r w:rsidRPr="00775529">
              <w:t>Terenska nastava – posjet listopadnoj šumi</w:t>
            </w:r>
          </w:p>
        </w:tc>
        <w:tc>
          <w:tcPr>
            <w:tcW w:w="1080" w:type="dxa"/>
          </w:tcPr>
          <w:p w14:paraId="7ECA495D" w14:textId="77777777" w:rsidR="00775529" w:rsidRPr="00775529" w:rsidRDefault="00775529" w:rsidP="00775529">
            <w:r w:rsidRPr="00775529">
              <w:t>6.</w:t>
            </w:r>
          </w:p>
        </w:tc>
        <w:tc>
          <w:tcPr>
            <w:tcW w:w="1440" w:type="dxa"/>
          </w:tcPr>
          <w:p w14:paraId="316D6C4C" w14:textId="77777777" w:rsidR="00775529" w:rsidRPr="00775529" w:rsidRDefault="00775529" w:rsidP="00775529">
            <w:r w:rsidRPr="00775529">
              <w:t xml:space="preserve">   20</w:t>
            </w:r>
          </w:p>
        </w:tc>
        <w:tc>
          <w:tcPr>
            <w:tcW w:w="2113" w:type="dxa"/>
            <w:gridSpan w:val="2"/>
          </w:tcPr>
          <w:p w14:paraId="4DE06EA8" w14:textId="77777777" w:rsidR="00775529" w:rsidRPr="00775529" w:rsidRDefault="00775529" w:rsidP="00775529">
            <w:r w:rsidRPr="00775529">
              <w:t>listopad</w:t>
            </w:r>
          </w:p>
        </w:tc>
        <w:tc>
          <w:tcPr>
            <w:tcW w:w="1667" w:type="dxa"/>
          </w:tcPr>
          <w:p w14:paraId="36021513" w14:textId="77777777" w:rsidR="00775529" w:rsidRPr="00775529" w:rsidRDefault="00775529" w:rsidP="00775529">
            <w:pPr>
              <w:rPr>
                <w:rFonts w:ascii="Comic Sans MS" w:hAnsi="Comic Sans MS"/>
              </w:rPr>
            </w:pPr>
          </w:p>
        </w:tc>
      </w:tr>
      <w:tr w:rsidR="00775529" w:rsidRPr="00775529" w14:paraId="1CF6BEA5" w14:textId="77777777" w:rsidTr="00A7053F">
        <w:tc>
          <w:tcPr>
            <w:tcW w:w="2988" w:type="dxa"/>
          </w:tcPr>
          <w:p w14:paraId="5D4D55A5" w14:textId="77777777" w:rsidR="00775529" w:rsidRPr="00775529" w:rsidRDefault="00775529" w:rsidP="00775529">
            <w:r w:rsidRPr="00775529">
              <w:t>Posjet Arheološkom muzeju, Saloni i Katedrali sv. Dujma</w:t>
            </w:r>
          </w:p>
        </w:tc>
        <w:tc>
          <w:tcPr>
            <w:tcW w:w="1080" w:type="dxa"/>
          </w:tcPr>
          <w:p w14:paraId="7ADB9572" w14:textId="77777777" w:rsidR="00775529" w:rsidRPr="00775529" w:rsidRDefault="00775529" w:rsidP="00775529">
            <w:r w:rsidRPr="00775529">
              <w:t>5. -8.</w:t>
            </w:r>
          </w:p>
        </w:tc>
        <w:tc>
          <w:tcPr>
            <w:tcW w:w="1440" w:type="dxa"/>
          </w:tcPr>
          <w:p w14:paraId="550135F1" w14:textId="77777777" w:rsidR="00775529" w:rsidRPr="00775529" w:rsidRDefault="00775529" w:rsidP="00775529">
            <w:r w:rsidRPr="00775529">
              <w:t xml:space="preserve">   75</w:t>
            </w:r>
          </w:p>
        </w:tc>
        <w:tc>
          <w:tcPr>
            <w:tcW w:w="2113" w:type="dxa"/>
            <w:gridSpan w:val="2"/>
          </w:tcPr>
          <w:p w14:paraId="2A7F3E63" w14:textId="77777777" w:rsidR="00775529" w:rsidRPr="00775529" w:rsidRDefault="00775529" w:rsidP="00775529">
            <w:r w:rsidRPr="00775529">
              <w:t>Listopad- ožujak</w:t>
            </w:r>
          </w:p>
        </w:tc>
        <w:tc>
          <w:tcPr>
            <w:tcW w:w="1667" w:type="dxa"/>
          </w:tcPr>
          <w:p w14:paraId="6E891BA7" w14:textId="77777777" w:rsidR="00775529" w:rsidRPr="00775529" w:rsidRDefault="00775529" w:rsidP="00775529"/>
        </w:tc>
      </w:tr>
      <w:tr w:rsidR="00775529" w:rsidRPr="00775529" w14:paraId="1BD3AE0D" w14:textId="77777777" w:rsidTr="00A7053F">
        <w:tc>
          <w:tcPr>
            <w:tcW w:w="2988" w:type="dxa"/>
          </w:tcPr>
          <w:p w14:paraId="40FC85DA" w14:textId="77777777" w:rsidR="00775529" w:rsidRPr="00775529" w:rsidRDefault="00775529" w:rsidP="00775529">
            <w:r w:rsidRPr="00775529">
              <w:t>Posjet Zvjezdanom selu Mosor</w:t>
            </w:r>
          </w:p>
        </w:tc>
        <w:tc>
          <w:tcPr>
            <w:tcW w:w="1080" w:type="dxa"/>
          </w:tcPr>
          <w:p w14:paraId="32A7C1BB" w14:textId="77777777" w:rsidR="00775529" w:rsidRPr="00775529" w:rsidRDefault="00775529" w:rsidP="00775529">
            <w:r w:rsidRPr="00775529">
              <w:t>5.-8.</w:t>
            </w:r>
          </w:p>
        </w:tc>
        <w:tc>
          <w:tcPr>
            <w:tcW w:w="1440" w:type="dxa"/>
          </w:tcPr>
          <w:p w14:paraId="68BFEBFD" w14:textId="77777777" w:rsidR="00775529" w:rsidRPr="00775529" w:rsidRDefault="00775529" w:rsidP="00775529">
            <w:r w:rsidRPr="00775529">
              <w:t>75</w:t>
            </w:r>
          </w:p>
        </w:tc>
        <w:tc>
          <w:tcPr>
            <w:tcW w:w="2113" w:type="dxa"/>
            <w:gridSpan w:val="2"/>
          </w:tcPr>
          <w:p w14:paraId="25CD2693" w14:textId="77777777" w:rsidR="00775529" w:rsidRPr="00775529" w:rsidRDefault="00775529" w:rsidP="00775529">
            <w:r w:rsidRPr="00775529">
              <w:t>Tijekom godine</w:t>
            </w:r>
          </w:p>
        </w:tc>
        <w:tc>
          <w:tcPr>
            <w:tcW w:w="1667" w:type="dxa"/>
          </w:tcPr>
          <w:p w14:paraId="4A4D8AD3" w14:textId="77777777" w:rsidR="00775529" w:rsidRPr="00775529" w:rsidRDefault="00775529" w:rsidP="00775529"/>
        </w:tc>
      </w:tr>
      <w:tr w:rsidR="00775529" w:rsidRPr="00775529" w14:paraId="78A166DC" w14:textId="77777777" w:rsidTr="00A7053F">
        <w:tc>
          <w:tcPr>
            <w:tcW w:w="2988" w:type="dxa"/>
          </w:tcPr>
          <w:p w14:paraId="22C8E3B1" w14:textId="77777777" w:rsidR="00775529" w:rsidRPr="00775529" w:rsidRDefault="00775529" w:rsidP="00775529">
            <w:r w:rsidRPr="00775529">
              <w:t>Putovanje u Njemačku, Austriju</w:t>
            </w:r>
          </w:p>
        </w:tc>
        <w:tc>
          <w:tcPr>
            <w:tcW w:w="1080" w:type="dxa"/>
          </w:tcPr>
          <w:p w14:paraId="0FD3D545" w14:textId="77777777" w:rsidR="00775529" w:rsidRPr="00775529" w:rsidRDefault="00775529" w:rsidP="00775529">
            <w:r w:rsidRPr="00775529">
              <w:t>5.-8.</w:t>
            </w:r>
          </w:p>
        </w:tc>
        <w:tc>
          <w:tcPr>
            <w:tcW w:w="1440" w:type="dxa"/>
          </w:tcPr>
          <w:p w14:paraId="4CA974FC" w14:textId="77777777" w:rsidR="00775529" w:rsidRPr="00775529" w:rsidRDefault="00775529" w:rsidP="00775529">
            <w:r w:rsidRPr="00775529">
              <w:t>40</w:t>
            </w:r>
          </w:p>
        </w:tc>
        <w:tc>
          <w:tcPr>
            <w:tcW w:w="2113" w:type="dxa"/>
            <w:gridSpan w:val="2"/>
          </w:tcPr>
          <w:p w14:paraId="1BF9B4E0" w14:textId="77777777" w:rsidR="00775529" w:rsidRPr="00775529" w:rsidRDefault="00775529" w:rsidP="00775529">
            <w:r w:rsidRPr="00775529">
              <w:t>Proljeće 2026.</w:t>
            </w:r>
          </w:p>
        </w:tc>
        <w:tc>
          <w:tcPr>
            <w:tcW w:w="1667" w:type="dxa"/>
          </w:tcPr>
          <w:p w14:paraId="559CBA3C" w14:textId="70270EDE" w:rsidR="00775529" w:rsidRPr="00775529" w:rsidRDefault="00775529" w:rsidP="00775529">
            <w:r w:rsidRPr="00775529">
              <w:t>Organizira učiteljica Njemačkog jezika za učenike koji pohađaju izbornu nastavu i</w:t>
            </w:r>
            <w:r w:rsidR="00456821">
              <w:t>z</w:t>
            </w:r>
            <w:r w:rsidRPr="00775529">
              <w:t xml:space="preserve"> N</w:t>
            </w:r>
            <w:r w:rsidR="00456821" w:rsidRPr="00775529">
              <w:t>j</w:t>
            </w:r>
            <w:r w:rsidRPr="00775529">
              <w:t>emačkog</w:t>
            </w:r>
            <w:r w:rsidR="00456821">
              <w:t xml:space="preserve"> j.</w:t>
            </w:r>
          </w:p>
        </w:tc>
      </w:tr>
    </w:tbl>
    <w:p w14:paraId="3E5F08C3" w14:textId="77777777" w:rsidR="00775529" w:rsidRDefault="00775529" w:rsidP="00A13A27">
      <w:pPr>
        <w:spacing w:line="360" w:lineRule="auto"/>
        <w:jc w:val="both"/>
      </w:pPr>
    </w:p>
    <w:p w14:paraId="3CEEE081" w14:textId="721F85DB" w:rsidR="00A108FC" w:rsidRPr="00FF3BB5" w:rsidRDefault="00625DD9" w:rsidP="00A13A27">
      <w:pPr>
        <w:spacing w:line="360" w:lineRule="auto"/>
        <w:jc w:val="both"/>
      </w:pPr>
      <w:r w:rsidRPr="00FF3BB5">
        <w:t>Nismo u mogućnosti ovdje detaljno planirati pojedini oblik izvanučionične nastave. Često vrijeme održavanja mora biti pomaknuto zbog vremenskih prilika, možda ćemo morati od pojedinih aktivnosti i odustati zbog nemogućnosti financiranja itd.</w:t>
      </w:r>
    </w:p>
    <w:p w14:paraId="46E4E1BB" w14:textId="34164F00" w:rsidR="00B2486C" w:rsidRPr="00FF3BB5" w:rsidRDefault="00625DD9" w:rsidP="00A13A27">
      <w:pPr>
        <w:spacing w:line="360" w:lineRule="auto"/>
        <w:jc w:val="both"/>
      </w:pPr>
      <w:r w:rsidRPr="00FF3BB5">
        <w:t xml:space="preserve">Detaljni planovi razrađeni po nadnevcima, sudionicima, voditeljima, oblicima rada, sadržajima rada i ostalim potrebnim podacima nalaze se </w:t>
      </w:r>
      <w:r w:rsidR="00456821">
        <w:t>u Školskom kurikulumu</w:t>
      </w:r>
      <w:r w:rsidRPr="00FF3BB5">
        <w:t xml:space="preserve"> i rade se prilikom mjesečnog planiranja.</w:t>
      </w:r>
    </w:p>
    <w:p w14:paraId="3CEEE083" w14:textId="77777777" w:rsidR="00A108FC" w:rsidRPr="00FF3BB5" w:rsidRDefault="00A108FC">
      <w:pPr>
        <w:jc w:val="both"/>
        <w:rPr>
          <w:b/>
        </w:rPr>
      </w:pPr>
    </w:p>
    <w:p w14:paraId="3CEEE084" w14:textId="051289E6" w:rsidR="00A108FC" w:rsidRPr="00FF3BB5" w:rsidRDefault="00220122">
      <w:pPr>
        <w:rPr>
          <w:b/>
        </w:rPr>
      </w:pPr>
      <w:r w:rsidRPr="00FF3BB5">
        <w:rPr>
          <w:b/>
        </w:rPr>
        <w:t xml:space="preserve">4.6.1. </w:t>
      </w:r>
      <w:r w:rsidR="00625DD9" w:rsidRPr="00FF3BB5">
        <w:rPr>
          <w:b/>
        </w:rPr>
        <w:t>PROGRAM SIGURNOST U PROMETU – PROMETNA KULTURA</w:t>
      </w:r>
    </w:p>
    <w:p w14:paraId="3CEEE085" w14:textId="77777777" w:rsidR="00A108FC" w:rsidRPr="00FF3BB5" w:rsidRDefault="00A108FC">
      <w:pPr>
        <w:rPr>
          <w:b/>
        </w:rPr>
      </w:pPr>
    </w:p>
    <w:p w14:paraId="1995914C" w14:textId="77777777" w:rsidR="00F273B7" w:rsidRPr="00FF3BB5" w:rsidRDefault="00F273B7" w:rsidP="00F273B7">
      <w:pPr>
        <w:spacing w:line="360" w:lineRule="auto"/>
        <w:jc w:val="both"/>
      </w:pPr>
      <w:r w:rsidRPr="00FF3BB5">
        <w:t xml:space="preserve">Prometna kultura, odnosno kultura ponašanja u prometu, jedan je od činitelja koji imaju izniman utjecaj na smanjenje stradavanja u cestovnome prometu cjelokupnog stanovništva određene zemlje. Prometna kultura obuhvaća široko područje ponašanja i postupanja, međusobnu toleranciju i uvažavanje svih sudionika u prometu, a posebice poznavanje i poštivanje prometnih propisa i sigurnosnih pravila. Kao i svako kulturno ponašanje, tako se i ono u prometu stječe od najranije dobi, stoga značajnu ulogu imaju obitelj i odgojno-obrazovni sustav. </w:t>
      </w:r>
    </w:p>
    <w:p w14:paraId="6F5DF104" w14:textId="631943D5" w:rsidR="00F273B7" w:rsidRPr="00FF3BB5" w:rsidRDefault="00F273B7" w:rsidP="00F273B7">
      <w:pPr>
        <w:spacing w:line="360" w:lineRule="auto"/>
        <w:jc w:val="both"/>
      </w:pPr>
      <w:r w:rsidRPr="00FF3BB5">
        <w:t xml:space="preserve">Osnovna škola Runović sudjeluje u projektu Prometna kultura koji se provodi kontinuirano u </w:t>
      </w:r>
      <w:r w:rsidR="000932BE" w:rsidRPr="00FF3BB5">
        <w:t xml:space="preserve">svim </w:t>
      </w:r>
      <w:r w:rsidRPr="00FF3BB5">
        <w:t>razredima svake školske godine</w:t>
      </w:r>
      <w:r w:rsidR="000932BE" w:rsidRPr="00FF3BB5">
        <w:t xml:space="preserve">, a posebno </w:t>
      </w:r>
      <w:r w:rsidR="007A7CE0" w:rsidRPr="00FF3BB5">
        <w:t>u četvrtim razredima</w:t>
      </w:r>
      <w:r w:rsidRPr="00FF3BB5">
        <w:t xml:space="preserve"> na prometnom poligonu u Splitu.</w:t>
      </w:r>
    </w:p>
    <w:p w14:paraId="039CB2AB" w14:textId="46D773DC" w:rsidR="00365AC5" w:rsidRPr="00FF3BB5" w:rsidRDefault="00F273B7" w:rsidP="00F273B7">
      <w:pPr>
        <w:spacing w:line="360" w:lineRule="auto"/>
        <w:jc w:val="both"/>
        <w:rPr>
          <w:shd w:val="clear" w:color="auto" w:fill="FFFFFF"/>
        </w:rPr>
      </w:pPr>
      <w:r w:rsidRPr="00FF3BB5">
        <w:rPr>
          <w:shd w:val="clear" w:color="auto" w:fill="FFFFFF"/>
        </w:rPr>
        <w:lastRenderedPageBreak/>
        <w:t>U organizaciji PGP Imotski, Službe prometne policije PU Splitsko-dalmatinske, Općine Runovići i škole, 19. listopada</w:t>
      </w:r>
      <w:r w:rsidR="00365AC5" w:rsidRPr="00FF3BB5">
        <w:rPr>
          <w:shd w:val="clear" w:color="auto" w:fill="FFFFFF"/>
        </w:rPr>
        <w:t xml:space="preserve"> 2024.</w:t>
      </w:r>
      <w:r w:rsidRPr="00FF3BB5">
        <w:rPr>
          <w:shd w:val="clear" w:color="auto" w:fill="FFFFFF"/>
        </w:rPr>
        <w:t xml:space="preserve"> na Pojilu, održana je prva </w:t>
      </w:r>
      <w:r w:rsidRPr="00FF3BB5">
        <w:rPr>
          <w:rStyle w:val="Naglaeno"/>
          <w:b w:val="0"/>
          <w:bCs w:val="0"/>
          <w:bdr w:val="none" w:sz="0" w:space="0" w:color="auto" w:frame="1"/>
          <w:shd w:val="clear" w:color="auto" w:fill="FFFFFF"/>
        </w:rPr>
        <w:t>biciklijada</w:t>
      </w:r>
      <w:r w:rsidRPr="00FF3BB5">
        <w:rPr>
          <w:shd w:val="clear" w:color="auto" w:fill="FFFFFF"/>
        </w:rPr>
        <w:t xml:space="preserve"> za učenike od 1. do 4. razreda. </w:t>
      </w:r>
    </w:p>
    <w:p w14:paraId="01F40CF6" w14:textId="38AA982C" w:rsidR="00F273B7" w:rsidRPr="00FF3BB5" w:rsidRDefault="00F273B7" w:rsidP="00F273B7">
      <w:pPr>
        <w:spacing w:line="360" w:lineRule="auto"/>
        <w:jc w:val="both"/>
        <w:rPr>
          <w:shd w:val="clear" w:color="auto" w:fill="FFFFFF"/>
        </w:rPr>
      </w:pPr>
      <w:r w:rsidRPr="00FF3BB5">
        <w:rPr>
          <w:shd w:val="clear" w:color="auto" w:fill="FFFFFF"/>
        </w:rPr>
        <w:t>Prije početka natjecanja sudionici su nazočili edukaciji na temu sigurnog sudjelovanja u prometu s naglaskom na bicikliste kao i promicanju pravilnog i odgovornog ponašanja u prometu koju su učenicima predstavili članovi Službe prometne policije kao i članovi Biciklističkog kluba Imotski. Cilj ove biciklijade bio je edukacija djece i mladih s naglaskom na podizanju razine prometne sigurnosti i društvene odgovornosti.</w:t>
      </w:r>
    </w:p>
    <w:p w14:paraId="0AA1D911" w14:textId="77777777" w:rsidR="00F273B7" w:rsidRPr="00FF3BB5" w:rsidRDefault="00F273B7" w:rsidP="00F273B7">
      <w:pPr>
        <w:spacing w:line="360" w:lineRule="auto"/>
        <w:jc w:val="both"/>
        <w:rPr>
          <w:shd w:val="clear" w:color="auto" w:fill="FFFFFF"/>
        </w:rPr>
      </w:pPr>
      <w:r w:rsidRPr="00FF3BB5">
        <w:rPr>
          <w:shd w:val="clear" w:color="auto" w:fill="FFFFFF"/>
        </w:rPr>
        <w:t xml:space="preserve">Osnovna škola Runović opremila se s jednim biciklom kako bi učenici mogli učiti voziti i </w:t>
      </w:r>
      <w:r w:rsidRPr="00FF3BB5">
        <w:rPr>
          <w:i/>
          <w:iCs/>
          <w:shd w:val="clear" w:color="auto" w:fill="FFFFFF"/>
        </w:rPr>
        <w:t>stjecati navike pravilnog i obveznog korištenja sigurnosne opreme</w:t>
      </w:r>
      <w:r w:rsidRPr="00FF3BB5">
        <w:rPr>
          <w:shd w:val="clear" w:color="auto" w:fill="FFFFFF"/>
        </w:rPr>
        <w:t>. Cilj je prometne kulture poticati sigurno i odgovorno ponašanje djece i svih sudionika u prometu, te uskladiti zakonsku i provedbenu regulativu prometne preventive u osnovnoj školi, kao i trajno smanjivati broj žrtava u prometu: broj smrtno stradale, teško i lakše ozlijeđene djece.</w:t>
      </w:r>
    </w:p>
    <w:p w14:paraId="7E110E48" w14:textId="08DFFA82" w:rsidR="00F273B7" w:rsidRDefault="00F273B7" w:rsidP="00F273B7">
      <w:pPr>
        <w:spacing w:line="360" w:lineRule="auto"/>
        <w:jc w:val="both"/>
        <w:rPr>
          <w:shd w:val="clear" w:color="auto" w:fill="FFFFFF"/>
        </w:rPr>
      </w:pPr>
      <w:r w:rsidRPr="00FF3BB5">
        <w:rPr>
          <w:shd w:val="clear" w:color="auto" w:fill="FFFFFF"/>
        </w:rPr>
        <w:t xml:space="preserve">Edukativni sadržaji prometne kulture implemantirani su u nastavne procese u svim razrednim odjelima u Osnovnoj školi Runović, s posebnim naglaskom na niže razrede. Cilj ovih aktivnosti je osposobljavanje učenika za sigurno sudjelovanje u prometu i podizanje razine prometne kulture. </w:t>
      </w:r>
      <w:r w:rsidR="00220D17">
        <w:rPr>
          <w:shd w:val="clear" w:color="auto" w:fill="FFFFFF"/>
        </w:rPr>
        <w:t xml:space="preserve">U tablici su navedene aktivnosti prometne kulture za 2025.&amp;2026. školsku godinu: </w:t>
      </w:r>
    </w:p>
    <w:p w14:paraId="15CF0E6E" w14:textId="77777777" w:rsidR="00220D17" w:rsidRDefault="00220D17" w:rsidP="00F273B7">
      <w:pPr>
        <w:spacing w:line="360" w:lineRule="auto"/>
        <w:jc w:val="both"/>
        <w:rPr>
          <w:shd w:val="clear" w:color="auto" w:fill="FFFFFF"/>
        </w:rPr>
      </w:pPr>
    </w:p>
    <w:tbl>
      <w:tblPr>
        <w:tblStyle w:val="Reetkatablice"/>
        <w:tblW w:w="0" w:type="auto"/>
        <w:tblLook w:val="04A0" w:firstRow="1" w:lastRow="0" w:firstColumn="1" w:lastColumn="0" w:noHBand="0" w:noVBand="1"/>
      </w:tblPr>
      <w:tblGrid>
        <w:gridCol w:w="4531"/>
        <w:gridCol w:w="4531"/>
      </w:tblGrid>
      <w:tr w:rsidR="0051526B" w14:paraId="0017C40B" w14:textId="77777777" w:rsidTr="0051526B">
        <w:tc>
          <w:tcPr>
            <w:tcW w:w="4531" w:type="dxa"/>
          </w:tcPr>
          <w:p w14:paraId="3C2B3EBD" w14:textId="048ACD0B" w:rsidR="0051526B" w:rsidRDefault="0051526B" w:rsidP="00F273B7">
            <w:pPr>
              <w:spacing w:line="360" w:lineRule="auto"/>
              <w:jc w:val="both"/>
              <w:rPr>
                <w:shd w:val="clear" w:color="auto" w:fill="FFFFFF"/>
              </w:rPr>
            </w:pPr>
            <w:r>
              <w:rPr>
                <w:shd w:val="clear" w:color="auto" w:fill="FFFFFF"/>
              </w:rPr>
              <w:t>Razred:</w:t>
            </w:r>
          </w:p>
        </w:tc>
        <w:tc>
          <w:tcPr>
            <w:tcW w:w="4531" w:type="dxa"/>
          </w:tcPr>
          <w:p w14:paraId="6212A383" w14:textId="7C2D0568" w:rsidR="0051526B" w:rsidRDefault="0051526B" w:rsidP="00F273B7">
            <w:pPr>
              <w:spacing w:line="360" w:lineRule="auto"/>
              <w:jc w:val="both"/>
              <w:rPr>
                <w:shd w:val="clear" w:color="auto" w:fill="FFFFFF"/>
              </w:rPr>
            </w:pPr>
            <w:r>
              <w:rPr>
                <w:shd w:val="clear" w:color="auto" w:fill="FFFFFF"/>
              </w:rPr>
              <w:t>Aktivnosti:</w:t>
            </w:r>
          </w:p>
        </w:tc>
      </w:tr>
      <w:tr w:rsidR="0051526B" w14:paraId="19C1550A" w14:textId="77777777" w:rsidTr="0051526B">
        <w:tc>
          <w:tcPr>
            <w:tcW w:w="4531" w:type="dxa"/>
          </w:tcPr>
          <w:p w14:paraId="2AC8793E" w14:textId="2938802C" w:rsidR="0051526B" w:rsidRDefault="0051526B" w:rsidP="00F273B7">
            <w:pPr>
              <w:spacing w:line="360" w:lineRule="auto"/>
              <w:jc w:val="both"/>
              <w:rPr>
                <w:shd w:val="clear" w:color="auto" w:fill="FFFFFF"/>
              </w:rPr>
            </w:pPr>
            <w:r>
              <w:rPr>
                <w:shd w:val="clear" w:color="auto" w:fill="FFFFFF"/>
              </w:rPr>
              <w:t>1.</w:t>
            </w:r>
          </w:p>
        </w:tc>
        <w:tc>
          <w:tcPr>
            <w:tcW w:w="4531" w:type="dxa"/>
          </w:tcPr>
          <w:p w14:paraId="46B84218" w14:textId="77777777" w:rsidR="006C0D4A" w:rsidRDefault="0051526B" w:rsidP="00F273B7">
            <w:pPr>
              <w:spacing w:line="360" w:lineRule="auto"/>
              <w:jc w:val="both"/>
              <w:rPr>
                <w:shd w:val="clear" w:color="auto" w:fill="FFFFFF"/>
              </w:rPr>
            </w:pPr>
            <w:r>
              <w:rPr>
                <w:shd w:val="clear" w:color="auto" w:fill="FFFFFF"/>
              </w:rPr>
              <w:t xml:space="preserve">Sudionici u prometu, </w:t>
            </w:r>
          </w:p>
          <w:p w14:paraId="2ECF373A" w14:textId="77777777" w:rsidR="006C0D4A" w:rsidRDefault="0051526B" w:rsidP="00F273B7">
            <w:pPr>
              <w:spacing w:line="360" w:lineRule="auto"/>
              <w:jc w:val="both"/>
              <w:rPr>
                <w:shd w:val="clear" w:color="auto" w:fill="FFFFFF"/>
              </w:rPr>
            </w:pPr>
            <w:r>
              <w:rPr>
                <w:shd w:val="clear" w:color="auto" w:fill="FFFFFF"/>
              </w:rPr>
              <w:t xml:space="preserve">Prometni znakovi i semafor, </w:t>
            </w:r>
          </w:p>
          <w:p w14:paraId="67E00F8C" w14:textId="25CC6F1B" w:rsidR="0051526B" w:rsidRDefault="0051526B" w:rsidP="00F273B7">
            <w:pPr>
              <w:spacing w:line="360" w:lineRule="auto"/>
              <w:jc w:val="both"/>
              <w:rPr>
                <w:shd w:val="clear" w:color="auto" w:fill="FFFFFF"/>
              </w:rPr>
            </w:pPr>
            <w:r>
              <w:rPr>
                <w:shd w:val="clear" w:color="auto" w:fill="FFFFFF"/>
              </w:rPr>
              <w:t>Pješaci u prometu</w:t>
            </w:r>
          </w:p>
        </w:tc>
      </w:tr>
      <w:tr w:rsidR="0051526B" w14:paraId="1E903E31" w14:textId="77777777" w:rsidTr="0051526B">
        <w:tc>
          <w:tcPr>
            <w:tcW w:w="4531" w:type="dxa"/>
          </w:tcPr>
          <w:p w14:paraId="28E818AE" w14:textId="321A7A04" w:rsidR="0051526B" w:rsidRDefault="0051526B" w:rsidP="00F273B7">
            <w:pPr>
              <w:spacing w:line="360" w:lineRule="auto"/>
              <w:jc w:val="both"/>
              <w:rPr>
                <w:shd w:val="clear" w:color="auto" w:fill="FFFFFF"/>
              </w:rPr>
            </w:pPr>
            <w:r>
              <w:rPr>
                <w:shd w:val="clear" w:color="auto" w:fill="FFFFFF"/>
              </w:rPr>
              <w:t>2.</w:t>
            </w:r>
          </w:p>
        </w:tc>
        <w:tc>
          <w:tcPr>
            <w:tcW w:w="4531" w:type="dxa"/>
          </w:tcPr>
          <w:p w14:paraId="65FAB949" w14:textId="77777777" w:rsidR="006C0D4A" w:rsidRDefault="006C0D4A" w:rsidP="00F273B7">
            <w:pPr>
              <w:spacing w:line="360" w:lineRule="auto"/>
              <w:jc w:val="both"/>
              <w:rPr>
                <w:shd w:val="clear" w:color="auto" w:fill="FFFFFF"/>
              </w:rPr>
            </w:pPr>
            <w:r>
              <w:rPr>
                <w:shd w:val="clear" w:color="auto" w:fill="FFFFFF"/>
              </w:rPr>
              <w:t xml:space="preserve">Razumijevanje prometnih pravila, </w:t>
            </w:r>
          </w:p>
          <w:p w14:paraId="311C5C36" w14:textId="77777777" w:rsidR="006C0D4A" w:rsidRDefault="006C0D4A" w:rsidP="00F273B7">
            <w:pPr>
              <w:spacing w:line="360" w:lineRule="auto"/>
              <w:jc w:val="both"/>
              <w:rPr>
                <w:shd w:val="clear" w:color="auto" w:fill="FFFFFF"/>
              </w:rPr>
            </w:pPr>
            <w:r>
              <w:rPr>
                <w:shd w:val="clear" w:color="auto" w:fill="FFFFFF"/>
              </w:rPr>
              <w:t xml:space="preserve">Vidljivost u prometu, </w:t>
            </w:r>
          </w:p>
          <w:p w14:paraId="6B079FF4" w14:textId="5EA312FD" w:rsidR="0051526B" w:rsidRDefault="006C0D4A" w:rsidP="00F273B7">
            <w:pPr>
              <w:spacing w:line="360" w:lineRule="auto"/>
              <w:jc w:val="both"/>
              <w:rPr>
                <w:shd w:val="clear" w:color="auto" w:fill="FFFFFF"/>
              </w:rPr>
            </w:pPr>
            <w:r>
              <w:rPr>
                <w:shd w:val="clear" w:color="auto" w:fill="FFFFFF"/>
              </w:rPr>
              <w:t>Pješaci u prometu</w:t>
            </w:r>
          </w:p>
        </w:tc>
      </w:tr>
      <w:tr w:rsidR="0051526B" w14:paraId="0EEDE801" w14:textId="77777777" w:rsidTr="0051526B">
        <w:tc>
          <w:tcPr>
            <w:tcW w:w="4531" w:type="dxa"/>
          </w:tcPr>
          <w:p w14:paraId="1EAE9CAB" w14:textId="3C991DE6" w:rsidR="0051526B" w:rsidRDefault="006C0D4A" w:rsidP="00F273B7">
            <w:pPr>
              <w:spacing w:line="360" w:lineRule="auto"/>
              <w:jc w:val="both"/>
              <w:rPr>
                <w:shd w:val="clear" w:color="auto" w:fill="FFFFFF"/>
              </w:rPr>
            </w:pPr>
            <w:r>
              <w:rPr>
                <w:shd w:val="clear" w:color="auto" w:fill="FFFFFF"/>
              </w:rPr>
              <w:t>3.</w:t>
            </w:r>
          </w:p>
        </w:tc>
        <w:tc>
          <w:tcPr>
            <w:tcW w:w="4531" w:type="dxa"/>
          </w:tcPr>
          <w:p w14:paraId="2FCA2D86" w14:textId="77777777" w:rsidR="006C0D4A" w:rsidRDefault="006C0D4A" w:rsidP="00F273B7">
            <w:pPr>
              <w:spacing w:line="360" w:lineRule="auto"/>
              <w:jc w:val="both"/>
              <w:rPr>
                <w:shd w:val="clear" w:color="auto" w:fill="FFFFFF"/>
              </w:rPr>
            </w:pPr>
            <w:r>
              <w:rPr>
                <w:shd w:val="clear" w:color="auto" w:fill="FFFFFF"/>
              </w:rPr>
              <w:t xml:space="preserve">Brzine u prometu, </w:t>
            </w:r>
          </w:p>
          <w:p w14:paraId="2BBD0ECF" w14:textId="280A5777" w:rsidR="0051526B" w:rsidRDefault="006C0D4A" w:rsidP="00F273B7">
            <w:pPr>
              <w:spacing w:line="360" w:lineRule="auto"/>
              <w:jc w:val="both"/>
              <w:rPr>
                <w:shd w:val="clear" w:color="auto" w:fill="FFFFFF"/>
              </w:rPr>
            </w:pPr>
            <w:r>
              <w:rPr>
                <w:shd w:val="clear" w:color="auto" w:fill="FFFFFF"/>
              </w:rPr>
              <w:t>Vrste raskrižja i promet na raskrižju, Sigurnost u prometu</w:t>
            </w:r>
          </w:p>
        </w:tc>
      </w:tr>
      <w:tr w:rsidR="0051526B" w14:paraId="39A25184" w14:textId="77777777" w:rsidTr="0051526B">
        <w:tc>
          <w:tcPr>
            <w:tcW w:w="4531" w:type="dxa"/>
          </w:tcPr>
          <w:p w14:paraId="57EA28CE" w14:textId="3B36545C" w:rsidR="0051526B" w:rsidRPr="006C0D4A" w:rsidRDefault="006C0D4A" w:rsidP="006C0D4A">
            <w:pPr>
              <w:spacing w:line="360" w:lineRule="auto"/>
              <w:jc w:val="both"/>
              <w:rPr>
                <w:shd w:val="clear" w:color="auto" w:fill="FFFFFF"/>
              </w:rPr>
            </w:pPr>
            <w:r>
              <w:rPr>
                <w:shd w:val="clear" w:color="auto" w:fill="FFFFFF"/>
              </w:rPr>
              <w:t>4.</w:t>
            </w:r>
          </w:p>
        </w:tc>
        <w:tc>
          <w:tcPr>
            <w:tcW w:w="4531" w:type="dxa"/>
          </w:tcPr>
          <w:p w14:paraId="32FA66AA" w14:textId="77777777" w:rsidR="006C0D4A" w:rsidRDefault="006C0D4A" w:rsidP="00F273B7">
            <w:pPr>
              <w:spacing w:line="360" w:lineRule="auto"/>
              <w:jc w:val="both"/>
              <w:rPr>
                <w:shd w:val="clear" w:color="auto" w:fill="FFFFFF"/>
              </w:rPr>
            </w:pPr>
            <w:r>
              <w:rPr>
                <w:shd w:val="clear" w:color="auto" w:fill="FFFFFF"/>
              </w:rPr>
              <w:t xml:space="preserve">Pokazivanje namjere i prepoznavanje opasnosti u prometu, </w:t>
            </w:r>
          </w:p>
          <w:p w14:paraId="26277DCF" w14:textId="77777777" w:rsidR="006C0D4A" w:rsidRDefault="006C0D4A" w:rsidP="00F273B7">
            <w:pPr>
              <w:spacing w:line="360" w:lineRule="auto"/>
              <w:jc w:val="both"/>
              <w:rPr>
                <w:shd w:val="clear" w:color="auto" w:fill="FFFFFF"/>
              </w:rPr>
            </w:pPr>
            <w:r>
              <w:rPr>
                <w:shd w:val="clear" w:color="auto" w:fill="FFFFFF"/>
              </w:rPr>
              <w:t xml:space="preserve">Sigurno hodanje u grupi, </w:t>
            </w:r>
          </w:p>
          <w:p w14:paraId="4D2C5AC0" w14:textId="4B4160B3" w:rsidR="0051526B" w:rsidRDefault="006C0D4A" w:rsidP="00F273B7">
            <w:pPr>
              <w:spacing w:line="360" w:lineRule="auto"/>
              <w:jc w:val="both"/>
              <w:rPr>
                <w:shd w:val="clear" w:color="auto" w:fill="FFFFFF"/>
              </w:rPr>
            </w:pPr>
            <w:r>
              <w:rPr>
                <w:shd w:val="clear" w:color="auto" w:fill="FFFFFF"/>
              </w:rPr>
              <w:t>Distrakcije u prometu</w:t>
            </w:r>
          </w:p>
        </w:tc>
      </w:tr>
      <w:tr w:rsidR="0051526B" w14:paraId="163F7B59" w14:textId="77777777" w:rsidTr="0051526B">
        <w:tc>
          <w:tcPr>
            <w:tcW w:w="4531" w:type="dxa"/>
          </w:tcPr>
          <w:p w14:paraId="231DFFA9" w14:textId="340EA05B" w:rsidR="0051526B" w:rsidRPr="006C0D4A" w:rsidRDefault="006C0D4A" w:rsidP="006C0D4A">
            <w:pPr>
              <w:spacing w:line="360" w:lineRule="auto"/>
              <w:jc w:val="both"/>
              <w:rPr>
                <w:shd w:val="clear" w:color="auto" w:fill="FFFFFF"/>
              </w:rPr>
            </w:pPr>
            <w:r>
              <w:rPr>
                <w:shd w:val="clear" w:color="auto" w:fill="FFFFFF"/>
              </w:rPr>
              <w:t>5.</w:t>
            </w:r>
          </w:p>
        </w:tc>
        <w:tc>
          <w:tcPr>
            <w:tcW w:w="4531" w:type="dxa"/>
          </w:tcPr>
          <w:p w14:paraId="0986B645" w14:textId="77777777" w:rsidR="0051526B" w:rsidRDefault="006C0D4A" w:rsidP="00F273B7">
            <w:pPr>
              <w:spacing w:line="360" w:lineRule="auto"/>
              <w:jc w:val="both"/>
              <w:rPr>
                <w:shd w:val="clear" w:color="auto" w:fill="FFFFFF"/>
              </w:rPr>
            </w:pPr>
            <w:r>
              <w:rPr>
                <w:shd w:val="clear" w:color="auto" w:fill="FFFFFF"/>
              </w:rPr>
              <w:t>Biciklisti u prometu,</w:t>
            </w:r>
          </w:p>
          <w:p w14:paraId="1DF03A24" w14:textId="77777777" w:rsidR="006C0D4A" w:rsidRDefault="006C0D4A" w:rsidP="00F273B7">
            <w:pPr>
              <w:spacing w:line="360" w:lineRule="auto"/>
              <w:jc w:val="both"/>
              <w:rPr>
                <w:shd w:val="clear" w:color="auto" w:fill="FFFFFF"/>
              </w:rPr>
            </w:pPr>
            <w:r>
              <w:rPr>
                <w:shd w:val="clear" w:color="auto" w:fill="FFFFFF"/>
              </w:rPr>
              <w:lastRenderedPageBreak/>
              <w:t>Zaštitna oprema za bicikliste – važnost zaštitnne kacige,</w:t>
            </w:r>
          </w:p>
          <w:p w14:paraId="50E5AD8B" w14:textId="6F317CF8" w:rsidR="006C0D4A" w:rsidRDefault="006C0D4A" w:rsidP="00F273B7">
            <w:pPr>
              <w:spacing w:line="360" w:lineRule="auto"/>
              <w:jc w:val="both"/>
              <w:rPr>
                <w:shd w:val="clear" w:color="auto" w:fill="FFFFFF"/>
              </w:rPr>
            </w:pPr>
            <w:r>
              <w:rPr>
                <w:shd w:val="clear" w:color="auto" w:fill="FFFFFF"/>
              </w:rPr>
              <w:t>Vidljivost biciklista</w:t>
            </w:r>
          </w:p>
        </w:tc>
      </w:tr>
      <w:tr w:rsidR="006C0D4A" w14:paraId="11DEDC97" w14:textId="77777777" w:rsidTr="0051526B">
        <w:tc>
          <w:tcPr>
            <w:tcW w:w="4531" w:type="dxa"/>
          </w:tcPr>
          <w:p w14:paraId="69E53688" w14:textId="4994CC1D" w:rsidR="006C0D4A" w:rsidRDefault="006C0D4A" w:rsidP="006C0D4A">
            <w:pPr>
              <w:spacing w:line="360" w:lineRule="auto"/>
              <w:jc w:val="both"/>
              <w:rPr>
                <w:shd w:val="clear" w:color="auto" w:fill="FFFFFF"/>
              </w:rPr>
            </w:pPr>
            <w:r>
              <w:rPr>
                <w:shd w:val="clear" w:color="auto" w:fill="FFFFFF"/>
              </w:rPr>
              <w:t>6.</w:t>
            </w:r>
          </w:p>
        </w:tc>
        <w:tc>
          <w:tcPr>
            <w:tcW w:w="4531" w:type="dxa"/>
          </w:tcPr>
          <w:p w14:paraId="3BDA7B5E" w14:textId="77777777" w:rsidR="006C0D4A" w:rsidRDefault="006C0D4A" w:rsidP="006C0D4A">
            <w:pPr>
              <w:spacing w:line="360" w:lineRule="auto"/>
              <w:jc w:val="both"/>
              <w:rPr>
                <w:shd w:val="clear" w:color="auto" w:fill="FFFFFF"/>
              </w:rPr>
            </w:pPr>
            <w:r>
              <w:rPr>
                <w:shd w:val="clear" w:color="auto" w:fill="FFFFFF"/>
              </w:rPr>
              <w:t>Električni romobili u prometu,</w:t>
            </w:r>
          </w:p>
          <w:p w14:paraId="27EC99E0" w14:textId="77777777" w:rsidR="006C0D4A" w:rsidRDefault="006C0D4A" w:rsidP="00F273B7">
            <w:pPr>
              <w:spacing w:line="360" w:lineRule="auto"/>
              <w:jc w:val="both"/>
              <w:rPr>
                <w:shd w:val="clear" w:color="auto" w:fill="FFFFFF"/>
              </w:rPr>
            </w:pPr>
            <w:r>
              <w:rPr>
                <w:shd w:val="clear" w:color="auto" w:fill="FFFFFF"/>
              </w:rPr>
              <w:t>Obveze putnika u automobilu i autobusu,</w:t>
            </w:r>
          </w:p>
          <w:p w14:paraId="1969FB6A" w14:textId="7E00E42D" w:rsidR="006C0D4A" w:rsidRDefault="006C0D4A" w:rsidP="00F273B7">
            <w:pPr>
              <w:spacing w:line="360" w:lineRule="auto"/>
              <w:jc w:val="both"/>
              <w:rPr>
                <w:shd w:val="clear" w:color="auto" w:fill="FFFFFF"/>
              </w:rPr>
            </w:pPr>
            <w:r>
              <w:rPr>
                <w:shd w:val="clear" w:color="auto" w:fill="FFFFFF"/>
              </w:rPr>
              <w:t>Opasnosti od velikih vozila</w:t>
            </w:r>
          </w:p>
        </w:tc>
      </w:tr>
      <w:tr w:rsidR="006C0D4A" w14:paraId="765DB5FA" w14:textId="77777777" w:rsidTr="0051526B">
        <w:tc>
          <w:tcPr>
            <w:tcW w:w="4531" w:type="dxa"/>
          </w:tcPr>
          <w:p w14:paraId="7406A464" w14:textId="23925EED" w:rsidR="006C0D4A" w:rsidRPr="006C0D4A" w:rsidRDefault="006C0D4A" w:rsidP="006C0D4A">
            <w:pPr>
              <w:pStyle w:val="Odlomakpopisa"/>
              <w:numPr>
                <w:ilvl w:val="0"/>
                <w:numId w:val="59"/>
              </w:numPr>
              <w:spacing w:line="360" w:lineRule="auto"/>
              <w:jc w:val="both"/>
              <w:rPr>
                <w:shd w:val="clear" w:color="auto" w:fill="FFFFFF"/>
              </w:rPr>
            </w:pPr>
          </w:p>
        </w:tc>
        <w:tc>
          <w:tcPr>
            <w:tcW w:w="4531" w:type="dxa"/>
          </w:tcPr>
          <w:p w14:paraId="0547091E" w14:textId="77777777" w:rsidR="006C0D4A" w:rsidRDefault="006C0D4A" w:rsidP="006C0D4A">
            <w:pPr>
              <w:spacing w:line="360" w:lineRule="auto"/>
              <w:jc w:val="both"/>
              <w:rPr>
                <w:shd w:val="clear" w:color="auto" w:fill="FFFFFF"/>
              </w:rPr>
            </w:pPr>
            <w:r>
              <w:rPr>
                <w:shd w:val="clear" w:color="auto" w:fill="FFFFFF"/>
              </w:rPr>
              <w:t>Električni romobili u prometu,</w:t>
            </w:r>
          </w:p>
          <w:p w14:paraId="11356971" w14:textId="77777777" w:rsidR="006C0D4A" w:rsidRDefault="006C0D4A" w:rsidP="006C0D4A">
            <w:pPr>
              <w:spacing w:line="360" w:lineRule="auto"/>
              <w:jc w:val="both"/>
              <w:rPr>
                <w:shd w:val="clear" w:color="auto" w:fill="FFFFFF"/>
              </w:rPr>
            </w:pPr>
            <w:r>
              <w:rPr>
                <w:shd w:val="clear" w:color="auto" w:fill="FFFFFF"/>
              </w:rPr>
              <w:t>Stres i promet,</w:t>
            </w:r>
          </w:p>
          <w:p w14:paraId="3DDD85AB" w14:textId="491AC79A" w:rsidR="006C0D4A" w:rsidRDefault="006C0D4A" w:rsidP="006C0D4A">
            <w:pPr>
              <w:spacing w:line="360" w:lineRule="auto"/>
              <w:jc w:val="both"/>
              <w:rPr>
                <w:shd w:val="clear" w:color="auto" w:fill="FFFFFF"/>
              </w:rPr>
            </w:pPr>
            <w:r>
              <w:rPr>
                <w:shd w:val="clear" w:color="auto" w:fill="FFFFFF"/>
              </w:rPr>
              <w:t>Odgovorno ponašanje u prometu</w:t>
            </w:r>
          </w:p>
        </w:tc>
      </w:tr>
      <w:tr w:rsidR="006C0D4A" w14:paraId="1330F55A" w14:textId="77777777" w:rsidTr="0051526B">
        <w:tc>
          <w:tcPr>
            <w:tcW w:w="4531" w:type="dxa"/>
          </w:tcPr>
          <w:p w14:paraId="21E26960" w14:textId="142CAA17" w:rsidR="006C0D4A" w:rsidRDefault="006C0D4A" w:rsidP="006C0D4A">
            <w:pPr>
              <w:spacing w:line="360" w:lineRule="auto"/>
              <w:jc w:val="both"/>
              <w:rPr>
                <w:shd w:val="clear" w:color="auto" w:fill="FFFFFF"/>
              </w:rPr>
            </w:pPr>
            <w:r>
              <w:rPr>
                <w:shd w:val="clear" w:color="auto" w:fill="FFFFFF"/>
              </w:rPr>
              <w:t>8.</w:t>
            </w:r>
          </w:p>
        </w:tc>
        <w:tc>
          <w:tcPr>
            <w:tcW w:w="4531" w:type="dxa"/>
          </w:tcPr>
          <w:p w14:paraId="4205CF98" w14:textId="77777777" w:rsidR="006C0D4A" w:rsidRDefault="006C0D4A" w:rsidP="00F273B7">
            <w:pPr>
              <w:spacing w:line="360" w:lineRule="auto"/>
              <w:jc w:val="both"/>
              <w:rPr>
                <w:shd w:val="clear" w:color="auto" w:fill="FFFFFF"/>
              </w:rPr>
            </w:pPr>
            <w:r>
              <w:rPr>
                <w:shd w:val="clear" w:color="auto" w:fill="FFFFFF"/>
              </w:rPr>
              <w:t>Odgovorno ponašanje u prometu,</w:t>
            </w:r>
          </w:p>
          <w:p w14:paraId="63CC8D3B" w14:textId="77777777" w:rsidR="006C0D4A" w:rsidRDefault="006C0D4A" w:rsidP="00F273B7">
            <w:pPr>
              <w:spacing w:line="360" w:lineRule="auto"/>
              <w:jc w:val="both"/>
              <w:rPr>
                <w:shd w:val="clear" w:color="auto" w:fill="FFFFFF"/>
              </w:rPr>
            </w:pPr>
            <w:r>
              <w:rPr>
                <w:shd w:val="clear" w:color="auto" w:fill="FFFFFF"/>
              </w:rPr>
              <w:t>Posljedice prometnih nesreća,</w:t>
            </w:r>
          </w:p>
          <w:p w14:paraId="05F14000" w14:textId="51148A86" w:rsidR="006C0D4A" w:rsidRDefault="006C0D4A" w:rsidP="00F273B7">
            <w:pPr>
              <w:spacing w:line="360" w:lineRule="auto"/>
              <w:jc w:val="both"/>
              <w:rPr>
                <w:shd w:val="clear" w:color="auto" w:fill="FFFFFF"/>
              </w:rPr>
            </w:pPr>
            <w:r>
              <w:rPr>
                <w:shd w:val="clear" w:color="auto" w:fill="FFFFFF"/>
              </w:rPr>
              <w:t>Utjecaj opijata na sigurnost u prometu</w:t>
            </w:r>
          </w:p>
        </w:tc>
      </w:tr>
    </w:tbl>
    <w:p w14:paraId="445D8585" w14:textId="77777777" w:rsidR="00FF3BB5" w:rsidRPr="00FF3BB5" w:rsidRDefault="00FF3BB5" w:rsidP="00F273B7">
      <w:pPr>
        <w:spacing w:line="360" w:lineRule="auto"/>
        <w:jc w:val="both"/>
        <w:rPr>
          <w:shd w:val="clear" w:color="auto" w:fill="FFFFFF"/>
        </w:rPr>
      </w:pPr>
    </w:p>
    <w:p w14:paraId="6DD18EFB" w14:textId="77777777" w:rsidR="00F044EF" w:rsidRPr="00FF3BB5" w:rsidRDefault="00F044EF">
      <w:pPr>
        <w:jc w:val="both"/>
        <w:rPr>
          <w:b/>
          <w:bCs/>
        </w:rPr>
      </w:pPr>
    </w:p>
    <w:p w14:paraId="607BD6AC" w14:textId="77777777" w:rsidR="00F044EF" w:rsidRPr="00FF3BB5" w:rsidRDefault="00F044EF">
      <w:pPr>
        <w:jc w:val="both"/>
        <w:rPr>
          <w:b/>
          <w:bCs/>
        </w:rPr>
      </w:pPr>
    </w:p>
    <w:p w14:paraId="3CEEE099" w14:textId="77777777" w:rsidR="00A108FC" w:rsidRPr="00FF3BB5" w:rsidRDefault="00625DD9">
      <w:pPr>
        <w:jc w:val="both"/>
        <w:rPr>
          <w:b/>
        </w:rPr>
      </w:pPr>
      <w:r w:rsidRPr="00FF3BB5">
        <w:rPr>
          <w:b/>
        </w:rPr>
        <w:t>5. PLANOVI RADA RAVNATELJA, ODGOJNO-OBRAZOVNIH I OSTALIH RADNIKA</w:t>
      </w:r>
    </w:p>
    <w:p w14:paraId="3CEEE09A" w14:textId="77777777" w:rsidR="00A108FC" w:rsidRPr="00FF3BB5" w:rsidRDefault="00A108FC">
      <w:pPr>
        <w:jc w:val="both"/>
        <w:rPr>
          <w:b/>
        </w:rPr>
      </w:pPr>
    </w:p>
    <w:p w14:paraId="3CEEE09B" w14:textId="77777777" w:rsidR="00A108FC" w:rsidRPr="00FF3BB5" w:rsidRDefault="00625DD9">
      <w:pPr>
        <w:rPr>
          <w:b/>
        </w:rPr>
      </w:pPr>
      <w:r w:rsidRPr="00FF3BB5">
        <w:rPr>
          <w:b/>
        </w:rPr>
        <w:t>5.1. Plan rada ravnateljice</w:t>
      </w:r>
    </w:p>
    <w:p w14:paraId="3CEEE09C" w14:textId="77777777" w:rsidR="00A108FC" w:rsidRPr="00FF3BB5" w:rsidRDefault="00A108FC">
      <w:pPr>
        <w:rPr>
          <w:b/>
        </w:rPr>
      </w:pPr>
    </w:p>
    <w:p w14:paraId="3CEEE09D" w14:textId="77777777" w:rsidR="00A108FC" w:rsidRPr="00FF3BB5" w:rsidRDefault="00625DD9">
      <w:r w:rsidRPr="00FF3BB5">
        <w:t>Ravnateljica škole je poslovni i pedagoški voditelj. Ona obavlja sve poslove utvrđene Zakonom, Statutom i drugim općim aktima škole.</w:t>
      </w:r>
    </w:p>
    <w:p w14:paraId="3CEEE09E" w14:textId="77777777" w:rsidR="00A108FC" w:rsidRPr="00FF3BB5" w:rsidRDefault="00A108FC"/>
    <w:p w14:paraId="3CEEE09F" w14:textId="77777777" w:rsidR="00A108FC" w:rsidRPr="00FF3BB5" w:rsidRDefault="00A1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453"/>
        <w:gridCol w:w="1787"/>
      </w:tblGrid>
      <w:tr w:rsidR="00A108FC" w:rsidRPr="00FF3BB5" w14:paraId="3CEEE0A5" w14:textId="77777777">
        <w:tc>
          <w:tcPr>
            <w:tcW w:w="828" w:type="dxa"/>
            <w:shd w:val="clear" w:color="auto" w:fill="CCCCCC"/>
          </w:tcPr>
          <w:p w14:paraId="3CEEE0A0" w14:textId="77777777" w:rsidR="00A108FC" w:rsidRPr="00FF3BB5" w:rsidRDefault="00625DD9">
            <w:pPr>
              <w:rPr>
                <w:b/>
              </w:rPr>
            </w:pPr>
            <w:r w:rsidRPr="00FF3BB5">
              <w:rPr>
                <w:b/>
              </w:rPr>
              <w:t>Red.</w:t>
            </w:r>
          </w:p>
          <w:p w14:paraId="3CEEE0A1" w14:textId="77777777" w:rsidR="00A108FC" w:rsidRPr="00FF3BB5" w:rsidRDefault="00625DD9">
            <w:pPr>
              <w:rPr>
                <w:b/>
              </w:rPr>
            </w:pPr>
            <w:r w:rsidRPr="00FF3BB5">
              <w:rPr>
                <w:b/>
              </w:rPr>
              <w:t>broj</w:t>
            </w:r>
          </w:p>
        </w:tc>
        <w:tc>
          <w:tcPr>
            <w:tcW w:w="6660" w:type="dxa"/>
            <w:shd w:val="clear" w:color="auto" w:fill="CCCCCC"/>
          </w:tcPr>
          <w:p w14:paraId="3CEEE0A2" w14:textId="77777777" w:rsidR="00A108FC" w:rsidRPr="00FF3BB5" w:rsidRDefault="00625DD9">
            <w:pPr>
              <w:rPr>
                <w:b/>
              </w:rPr>
            </w:pPr>
            <w:r w:rsidRPr="00FF3BB5">
              <w:rPr>
                <w:b/>
              </w:rPr>
              <w:t>Sadržaj rada</w:t>
            </w:r>
          </w:p>
        </w:tc>
        <w:tc>
          <w:tcPr>
            <w:tcW w:w="1800" w:type="dxa"/>
            <w:shd w:val="clear" w:color="auto" w:fill="CCCCCC"/>
          </w:tcPr>
          <w:p w14:paraId="3CEEE0A3" w14:textId="77777777" w:rsidR="00A108FC" w:rsidRPr="00FF3BB5" w:rsidRDefault="00625DD9">
            <w:pPr>
              <w:rPr>
                <w:b/>
              </w:rPr>
            </w:pPr>
            <w:r w:rsidRPr="00FF3BB5">
              <w:rPr>
                <w:b/>
              </w:rPr>
              <w:t xml:space="preserve">Vrijeme </w:t>
            </w:r>
          </w:p>
          <w:p w14:paraId="3CEEE0A4" w14:textId="77777777" w:rsidR="00A108FC" w:rsidRPr="00FF3BB5" w:rsidRDefault="00625DD9">
            <w:pPr>
              <w:rPr>
                <w:b/>
              </w:rPr>
            </w:pPr>
            <w:r w:rsidRPr="00FF3BB5">
              <w:rPr>
                <w:b/>
              </w:rPr>
              <w:t>ostvarivanja</w:t>
            </w:r>
          </w:p>
        </w:tc>
      </w:tr>
      <w:tr w:rsidR="00A108FC" w:rsidRPr="00FF3BB5" w14:paraId="3CEEE0B9" w14:textId="77777777">
        <w:tc>
          <w:tcPr>
            <w:tcW w:w="828" w:type="dxa"/>
          </w:tcPr>
          <w:p w14:paraId="3CEEE0A6" w14:textId="77777777" w:rsidR="00A108FC" w:rsidRPr="00FF3BB5" w:rsidRDefault="00625DD9">
            <w:r w:rsidRPr="00FF3BB5">
              <w:t>I.</w:t>
            </w:r>
          </w:p>
        </w:tc>
        <w:tc>
          <w:tcPr>
            <w:tcW w:w="6660" w:type="dxa"/>
          </w:tcPr>
          <w:p w14:paraId="3CEEE0A7" w14:textId="77777777" w:rsidR="00A108FC" w:rsidRPr="00FF3BB5" w:rsidRDefault="00A108FC">
            <w:pPr>
              <w:rPr>
                <w:b/>
              </w:rPr>
            </w:pPr>
          </w:p>
          <w:p w14:paraId="3CEEE0A8" w14:textId="77777777" w:rsidR="00A108FC" w:rsidRPr="00FF3BB5" w:rsidRDefault="00625DD9">
            <w:pPr>
              <w:rPr>
                <w:b/>
              </w:rPr>
            </w:pPr>
            <w:r w:rsidRPr="00FF3BB5">
              <w:rPr>
                <w:b/>
              </w:rPr>
              <w:t>Planiranje rada</w:t>
            </w:r>
          </w:p>
          <w:p w14:paraId="3CEEE0A9" w14:textId="77777777" w:rsidR="00A108FC" w:rsidRPr="00FF3BB5" w:rsidRDefault="00625DD9">
            <w:pPr>
              <w:ind w:left="360"/>
            </w:pPr>
            <w:r w:rsidRPr="00FF3BB5">
              <w:t>Izrada Godišnjeg plana rada škole</w:t>
            </w:r>
          </w:p>
          <w:p w14:paraId="3CEEE0AA" w14:textId="77777777" w:rsidR="00A108FC" w:rsidRPr="00FF3BB5" w:rsidRDefault="00625DD9">
            <w:pPr>
              <w:ind w:left="360"/>
            </w:pPr>
            <w:r w:rsidRPr="00FF3BB5">
              <w:t>Radna zaduženja učitelja</w:t>
            </w:r>
          </w:p>
          <w:p w14:paraId="3CEEE0AB" w14:textId="77777777" w:rsidR="00A108FC" w:rsidRPr="00FF3BB5" w:rsidRDefault="00625DD9">
            <w:pPr>
              <w:ind w:left="360"/>
            </w:pPr>
            <w:r w:rsidRPr="00FF3BB5">
              <w:t>Pomoć učiteljima pri izradi godišnjih i mjesečnih planova rada</w:t>
            </w:r>
          </w:p>
          <w:p w14:paraId="3CEEE0AC" w14:textId="77777777" w:rsidR="00A108FC" w:rsidRPr="00FF3BB5" w:rsidRDefault="00625DD9">
            <w:pPr>
              <w:ind w:left="360"/>
            </w:pPr>
            <w:r w:rsidRPr="00FF3BB5">
              <w:t>Izvješća o realizaciji programskih zadaća na kraju obrazovnih razdoblja</w:t>
            </w:r>
          </w:p>
          <w:p w14:paraId="3CEEE0AD" w14:textId="77777777" w:rsidR="00A108FC" w:rsidRPr="00FF3BB5" w:rsidRDefault="00625DD9">
            <w:pPr>
              <w:ind w:left="360"/>
            </w:pPr>
            <w:r w:rsidRPr="00FF3BB5">
              <w:t xml:space="preserve">Dogovori o mjerama za poboljšanje odgojnog i obrazovnog rada </w:t>
            </w:r>
          </w:p>
          <w:p w14:paraId="3CEEE0AE" w14:textId="77777777" w:rsidR="00A108FC" w:rsidRPr="00FF3BB5" w:rsidRDefault="00625DD9">
            <w:pPr>
              <w:ind w:left="360"/>
            </w:pPr>
            <w:r w:rsidRPr="00FF3BB5">
              <w:t>Praćenje primjene Pravilnika o pedagoškim mjerama i Pravilnika o ocjenjivanju</w:t>
            </w:r>
          </w:p>
          <w:p w14:paraId="3CEEE0AF" w14:textId="77777777" w:rsidR="00A108FC" w:rsidRPr="00FF3BB5" w:rsidRDefault="00A108FC">
            <w:pPr>
              <w:ind w:left="360"/>
            </w:pPr>
          </w:p>
        </w:tc>
        <w:tc>
          <w:tcPr>
            <w:tcW w:w="1800" w:type="dxa"/>
          </w:tcPr>
          <w:p w14:paraId="3CEEE0B0" w14:textId="77777777" w:rsidR="00A108FC" w:rsidRPr="00FF3BB5" w:rsidRDefault="00A108FC"/>
          <w:p w14:paraId="3CEEE0B1" w14:textId="77777777" w:rsidR="00A108FC" w:rsidRPr="00FF3BB5" w:rsidRDefault="00625DD9">
            <w:r w:rsidRPr="00FF3BB5">
              <w:t>VIII i IX.</w:t>
            </w:r>
          </w:p>
          <w:p w14:paraId="3CEEE0B2" w14:textId="77777777" w:rsidR="00A108FC" w:rsidRPr="00FF3BB5" w:rsidRDefault="00625DD9">
            <w:r w:rsidRPr="00FF3BB5">
              <w:t>IX</w:t>
            </w:r>
          </w:p>
          <w:p w14:paraId="3CEEE0B3" w14:textId="77777777" w:rsidR="00A108FC" w:rsidRPr="00FF3BB5" w:rsidRDefault="00625DD9">
            <w:r w:rsidRPr="00FF3BB5">
              <w:t>IX</w:t>
            </w:r>
          </w:p>
          <w:p w14:paraId="3CEEE0B4" w14:textId="77777777" w:rsidR="00A108FC" w:rsidRPr="00FF3BB5" w:rsidRDefault="00625DD9">
            <w:r w:rsidRPr="00FF3BB5">
              <w:t>IX</w:t>
            </w:r>
          </w:p>
          <w:p w14:paraId="3CEEE0B5" w14:textId="77777777" w:rsidR="00A108FC" w:rsidRPr="00FF3BB5" w:rsidRDefault="00625DD9">
            <w:r w:rsidRPr="00FF3BB5">
              <w:t>I. i VI.</w:t>
            </w:r>
          </w:p>
          <w:p w14:paraId="3CEEE0B6" w14:textId="77777777" w:rsidR="00A108FC" w:rsidRPr="00FF3BB5" w:rsidRDefault="00A108FC"/>
          <w:p w14:paraId="3CEEE0B7" w14:textId="77777777" w:rsidR="00A108FC" w:rsidRPr="00FF3BB5" w:rsidRDefault="00625DD9">
            <w:r w:rsidRPr="00FF3BB5">
              <w:t>Tijekom godine</w:t>
            </w:r>
          </w:p>
          <w:p w14:paraId="3CEEE0B8" w14:textId="77777777" w:rsidR="00A108FC" w:rsidRPr="00FF3BB5" w:rsidRDefault="00625DD9">
            <w:r w:rsidRPr="00FF3BB5">
              <w:t>Tijekom godine</w:t>
            </w:r>
          </w:p>
        </w:tc>
      </w:tr>
      <w:tr w:rsidR="00A108FC" w:rsidRPr="00FF3BB5" w14:paraId="3CEEE0CA" w14:textId="77777777">
        <w:tc>
          <w:tcPr>
            <w:tcW w:w="828" w:type="dxa"/>
          </w:tcPr>
          <w:p w14:paraId="3CEEE0BA" w14:textId="77777777" w:rsidR="00A108FC" w:rsidRPr="00FF3BB5" w:rsidRDefault="00625DD9">
            <w:r w:rsidRPr="00FF3BB5">
              <w:t>II.</w:t>
            </w:r>
          </w:p>
        </w:tc>
        <w:tc>
          <w:tcPr>
            <w:tcW w:w="6660" w:type="dxa"/>
          </w:tcPr>
          <w:p w14:paraId="3CEEE0BB" w14:textId="77777777" w:rsidR="00A108FC" w:rsidRPr="00FF3BB5" w:rsidRDefault="00A108FC">
            <w:pPr>
              <w:rPr>
                <w:b/>
              </w:rPr>
            </w:pPr>
          </w:p>
          <w:p w14:paraId="3CEEE0BC" w14:textId="77777777" w:rsidR="00A108FC" w:rsidRPr="00FF3BB5" w:rsidRDefault="00625DD9">
            <w:pPr>
              <w:rPr>
                <w:b/>
              </w:rPr>
            </w:pPr>
            <w:r w:rsidRPr="00FF3BB5">
              <w:rPr>
                <w:b/>
              </w:rPr>
              <w:t>Ustrojbeno- materijalni zadaci</w:t>
            </w:r>
          </w:p>
          <w:p w14:paraId="3CEEE0BD" w14:textId="77777777" w:rsidR="00A108FC" w:rsidRPr="00FF3BB5" w:rsidRDefault="00625DD9">
            <w:r w:rsidRPr="00FF3BB5">
              <w:t>Radni ustroj u odgojno-obrazovnom procesu</w:t>
            </w:r>
          </w:p>
          <w:p w14:paraId="3CEEE0BE" w14:textId="77777777" w:rsidR="00A108FC" w:rsidRPr="00FF3BB5" w:rsidRDefault="00625DD9">
            <w:r w:rsidRPr="00FF3BB5">
              <w:t>Normativni akti – usklađivanje sa školskim životom</w:t>
            </w:r>
          </w:p>
          <w:p w14:paraId="3CEEE0BF" w14:textId="77777777" w:rsidR="00A108FC" w:rsidRPr="00FF3BB5" w:rsidRDefault="00625DD9">
            <w:r w:rsidRPr="00FF3BB5">
              <w:lastRenderedPageBreak/>
              <w:t>Sudjelovanje u izradi završnog računa i planiranje izdataka u idućoj godini</w:t>
            </w:r>
          </w:p>
          <w:p w14:paraId="3CEEE0C0" w14:textId="77777777" w:rsidR="00A108FC" w:rsidRPr="00FF3BB5" w:rsidRDefault="00625DD9">
            <w:r w:rsidRPr="00FF3BB5">
              <w:t>Opremanje škole nastavnim sredstvima i pomagalima</w:t>
            </w:r>
          </w:p>
          <w:p w14:paraId="3CEEE0C1" w14:textId="77777777" w:rsidR="00A108FC" w:rsidRPr="00FF3BB5" w:rsidRDefault="00625DD9">
            <w:r w:rsidRPr="00FF3BB5">
              <w:t>Praćenje novčanih izdataka</w:t>
            </w:r>
          </w:p>
          <w:p w14:paraId="3CEEE0C2" w14:textId="77777777" w:rsidR="00A108FC" w:rsidRPr="00FF3BB5" w:rsidRDefault="00A108FC"/>
        </w:tc>
        <w:tc>
          <w:tcPr>
            <w:tcW w:w="1800" w:type="dxa"/>
          </w:tcPr>
          <w:p w14:paraId="3CEEE0C3" w14:textId="77777777" w:rsidR="00A108FC" w:rsidRPr="00FF3BB5" w:rsidRDefault="00A108FC"/>
          <w:p w14:paraId="3CEEE0C4" w14:textId="77777777" w:rsidR="00A108FC" w:rsidRPr="00FF3BB5" w:rsidRDefault="00625DD9">
            <w:r w:rsidRPr="00FF3BB5">
              <w:t>VIII i IX</w:t>
            </w:r>
          </w:p>
          <w:p w14:paraId="3CEEE0C5" w14:textId="77777777" w:rsidR="00A108FC" w:rsidRPr="00FF3BB5" w:rsidRDefault="00625DD9">
            <w:r w:rsidRPr="00FF3BB5">
              <w:t>IX</w:t>
            </w:r>
          </w:p>
          <w:p w14:paraId="3CEEE0C6" w14:textId="77777777" w:rsidR="00A108FC" w:rsidRPr="00FF3BB5" w:rsidRDefault="00A108FC"/>
          <w:p w14:paraId="3CEEE0C7" w14:textId="77777777" w:rsidR="00A108FC" w:rsidRPr="00FF3BB5" w:rsidRDefault="00625DD9">
            <w:r w:rsidRPr="00FF3BB5">
              <w:lastRenderedPageBreak/>
              <w:t>I</w:t>
            </w:r>
          </w:p>
          <w:p w14:paraId="3CEEE0C8" w14:textId="77777777" w:rsidR="00A108FC" w:rsidRPr="00FF3BB5" w:rsidRDefault="00A108FC"/>
          <w:p w14:paraId="3CEEE0C9" w14:textId="77777777" w:rsidR="00A108FC" w:rsidRPr="00FF3BB5" w:rsidRDefault="00625DD9">
            <w:r w:rsidRPr="00FF3BB5">
              <w:t>Tijekom godine</w:t>
            </w:r>
          </w:p>
        </w:tc>
      </w:tr>
      <w:tr w:rsidR="00A108FC" w:rsidRPr="00FF3BB5" w14:paraId="3CEEE0D7" w14:textId="77777777">
        <w:tc>
          <w:tcPr>
            <w:tcW w:w="828" w:type="dxa"/>
          </w:tcPr>
          <w:p w14:paraId="3CEEE0CB" w14:textId="77777777" w:rsidR="00A108FC" w:rsidRPr="00FF3BB5" w:rsidRDefault="00625DD9">
            <w:r w:rsidRPr="00FF3BB5">
              <w:t>III.</w:t>
            </w:r>
          </w:p>
        </w:tc>
        <w:tc>
          <w:tcPr>
            <w:tcW w:w="6660" w:type="dxa"/>
          </w:tcPr>
          <w:p w14:paraId="3CEEE0CC" w14:textId="77777777" w:rsidR="00A108FC" w:rsidRPr="00FF3BB5" w:rsidRDefault="00A108FC">
            <w:pPr>
              <w:rPr>
                <w:b/>
              </w:rPr>
            </w:pPr>
          </w:p>
          <w:p w14:paraId="3CEEE0CD" w14:textId="77777777" w:rsidR="00A108FC" w:rsidRPr="00FF3BB5" w:rsidRDefault="00625DD9">
            <w:pPr>
              <w:rPr>
                <w:b/>
              </w:rPr>
            </w:pPr>
            <w:r w:rsidRPr="00FF3BB5">
              <w:rPr>
                <w:b/>
              </w:rPr>
              <w:t>Pedagoško-savjetodavni rad</w:t>
            </w:r>
          </w:p>
          <w:p w14:paraId="3CEEE0CE" w14:textId="77777777" w:rsidR="00A108FC" w:rsidRPr="00FF3BB5" w:rsidRDefault="00625DD9">
            <w:r w:rsidRPr="00FF3BB5">
              <w:t>Pribivanje nastavi</w:t>
            </w:r>
          </w:p>
          <w:p w14:paraId="3CEEE0CF" w14:textId="77777777" w:rsidR="00A108FC" w:rsidRPr="00FF3BB5" w:rsidRDefault="00625DD9">
            <w:r w:rsidRPr="00FF3BB5">
              <w:t>Individualni rad s učiteljima s ciljem pružanja pomoći oko primjene suvremenih nastavnih metoda i nastavnih sredstava</w:t>
            </w:r>
          </w:p>
          <w:p w14:paraId="3CEEE0D0" w14:textId="77777777" w:rsidR="00A108FC" w:rsidRPr="00FF3BB5" w:rsidRDefault="00625DD9">
            <w:r w:rsidRPr="00FF3BB5">
              <w:t>Razgovori s roditeljima i učenicima – pomoć u rješavanju različitih problema ( učenja, ponašanja i sl. )</w:t>
            </w:r>
          </w:p>
          <w:p w14:paraId="3CEEE0D1" w14:textId="77777777" w:rsidR="00A108FC" w:rsidRPr="00FF3BB5" w:rsidRDefault="00625DD9">
            <w:r w:rsidRPr="00FF3BB5">
              <w:t>Sudjelovanje u radu razrednih vijeća</w:t>
            </w:r>
          </w:p>
          <w:p w14:paraId="3CEEE0D2" w14:textId="77777777" w:rsidR="00A108FC" w:rsidRPr="00FF3BB5" w:rsidRDefault="00A108FC"/>
        </w:tc>
        <w:tc>
          <w:tcPr>
            <w:tcW w:w="1800" w:type="dxa"/>
          </w:tcPr>
          <w:p w14:paraId="3CEEE0D3" w14:textId="77777777" w:rsidR="00A108FC" w:rsidRPr="00FF3BB5" w:rsidRDefault="00A108FC"/>
          <w:p w14:paraId="3CEEE0D4" w14:textId="77777777" w:rsidR="00A108FC" w:rsidRPr="00FF3BB5" w:rsidRDefault="00625DD9">
            <w:r w:rsidRPr="00FF3BB5">
              <w:t>X-XI, II-III</w:t>
            </w:r>
          </w:p>
          <w:p w14:paraId="3CEEE0D5" w14:textId="77777777" w:rsidR="00A108FC" w:rsidRPr="00FF3BB5" w:rsidRDefault="00A108FC"/>
          <w:p w14:paraId="3CEEE0D6" w14:textId="77777777" w:rsidR="00A108FC" w:rsidRPr="00FF3BB5" w:rsidRDefault="00625DD9">
            <w:r w:rsidRPr="00FF3BB5">
              <w:t>Tijekom godine</w:t>
            </w:r>
          </w:p>
        </w:tc>
      </w:tr>
      <w:tr w:rsidR="00A108FC" w:rsidRPr="00FF3BB5" w14:paraId="3CEEE0E7" w14:textId="77777777">
        <w:tc>
          <w:tcPr>
            <w:tcW w:w="828" w:type="dxa"/>
          </w:tcPr>
          <w:p w14:paraId="3CEEE0D8" w14:textId="77777777" w:rsidR="00A108FC" w:rsidRPr="00FF3BB5" w:rsidRDefault="00625DD9">
            <w:r w:rsidRPr="00FF3BB5">
              <w:t>IV.</w:t>
            </w:r>
          </w:p>
        </w:tc>
        <w:tc>
          <w:tcPr>
            <w:tcW w:w="6660" w:type="dxa"/>
          </w:tcPr>
          <w:p w14:paraId="3CEEE0DA" w14:textId="77777777" w:rsidR="00A108FC" w:rsidRPr="00FF3BB5" w:rsidRDefault="00625DD9">
            <w:pPr>
              <w:rPr>
                <w:b/>
              </w:rPr>
            </w:pPr>
            <w:r w:rsidRPr="00FF3BB5">
              <w:rPr>
                <w:b/>
              </w:rPr>
              <w:t>Analitičko – studijski rad</w:t>
            </w:r>
          </w:p>
          <w:p w14:paraId="3CEEE0DB" w14:textId="77777777" w:rsidR="00A108FC" w:rsidRPr="00FF3BB5" w:rsidRDefault="00625DD9">
            <w:r w:rsidRPr="00FF3BB5">
              <w:t>Analiza uspjeha u nastavi na kraju 1. i 2. polugodišta</w:t>
            </w:r>
          </w:p>
          <w:p w14:paraId="3CEEE0DC" w14:textId="77777777" w:rsidR="00A108FC" w:rsidRPr="00FF3BB5" w:rsidRDefault="00625DD9">
            <w:r w:rsidRPr="00FF3BB5">
              <w:t>Analiza ostvarivanja godišnjeg nastavnog programa po predmetima na kraju obrazovnih razdoblja</w:t>
            </w:r>
          </w:p>
          <w:p w14:paraId="3CEEE0DD" w14:textId="77777777" w:rsidR="00A108FC" w:rsidRPr="00FF3BB5" w:rsidRDefault="00625DD9">
            <w:r w:rsidRPr="00FF3BB5">
              <w:t>Izvannastavne aktivnosti i kulturna i javna djelatnost škole</w:t>
            </w:r>
          </w:p>
          <w:p w14:paraId="3CEEE0DE" w14:textId="77777777" w:rsidR="00A108FC" w:rsidRPr="00FF3BB5" w:rsidRDefault="00625DD9">
            <w:r w:rsidRPr="00FF3BB5">
              <w:t>Izrada različitih izvješća za potrebe stručnih i upravnih služba</w:t>
            </w:r>
          </w:p>
          <w:p w14:paraId="3CEEE0DF" w14:textId="77777777" w:rsidR="00A108FC" w:rsidRPr="00FF3BB5" w:rsidRDefault="00625DD9">
            <w:r w:rsidRPr="00FF3BB5">
              <w:t>Provođenje anketa za potrebe raznih služba</w:t>
            </w:r>
          </w:p>
          <w:p w14:paraId="3CEEE0E0" w14:textId="77777777" w:rsidR="00A108FC" w:rsidRPr="00FF3BB5" w:rsidRDefault="00A108FC"/>
        </w:tc>
        <w:tc>
          <w:tcPr>
            <w:tcW w:w="1800" w:type="dxa"/>
          </w:tcPr>
          <w:p w14:paraId="3CEEE0E1" w14:textId="77777777" w:rsidR="00A108FC" w:rsidRPr="00FF3BB5" w:rsidRDefault="00A108FC"/>
          <w:p w14:paraId="3CEEE0E2" w14:textId="77777777" w:rsidR="00A108FC" w:rsidRPr="00FF3BB5" w:rsidRDefault="00A108FC"/>
          <w:p w14:paraId="3CEEE0E3" w14:textId="77777777" w:rsidR="00A108FC" w:rsidRPr="00FF3BB5" w:rsidRDefault="00625DD9">
            <w:r w:rsidRPr="00FF3BB5">
              <w:t>I., VI. mj,</w:t>
            </w:r>
          </w:p>
          <w:p w14:paraId="3CEEE0E4" w14:textId="77777777" w:rsidR="00A108FC" w:rsidRPr="00FF3BB5" w:rsidRDefault="00A108FC"/>
          <w:p w14:paraId="3CEEE0E5" w14:textId="77777777" w:rsidR="00A108FC" w:rsidRPr="00FF3BB5" w:rsidRDefault="00625DD9">
            <w:r w:rsidRPr="00FF3BB5">
              <w:t>I., VI. mj.</w:t>
            </w:r>
          </w:p>
          <w:p w14:paraId="3CEEE0E6" w14:textId="77777777" w:rsidR="00A108FC" w:rsidRPr="00FF3BB5" w:rsidRDefault="00625DD9">
            <w:r w:rsidRPr="00FF3BB5">
              <w:t>Tijekom godine</w:t>
            </w:r>
          </w:p>
        </w:tc>
      </w:tr>
      <w:tr w:rsidR="00A108FC" w:rsidRPr="00FF3BB5" w14:paraId="3CEEE0F0" w14:textId="77777777">
        <w:tc>
          <w:tcPr>
            <w:tcW w:w="828" w:type="dxa"/>
          </w:tcPr>
          <w:p w14:paraId="3CEEE0E8" w14:textId="77777777" w:rsidR="00A108FC" w:rsidRPr="00FF3BB5" w:rsidRDefault="00625DD9">
            <w:r w:rsidRPr="00FF3BB5">
              <w:t>V.</w:t>
            </w:r>
          </w:p>
        </w:tc>
        <w:tc>
          <w:tcPr>
            <w:tcW w:w="6660" w:type="dxa"/>
          </w:tcPr>
          <w:p w14:paraId="3CEEE0EA" w14:textId="77777777" w:rsidR="00A108FC" w:rsidRPr="00FF3BB5" w:rsidRDefault="00625DD9">
            <w:pPr>
              <w:rPr>
                <w:b/>
              </w:rPr>
            </w:pPr>
            <w:r w:rsidRPr="00FF3BB5">
              <w:rPr>
                <w:b/>
              </w:rPr>
              <w:t>Rad u školskim upravnim i stručnim tijelima</w:t>
            </w:r>
          </w:p>
          <w:p w14:paraId="3CEEE0EB" w14:textId="77777777" w:rsidR="00A108FC" w:rsidRPr="00FF3BB5" w:rsidRDefault="00625DD9">
            <w:r w:rsidRPr="00FF3BB5">
              <w:t>Sudjelovanje u pripremi i realizaciji dnevnog reda upravnih tijela</w:t>
            </w:r>
          </w:p>
          <w:p w14:paraId="3CEEE0EC" w14:textId="77777777" w:rsidR="00A108FC" w:rsidRPr="00FF3BB5" w:rsidRDefault="00625DD9">
            <w:r w:rsidRPr="00FF3BB5">
              <w:t>Sudjelovanje u pripremi i realizaciji dnevnoga reda u radu stručnih tijela</w:t>
            </w:r>
          </w:p>
          <w:p w14:paraId="3CEEE0ED" w14:textId="77777777" w:rsidR="00A108FC" w:rsidRPr="00FF3BB5" w:rsidRDefault="00625DD9">
            <w:r w:rsidRPr="00FF3BB5">
              <w:t>Rad na provođenju odluka upravnih i stručnih tijela</w:t>
            </w:r>
          </w:p>
        </w:tc>
        <w:tc>
          <w:tcPr>
            <w:tcW w:w="1800" w:type="dxa"/>
          </w:tcPr>
          <w:p w14:paraId="3CEEE0EE" w14:textId="77777777" w:rsidR="00A108FC" w:rsidRPr="00FF3BB5" w:rsidRDefault="00A108FC"/>
          <w:p w14:paraId="3CEEE0EF" w14:textId="77777777" w:rsidR="00A108FC" w:rsidRPr="00FF3BB5" w:rsidRDefault="00625DD9">
            <w:r w:rsidRPr="00FF3BB5">
              <w:t>Tijekom godine</w:t>
            </w:r>
          </w:p>
        </w:tc>
      </w:tr>
      <w:tr w:rsidR="00A108FC" w:rsidRPr="00FF3BB5" w14:paraId="3CEEE0FA" w14:textId="77777777">
        <w:tc>
          <w:tcPr>
            <w:tcW w:w="828" w:type="dxa"/>
          </w:tcPr>
          <w:p w14:paraId="3CEEE0F1" w14:textId="77777777" w:rsidR="00A108FC" w:rsidRPr="00FF3BB5" w:rsidRDefault="00625DD9">
            <w:r w:rsidRPr="00FF3BB5">
              <w:t>VI.</w:t>
            </w:r>
          </w:p>
        </w:tc>
        <w:tc>
          <w:tcPr>
            <w:tcW w:w="6660" w:type="dxa"/>
          </w:tcPr>
          <w:p w14:paraId="3CEEE0F3" w14:textId="77777777" w:rsidR="00A108FC" w:rsidRPr="00FF3BB5" w:rsidRDefault="00625DD9">
            <w:pPr>
              <w:rPr>
                <w:b/>
              </w:rPr>
            </w:pPr>
            <w:r w:rsidRPr="00FF3BB5">
              <w:rPr>
                <w:b/>
              </w:rPr>
              <w:t>Suradnja s pedagoškim službama</w:t>
            </w:r>
          </w:p>
          <w:p w14:paraId="3CEEE0F4" w14:textId="77777777" w:rsidR="00A108FC" w:rsidRPr="00FF3BB5" w:rsidRDefault="00625DD9">
            <w:r w:rsidRPr="00FF3BB5">
              <w:t>Suradnja s razrednicima</w:t>
            </w:r>
          </w:p>
          <w:p w14:paraId="3CEEE0F5" w14:textId="77777777" w:rsidR="00A108FC" w:rsidRPr="00FF3BB5" w:rsidRDefault="00625DD9">
            <w:r w:rsidRPr="00FF3BB5">
              <w:t>Suradnja s vanjskim suradnicima ( psiholog, defektolog, liječnik, socijalni radnik )</w:t>
            </w:r>
          </w:p>
          <w:p w14:paraId="3CEEE0F6" w14:textId="77777777" w:rsidR="00A108FC" w:rsidRPr="00FF3BB5" w:rsidRDefault="00625DD9">
            <w:r w:rsidRPr="00FF3BB5">
              <w:t>Suradnja s prosvjetnom inspekcijom</w:t>
            </w:r>
          </w:p>
          <w:p w14:paraId="3CEEE0F7" w14:textId="77777777" w:rsidR="00A108FC" w:rsidRPr="00FF3BB5" w:rsidRDefault="00A108FC"/>
        </w:tc>
        <w:tc>
          <w:tcPr>
            <w:tcW w:w="1800" w:type="dxa"/>
          </w:tcPr>
          <w:p w14:paraId="3CEEE0F8" w14:textId="77777777" w:rsidR="00A108FC" w:rsidRPr="00FF3BB5" w:rsidRDefault="00A108FC"/>
          <w:p w14:paraId="3CEEE0F9" w14:textId="77777777" w:rsidR="00A108FC" w:rsidRPr="00FF3BB5" w:rsidRDefault="00625DD9">
            <w:r w:rsidRPr="00FF3BB5">
              <w:t>Tijekom godine</w:t>
            </w:r>
          </w:p>
        </w:tc>
      </w:tr>
      <w:tr w:rsidR="00A108FC" w:rsidRPr="00FF3BB5" w14:paraId="3CEEE105" w14:textId="77777777">
        <w:tc>
          <w:tcPr>
            <w:tcW w:w="828" w:type="dxa"/>
          </w:tcPr>
          <w:p w14:paraId="3CEEE0FB" w14:textId="77777777" w:rsidR="00A108FC" w:rsidRPr="00FF3BB5" w:rsidRDefault="00625DD9">
            <w:r w:rsidRPr="00FF3BB5">
              <w:t xml:space="preserve">VII. </w:t>
            </w:r>
          </w:p>
        </w:tc>
        <w:tc>
          <w:tcPr>
            <w:tcW w:w="6660" w:type="dxa"/>
          </w:tcPr>
          <w:p w14:paraId="3CEEE0FD" w14:textId="77777777" w:rsidR="00A108FC" w:rsidRPr="00FF3BB5" w:rsidRDefault="00625DD9">
            <w:pPr>
              <w:rPr>
                <w:b/>
              </w:rPr>
            </w:pPr>
            <w:r w:rsidRPr="00FF3BB5">
              <w:rPr>
                <w:b/>
              </w:rPr>
              <w:t>Suradnja s mjesnom i županijskom upravom</w:t>
            </w:r>
          </w:p>
          <w:p w14:paraId="3CEEE0FE" w14:textId="77777777" w:rsidR="00A108FC" w:rsidRPr="00FF3BB5" w:rsidRDefault="00625DD9">
            <w:r w:rsidRPr="00FF3BB5">
              <w:t>Suradnja s općinskom i županijskom upravom</w:t>
            </w:r>
          </w:p>
          <w:p w14:paraId="3CEEE0FF" w14:textId="77777777" w:rsidR="00A108FC" w:rsidRPr="00FF3BB5" w:rsidRDefault="00625DD9">
            <w:r w:rsidRPr="00FF3BB5">
              <w:t>Suradnja sa župnikom</w:t>
            </w:r>
          </w:p>
          <w:p w14:paraId="3CEEE100" w14:textId="77777777" w:rsidR="00A108FC" w:rsidRPr="00FF3BB5" w:rsidRDefault="00625DD9">
            <w:r w:rsidRPr="00FF3BB5">
              <w:t>Suradnja s društvenim i kulturnim udrugama</w:t>
            </w:r>
          </w:p>
          <w:p w14:paraId="3CEEE101" w14:textId="77777777" w:rsidR="00A108FC" w:rsidRPr="00FF3BB5" w:rsidRDefault="00625DD9">
            <w:r w:rsidRPr="00FF3BB5">
              <w:t>Kulturna i javna djelatnost škole (organizacija i provedba raznih priredbi )</w:t>
            </w:r>
          </w:p>
        </w:tc>
        <w:tc>
          <w:tcPr>
            <w:tcW w:w="1800" w:type="dxa"/>
          </w:tcPr>
          <w:p w14:paraId="3CEEE102" w14:textId="77777777" w:rsidR="00A108FC" w:rsidRPr="00FF3BB5" w:rsidRDefault="00A108FC"/>
          <w:p w14:paraId="3CEEE103" w14:textId="77777777" w:rsidR="00A108FC" w:rsidRPr="00FF3BB5" w:rsidRDefault="00625DD9">
            <w:r w:rsidRPr="00FF3BB5">
              <w:t>Tijekom godine</w:t>
            </w:r>
          </w:p>
          <w:p w14:paraId="3CEEE104" w14:textId="77777777" w:rsidR="00A108FC" w:rsidRPr="00FF3BB5" w:rsidRDefault="00A108FC"/>
        </w:tc>
      </w:tr>
      <w:tr w:rsidR="00A108FC" w:rsidRPr="00FF3BB5" w14:paraId="3CEEE10D" w14:textId="77777777">
        <w:tc>
          <w:tcPr>
            <w:tcW w:w="828" w:type="dxa"/>
          </w:tcPr>
          <w:p w14:paraId="3CEEE106" w14:textId="77777777" w:rsidR="00A108FC" w:rsidRPr="00FF3BB5" w:rsidRDefault="00625DD9">
            <w:r w:rsidRPr="00FF3BB5">
              <w:t>VIII.</w:t>
            </w:r>
          </w:p>
        </w:tc>
        <w:tc>
          <w:tcPr>
            <w:tcW w:w="6660" w:type="dxa"/>
          </w:tcPr>
          <w:p w14:paraId="3CEEE107" w14:textId="77777777" w:rsidR="00A108FC" w:rsidRPr="00FF3BB5" w:rsidRDefault="00A108FC">
            <w:pPr>
              <w:rPr>
                <w:b/>
              </w:rPr>
            </w:pPr>
          </w:p>
          <w:p w14:paraId="3CEEE108" w14:textId="77777777" w:rsidR="00A108FC" w:rsidRPr="00FF3BB5" w:rsidRDefault="00625DD9">
            <w:pPr>
              <w:rPr>
                <w:b/>
              </w:rPr>
            </w:pPr>
            <w:r w:rsidRPr="00FF3BB5">
              <w:rPr>
                <w:b/>
              </w:rPr>
              <w:t>Rad na usmjeravanju međuljudskih odnosa</w:t>
            </w:r>
          </w:p>
          <w:p w14:paraId="3CEEE109" w14:textId="77777777" w:rsidR="00A108FC" w:rsidRPr="00FF3BB5" w:rsidRDefault="00625DD9">
            <w:r w:rsidRPr="00FF3BB5">
              <w:t>Rad na razvijanju toplih međuljudskih odnosa među učenicima, između učitelja, učenika roditelja, učitelja-učitelja</w:t>
            </w:r>
          </w:p>
          <w:p w14:paraId="3CEEE10A" w14:textId="77777777" w:rsidR="00A108FC" w:rsidRPr="00FF3BB5" w:rsidRDefault="00625DD9">
            <w:r w:rsidRPr="00FF3BB5">
              <w:t xml:space="preserve">Stvaranje snažnog radnog ozračja i međusobnog poštovanja među učiteljima </w:t>
            </w:r>
          </w:p>
          <w:p w14:paraId="3CEEE10B" w14:textId="77777777" w:rsidR="00A108FC" w:rsidRPr="00FF3BB5" w:rsidRDefault="00A108FC"/>
        </w:tc>
        <w:tc>
          <w:tcPr>
            <w:tcW w:w="1800" w:type="dxa"/>
          </w:tcPr>
          <w:p w14:paraId="3CEEE10C" w14:textId="77777777" w:rsidR="00A108FC" w:rsidRPr="00FF3BB5" w:rsidRDefault="00625DD9">
            <w:r w:rsidRPr="00FF3BB5">
              <w:t>Tijekom godine</w:t>
            </w:r>
          </w:p>
        </w:tc>
      </w:tr>
      <w:tr w:rsidR="00A108FC" w:rsidRPr="00FF3BB5" w14:paraId="3CEEE119" w14:textId="77777777">
        <w:tc>
          <w:tcPr>
            <w:tcW w:w="828" w:type="dxa"/>
          </w:tcPr>
          <w:p w14:paraId="3CEEE10E" w14:textId="77777777" w:rsidR="00A108FC" w:rsidRPr="00FF3BB5" w:rsidRDefault="00625DD9">
            <w:r w:rsidRPr="00FF3BB5">
              <w:t>IX.</w:t>
            </w:r>
          </w:p>
        </w:tc>
        <w:tc>
          <w:tcPr>
            <w:tcW w:w="6660" w:type="dxa"/>
          </w:tcPr>
          <w:p w14:paraId="3CEEE110" w14:textId="77777777" w:rsidR="00A108FC" w:rsidRPr="00FF3BB5" w:rsidRDefault="00625DD9">
            <w:pPr>
              <w:rPr>
                <w:b/>
              </w:rPr>
            </w:pPr>
            <w:r w:rsidRPr="00FF3BB5">
              <w:rPr>
                <w:b/>
              </w:rPr>
              <w:t>Planiranje, evidentiranje i stručno usavršavanje</w:t>
            </w:r>
          </w:p>
          <w:p w14:paraId="3CEEE111" w14:textId="77777777" w:rsidR="00A108FC" w:rsidRPr="00FF3BB5" w:rsidRDefault="00625DD9">
            <w:r w:rsidRPr="00FF3BB5">
              <w:t>Zajedničko mjesečno planiranje učitelja</w:t>
            </w:r>
          </w:p>
          <w:p w14:paraId="3CEEE112" w14:textId="77777777" w:rsidR="00A108FC" w:rsidRPr="00FF3BB5" w:rsidRDefault="00625DD9">
            <w:r w:rsidRPr="00FF3BB5">
              <w:t>Vođenje dnevnika</w:t>
            </w:r>
          </w:p>
          <w:p w14:paraId="3CEEE113" w14:textId="77777777" w:rsidR="00A108FC" w:rsidRPr="00FF3BB5" w:rsidRDefault="00625DD9">
            <w:r w:rsidRPr="00FF3BB5">
              <w:lastRenderedPageBreak/>
              <w:t>Stručno usavršavanje na županijskoj razini ( stručni aktivi ), u organizaciji AZOO i MZO</w:t>
            </w:r>
          </w:p>
          <w:p w14:paraId="3CEEE114" w14:textId="77777777" w:rsidR="00A108FC" w:rsidRPr="00FF3BB5" w:rsidRDefault="00625DD9">
            <w:r w:rsidRPr="00FF3BB5">
              <w:t>Pribivanje i sudjelovanje u radu na skupovima ravnatelja</w:t>
            </w:r>
          </w:p>
          <w:p w14:paraId="3CEEE115" w14:textId="77777777" w:rsidR="00A108FC" w:rsidRPr="00FF3BB5" w:rsidRDefault="00625DD9">
            <w:r w:rsidRPr="00FF3BB5">
              <w:t>Briga o stručnom usavršavanju svih učitelja</w:t>
            </w:r>
          </w:p>
          <w:p w14:paraId="3CEEE116" w14:textId="77777777" w:rsidR="00A108FC" w:rsidRPr="00FF3BB5" w:rsidRDefault="00A108FC"/>
        </w:tc>
        <w:tc>
          <w:tcPr>
            <w:tcW w:w="1800" w:type="dxa"/>
          </w:tcPr>
          <w:p w14:paraId="3CEEE117" w14:textId="77777777" w:rsidR="00A108FC" w:rsidRPr="00FF3BB5" w:rsidRDefault="00A108FC"/>
          <w:p w14:paraId="3CEEE118" w14:textId="77777777" w:rsidR="00A108FC" w:rsidRPr="00FF3BB5" w:rsidRDefault="00625DD9">
            <w:r w:rsidRPr="00FF3BB5">
              <w:t>Tijekom godine</w:t>
            </w:r>
          </w:p>
        </w:tc>
      </w:tr>
    </w:tbl>
    <w:p w14:paraId="4ABDC9FF" w14:textId="77777777" w:rsidR="008640B4" w:rsidRPr="00FF3BB5" w:rsidRDefault="008640B4">
      <w:pPr>
        <w:rPr>
          <w:b/>
        </w:rPr>
      </w:pPr>
    </w:p>
    <w:p w14:paraId="0BBDE03B" w14:textId="77777777" w:rsidR="00A52B33" w:rsidRDefault="00A52B33">
      <w:pPr>
        <w:rPr>
          <w:b/>
        </w:rPr>
      </w:pPr>
    </w:p>
    <w:p w14:paraId="3757B9D8" w14:textId="77777777" w:rsidR="00220D17" w:rsidRDefault="00220D17">
      <w:pPr>
        <w:rPr>
          <w:b/>
        </w:rPr>
      </w:pPr>
    </w:p>
    <w:p w14:paraId="6F680013" w14:textId="77777777" w:rsidR="00220D17" w:rsidRDefault="00220D17">
      <w:pPr>
        <w:rPr>
          <w:b/>
        </w:rPr>
      </w:pPr>
    </w:p>
    <w:p w14:paraId="0A323840" w14:textId="77777777" w:rsidR="00220D17" w:rsidRDefault="00220D17">
      <w:pPr>
        <w:rPr>
          <w:b/>
        </w:rPr>
      </w:pPr>
    </w:p>
    <w:p w14:paraId="1D6B3219" w14:textId="77777777" w:rsidR="00220D17" w:rsidRPr="00FF3BB5" w:rsidRDefault="00220D17">
      <w:pPr>
        <w:rPr>
          <w:b/>
        </w:rPr>
      </w:pPr>
    </w:p>
    <w:p w14:paraId="2CF0876D" w14:textId="77777777" w:rsidR="00A52B33" w:rsidRPr="00FF3BB5" w:rsidRDefault="00A52B33">
      <w:pPr>
        <w:rPr>
          <w:b/>
        </w:rPr>
      </w:pPr>
    </w:p>
    <w:p w14:paraId="3CEEE128" w14:textId="77777777" w:rsidR="00A108FC" w:rsidRPr="00FF3BB5" w:rsidRDefault="00625DD9">
      <w:pPr>
        <w:jc w:val="both"/>
        <w:rPr>
          <w:b/>
        </w:rPr>
      </w:pPr>
      <w:r w:rsidRPr="00FF3BB5">
        <w:rPr>
          <w:b/>
        </w:rPr>
        <w:t>5.2. Plan rada stručnog suradnika pedagoga</w:t>
      </w:r>
    </w:p>
    <w:p w14:paraId="3CEEE170" w14:textId="77777777" w:rsidR="00A108FC" w:rsidRPr="00FF3BB5" w:rsidRDefault="00A108FC">
      <w:pPr>
        <w:rPr>
          <w:sz w:val="28"/>
        </w:rPr>
      </w:pPr>
    </w:p>
    <w:p w14:paraId="585300E0" w14:textId="77777777" w:rsidR="00B77DC2" w:rsidRPr="00FF3BB5" w:rsidRDefault="00B77DC2">
      <w:pPr>
        <w:rPr>
          <w:sz w:val="2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1056"/>
        <w:gridCol w:w="928"/>
        <w:gridCol w:w="3686"/>
        <w:gridCol w:w="1481"/>
        <w:gridCol w:w="1418"/>
        <w:gridCol w:w="992"/>
      </w:tblGrid>
      <w:tr w:rsidR="00234435" w:rsidRPr="00FF3BB5" w14:paraId="1C82B146" w14:textId="77777777" w:rsidTr="00D8614F">
        <w:tc>
          <w:tcPr>
            <w:tcW w:w="1213" w:type="dxa"/>
          </w:tcPr>
          <w:p w14:paraId="35CF146D" w14:textId="77777777" w:rsidR="00234435" w:rsidRPr="00FF3BB5" w:rsidRDefault="00234435" w:rsidP="00A7053F">
            <w:pPr>
              <w:rPr>
                <w:b/>
                <w:sz w:val="22"/>
                <w:szCs w:val="22"/>
              </w:rPr>
            </w:pPr>
            <w:r w:rsidRPr="00FF3BB5">
              <w:rPr>
                <w:b/>
                <w:sz w:val="22"/>
                <w:szCs w:val="22"/>
              </w:rPr>
              <w:t>Područje</w:t>
            </w:r>
          </w:p>
          <w:p w14:paraId="644F6C3E" w14:textId="77777777" w:rsidR="00234435" w:rsidRPr="00FF3BB5" w:rsidRDefault="00234435" w:rsidP="00A7053F">
            <w:pPr>
              <w:rPr>
                <w:b/>
                <w:sz w:val="22"/>
                <w:szCs w:val="22"/>
              </w:rPr>
            </w:pPr>
            <w:r w:rsidRPr="00FF3BB5">
              <w:rPr>
                <w:b/>
                <w:sz w:val="22"/>
                <w:szCs w:val="22"/>
              </w:rPr>
              <w:t>rada</w:t>
            </w:r>
          </w:p>
        </w:tc>
        <w:tc>
          <w:tcPr>
            <w:tcW w:w="1056" w:type="dxa"/>
          </w:tcPr>
          <w:p w14:paraId="55F86DC6" w14:textId="77777777" w:rsidR="00234435" w:rsidRPr="00FF3BB5" w:rsidRDefault="00234435" w:rsidP="00A7053F">
            <w:pPr>
              <w:rPr>
                <w:b/>
                <w:sz w:val="22"/>
                <w:szCs w:val="22"/>
              </w:rPr>
            </w:pPr>
            <w:r w:rsidRPr="00FF3BB5">
              <w:rPr>
                <w:b/>
                <w:sz w:val="22"/>
                <w:szCs w:val="22"/>
              </w:rPr>
              <w:t>Svrha</w:t>
            </w:r>
          </w:p>
        </w:tc>
        <w:tc>
          <w:tcPr>
            <w:tcW w:w="928" w:type="dxa"/>
          </w:tcPr>
          <w:p w14:paraId="36982A4F" w14:textId="77777777" w:rsidR="00234435" w:rsidRPr="00FF3BB5" w:rsidRDefault="00234435" w:rsidP="00A7053F">
            <w:pPr>
              <w:rPr>
                <w:b/>
                <w:sz w:val="22"/>
                <w:szCs w:val="22"/>
              </w:rPr>
            </w:pPr>
            <w:r w:rsidRPr="00FF3BB5">
              <w:rPr>
                <w:b/>
                <w:sz w:val="22"/>
                <w:szCs w:val="22"/>
              </w:rPr>
              <w:t>Zadaće</w:t>
            </w:r>
          </w:p>
        </w:tc>
        <w:tc>
          <w:tcPr>
            <w:tcW w:w="3686" w:type="dxa"/>
          </w:tcPr>
          <w:p w14:paraId="069BE953" w14:textId="77777777" w:rsidR="00234435" w:rsidRPr="00FF3BB5" w:rsidRDefault="00234435" w:rsidP="00A7053F">
            <w:pPr>
              <w:rPr>
                <w:b/>
                <w:sz w:val="22"/>
                <w:szCs w:val="22"/>
              </w:rPr>
            </w:pPr>
            <w:r w:rsidRPr="00FF3BB5">
              <w:rPr>
                <w:b/>
                <w:sz w:val="22"/>
                <w:szCs w:val="22"/>
              </w:rPr>
              <w:t>Sadržaj</w:t>
            </w:r>
          </w:p>
        </w:tc>
        <w:tc>
          <w:tcPr>
            <w:tcW w:w="1481" w:type="dxa"/>
          </w:tcPr>
          <w:p w14:paraId="2652D9B7" w14:textId="77777777" w:rsidR="00234435" w:rsidRPr="00FF3BB5" w:rsidRDefault="00234435" w:rsidP="00A7053F">
            <w:pPr>
              <w:rPr>
                <w:b/>
                <w:sz w:val="22"/>
                <w:szCs w:val="22"/>
              </w:rPr>
            </w:pPr>
            <w:r w:rsidRPr="00FF3BB5">
              <w:rPr>
                <w:b/>
                <w:sz w:val="22"/>
                <w:szCs w:val="22"/>
              </w:rPr>
              <w:t>Oblici i</w:t>
            </w:r>
          </w:p>
          <w:p w14:paraId="5376FCAC" w14:textId="77777777" w:rsidR="00234435" w:rsidRPr="00FF3BB5" w:rsidRDefault="00234435" w:rsidP="00A7053F">
            <w:pPr>
              <w:rPr>
                <w:b/>
                <w:sz w:val="22"/>
                <w:szCs w:val="22"/>
              </w:rPr>
            </w:pPr>
            <w:r w:rsidRPr="00FF3BB5">
              <w:rPr>
                <w:b/>
                <w:sz w:val="22"/>
                <w:szCs w:val="22"/>
              </w:rPr>
              <w:t>metode</w:t>
            </w:r>
          </w:p>
        </w:tc>
        <w:tc>
          <w:tcPr>
            <w:tcW w:w="1418" w:type="dxa"/>
          </w:tcPr>
          <w:p w14:paraId="16C83F5C" w14:textId="77777777" w:rsidR="00234435" w:rsidRPr="00FF3BB5" w:rsidRDefault="00234435" w:rsidP="00A7053F">
            <w:pPr>
              <w:rPr>
                <w:b/>
                <w:sz w:val="22"/>
                <w:szCs w:val="22"/>
              </w:rPr>
            </w:pPr>
            <w:r w:rsidRPr="00FF3BB5">
              <w:rPr>
                <w:b/>
                <w:sz w:val="22"/>
                <w:szCs w:val="22"/>
              </w:rPr>
              <w:t>Suradnici</w:t>
            </w:r>
          </w:p>
        </w:tc>
        <w:tc>
          <w:tcPr>
            <w:tcW w:w="992" w:type="dxa"/>
          </w:tcPr>
          <w:p w14:paraId="1B335CFA" w14:textId="77777777" w:rsidR="00234435" w:rsidRPr="00FF3BB5" w:rsidRDefault="00234435" w:rsidP="00A7053F">
            <w:pPr>
              <w:rPr>
                <w:b/>
                <w:sz w:val="22"/>
                <w:szCs w:val="22"/>
              </w:rPr>
            </w:pPr>
            <w:r w:rsidRPr="00FF3BB5">
              <w:rPr>
                <w:b/>
                <w:sz w:val="22"/>
                <w:szCs w:val="22"/>
              </w:rPr>
              <w:t>Vrijeme</w:t>
            </w:r>
          </w:p>
        </w:tc>
      </w:tr>
      <w:tr w:rsidR="00234435" w:rsidRPr="00FF3BB5" w14:paraId="6D4FE7E0" w14:textId="77777777" w:rsidTr="00D8614F">
        <w:trPr>
          <w:cantSplit/>
          <w:trHeight w:val="2346"/>
        </w:trPr>
        <w:tc>
          <w:tcPr>
            <w:tcW w:w="1213" w:type="dxa"/>
          </w:tcPr>
          <w:p w14:paraId="530B932F" w14:textId="77777777" w:rsidR="00234435" w:rsidRPr="00FF3BB5" w:rsidRDefault="00234435" w:rsidP="004C4104">
            <w:pPr>
              <w:rPr>
                <w:sz w:val="22"/>
                <w:szCs w:val="22"/>
              </w:rPr>
            </w:pPr>
            <w:r w:rsidRPr="00FF3BB5">
              <w:rPr>
                <w:sz w:val="22"/>
                <w:szCs w:val="22"/>
              </w:rPr>
              <w:t>Planiranje i programiranje rada</w:t>
            </w:r>
          </w:p>
        </w:tc>
        <w:tc>
          <w:tcPr>
            <w:tcW w:w="1056" w:type="dxa"/>
          </w:tcPr>
          <w:p w14:paraId="7E1A5414" w14:textId="3E1A2907" w:rsidR="00234435" w:rsidRPr="00FF3BB5" w:rsidRDefault="00234435" w:rsidP="004C4104">
            <w:pPr>
              <w:rPr>
                <w:sz w:val="22"/>
                <w:szCs w:val="22"/>
              </w:rPr>
            </w:pPr>
            <w:r w:rsidRPr="00FF3BB5">
              <w:rPr>
                <w:sz w:val="22"/>
                <w:szCs w:val="22"/>
              </w:rPr>
              <w:t>Priprema elemenata školskog rada</w:t>
            </w:r>
          </w:p>
        </w:tc>
        <w:tc>
          <w:tcPr>
            <w:tcW w:w="928" w:type="dxa"/>
          </w:tcPr>
          <w:p w14:paraId="53187395" w14:textId="77777777" w:rsidR="00234435" w:rsidRPr="00FF3BB5" w:rsidRDefault="00234435" w:rsidP="00A7053F">
            <w:pPr>
              <w:rPr>
                <w:sz w:val="22"/>
                <w:szCs w:val="22"/>
              </w:rPr>
            </w:pPr>
            <w:r w:rsidRPr="00FF3BB5">
              <w:rPr>
                <w:sz w:val="22"/>
                <w:szCs w:val="22"/>
              </w:rPr>
              <w:t>Kvalitetno pripremati i pratiti pripreme svih sudionika školskog rada</w:t>
            </w:r>
          </w:p>
        </w:tc>
        <w:tc>
          <w:tcPr>
            <w:tcW w:w="3686" w:type="dxa"/>
          </w:tcPr>
          <w:p w14:paraId="6C16FFC1" w14:textId="77777777" w:rsidR="00234435" w:rsidRPr="00FF3BB5" w:rsidRDefault="00234435" w:rsidP="00A7053F">
            <w:pPr>
              <w:rPr>
                <w:sz w:val="22"/>
                <w:szCs w:val="22"/>
              </w:rPr>
            </w:pPr>
            <w:r w:rsidRPr="00FF3BB5">
              <w:rPr>
                <w:sz w:val="22"/>
                <w:szCs w:val="22"/>
              </w:rPr>
              <w:t>Sudjelovanje u izradi Godišnjeg programa rada</w:t>
            </w:r>
          </w:p>
          <w:p w14:paraId="495E8D24" w14:textId="77777777" w:rsidR="00234435" w:rsidRPr="00FF3BB5" w:rsidRDefault="00234435" w:rsidP="00A7053F">
            <w:pPr>
              <w:rPr>
                <w:sz w:val="22"/>
                <w:szCs w:val="22"/>
              </w:rPr>
            </w:pPr>
            <w:r w:rsidRPr="00FF3BB5">
              <w:rPr>
                <w:sz w:val="22"/>
                <w:szCs w:val="22"/>
              </w:rPr>
              <w:t>Sudjelovanje u izradi Školskog kurikuluma</w:t>
            </w:r>
          </w:p>
          <w:p w14:paraId="4B598BFF" w14:textId="77777777" w:rsidR="00234435" w:rsidRPr="00FF3BB5" w:rsidRDefault="00234435" w:rsidP="00A7053F">
            <w:pPr>
              <w:rPr>
                <w:sz w:val="22"/>
                <w:szCs w:val="22"/>
              </w:rPr>
            </w:pPr>
            <w:r w:rsidRPr="00FF3BB5">
              <w:rPr>
                <w:sz w:val="22"/>
                <w:szCs w:val="22"/>
              </w:rPr>
              <w:t>Sudjelovanje u izradi programa rada stručnih vijeća</w:t>
            </w:r>
          </w:p>
          <w:p w14:paraId="455CA162" w14:textId="77777777" w:rsidR="00234435" w:rsidRPr="00FF3BB5" w:rsidRDefault="00234435" w:rsidP="00A7053F">
            <w:pPr>
              <w:rPr>
                <w:sz w:val="22"/>
                <w:szCs w:val="22"/>
              </w:rPr>
            </w:pPr>
            <w:r w:rsidRPr="00FF3BB5">
              <w:rPr>
                <w:sz w:val="22"/>
                <w:szCs w:val="22"/>
              </w:rPr>
              <w:t xml:space="preserve">Sudjelovanje u izradi Razvojnog plana škole </w:t>
            </w:r>
          </w:p>
          <w:p w14:paraId="0DA80E16" w14:textId="77777777" w:rsidR="00234435" w:rsidRPr="00FF3BB5" w:rsidRDefault="00234435" w:rsidP="00A7053F">
            <w:pPr>
              <w:rPr>
                <w:sz w:val="22"/>
                <w:szCs w:val="22"/>
              </w:rPr>
            </w:pPr>
            <w:r w:rsidRPr="00FF3BB5">
              <w:rPr>
                <w:sz w:val="22"/>
                <w:szCs w:val="22"/>
              </w:rPr>
              <w:t xml:space="preserve">Sudjelovanje u izradi programa rada razrednika i razrednog odjela </w:t>
            </w:r>
          </w:p>
          <w:p w14:paraId="03312189" w14:textId="77777777" w:rsidR="00234435" w:rsidRPr="00FF3BB5" w:rsidRDefault="00234435" w:rsidP="00A7053F">
            <w:pPr>
              <w:rPr>
                <w:sz w:val="22"/>
                <w:szCs w:val="22"/>
              </w:rPr>
            </w:pPr>
            <w:r w:rsidRPr="00FF3BB5">
              <w:rPr>
                <w:sz w:val="22"/>
                <w:szCs w:val="22"/>
              </w:rPr>
              <w:t>Sudjelovanje u izradi plana i programa rada razrednih vijeća i Učiteljskog vijeća</w:t>
            </w:r>
          </w:p>
          <w:p w14:paraId="4B08987E" w14:textId="77777777" w:rsidR="00234435" w:rsidRPr="00FF3BB5" w:rsidRDefault="00234435" w:rsidP="007A7CE0">
            <w:pPr>
              <w:rPr>
                <w:sz w:val="22"/>
                <w:szCs w:val="22"/>
              </w:rPr>
            </w:pPr>
          </w:p>
        </w:tc>
        <w:tc>
          <w:tcPr>
            <w:tcW w:w="1481" w:type="dxa"/>
          </w:tcPr>
          <w:p w14:paraId="23CEEE98" w14:textId="77777777" w:rsidR="00234435" w:rsidRPr="00FF3BB5" w:rsidRDefault="00234435" w:rsidP="00A7053F">
            <w:pPr>
              <w:rPr>
                <w:sz w:val="22"/>
                <w:szCs w:val="22"/>
              </w:rPr>
            </w:pPr>
            <w:r w:rsidRPr="00FF3BB5">
              <w:rPr>
                <w:sz w:val="22"/>
                <w:szCs w:val="22"/>
              </w:rPr>
              <w:t>Prikupljanje podataka</w:t>
            </w:r>
          </w:p>
          <w:p w14:paraId="54A4085F" w14:textId="77777777" w:rsidR="00234435" w:rsidRPr="00FF3BB5" w:rsidRDefault="00234435" w:rsidP="00A7053F">
            <w:pPr>
              <w:rPr>
                <w:sz w:val="22"/>
                <w:szCs w:val="22"/>
              </w:rPr>
            </w:pPr>
            <w:r w:rsidRPr="00FF3BB5">
              <w:rPr>
                <w:sz w:val="22"/>
                <w:szCs w:val="22"/>
              </w:rPr>
              <w:t>Organizacija i uređivanje podataka</w:t>
            </w:r>
          </w:p>
          <w:p w14:paraId="33E20578" w14:textId="77777777" w:rsidR="00234435" w:rsidRPr="00FF3BB5" w:rsidRDefault="00234435" w:rsidP="00A7053F">
            <w:pPr>
              <w:rPr>
                <w:sz w:val="22"/>
                <w:szCs w:val="22"/>
              </w:rPr>
            </w:pPr>
            <w:r w:rsidRPr="00FF3BB5">
              <w:rPr>
                <w:sz w:val="22"/>
                <w:szCs w:val="22"/>
              </w:rPr>
              <w:t>Razgovor</w:t>
            </w:r>
          </w:p>
          <w:p w14:paraId="00F8A816" w14:textId="77777777" w:rsidR="00234435" w:rsidRPr="00FF3BB5" w:rsidRDefault="00234435" w:rsidP="00A7053F">
            <w:pPr>
              <w:rPr>
                <w:sz w:val="22"/>
                <w:szCs w:val="22"/>
              </w:rPr>
            </w:pPr>
            <w:r w:rsidRPr="00FF3BB5">
              <w:rPr>
                <w:sz w:val="22"/>
                <w:szCs w:val="22"/>
              </w:rPr>
              <w:t>Konzultacije</w:t>
            </w:r>
          </w:p>
          <w:p w14:paraId="5E54FF26" w14:textId="77777777" w:rsidR="00234435" w:rsidRPr="00FF3BB5" w:rsidRDefault="00234435" w:rsidP="00A7053F">
            <w:pPr>
              <w:rPr>
                <w:sz w:val="22"/>
                <w:szCs w:val="22"/>
              </w:rPr>
            </w:pPr>
            <w:r w:rsidRPr="00FF3BB5">
              <w:rPr>
                <w:sz w:val="22"/>
                <w:szCs w:val="22"/>
              </w:rPr>
              <w:t>Rad u timu</w:t>
            </w:r>
          </w:p>
        </w:tc>
        <w:tc>
          <w:tcPr>
            <w:tcW w:w="1418" w:type="dxa"/>
          </w:tcPr>
          <w:p w14:paraId="7DCD469E" w14:textId="77777777" w:rsidR="00234435" w:rsidRPr="00FF3BB5" w:rsidRDefault="00234435" w:rsidP="00A7053F">
            <w:pPr>
              <w:rPr>
                <w:sz w:val="22"/>
                <w:szCs w:val="22"/>
              </w:rPr>
            </w:pPr>
            <w:r w:rsidRPr="00FF3BB5">
              <w:rPr>
                <w:sz w:val="22"/>
                <w:szCs w:val="22"/>
              </w:rPr>
              <w:t>Ravnatelj</w:t>
            </w:r>
          </w:p>
          <w:p w14:paraId="471B23B1" w14:textId="77777777" w:rsidR="00234435" w:rsidRPr="00FF3BB5" w:rsidRDefault="00234435" w:rsidP="00A7053F">
            <w:pPr>
              <w:rPr>
                <w:sz w:val="22"/>
                <w:szCs w:val="22"/>
              </w:rPr>
            </w:pPr>
            <w:r w:rsidRPr="00FF3BB5">
              <w:rPr>
                <w:sz w:val="22"/>
                <w:szCs w:val="22"/>
              </w:rPr>
              <w:t>Učitelji</w:t>
            </w:r>
          </w:p>
          <w:p w14:paraId="773526B9" w14:textId="77777777" w:rsidR="00234435" w:rsidRPr="00FF3BB5" w:rsidRDefault="00234435" w:rsidP="00A7053F">
            <w:pPr>
              <w:rPr>
                <w:sz w:val="22"/>
                <w:szCs w:val="22"/>
              </w:rPr>
            </w:pPr>
            <w:r w:rsidRPr="00FF3BB5">
              <w:rPr>
                <w:sz w:val="22"/>
                <w:szCs w:val="22"/>
              </w:rPr>
              <w:t>Stručna vijeća</w:t>
            </w:r>
          </w:p>
          <w:p w14:paraId="4D1B76DA" w14:textId="77777777" w:rsidR="00234435" w:rsidRPr="00FF3BB5" w:rsidRDefault="00234435" w:rsidP="00A7053F">
            <w:pPr>
              <w:rPr>
                <w:sz w:val="22"/>
                <w:szCs w:val="22"/>
              </w:rPr>
            </w:pPr>
            <w:r w:rsidRPr="00FF3BB5">
              <w:rPr>
                <w:sz w:val="22"/>
                <w:szCs w:val="22"/>
              </w:rPr>
              <w:t>Razrednici</w:t>
            </w:r>
          </w:p>
          <w:p w14:paraId="31AB558C" w14:textId="77777777" w:rsidR="00234435" w:rsidRPr="00FF3BB5" w:rsidRDefault="00234435" w:rsidP="00A7053F">
            <w:pPr>
              <w:rPr>
                <w:sz w:val="22"/>
                <w:szCs w:val="22"/>
              </w:rPr>
            </w:pPr>
            <w:r w:rsidRPr="00FF3BB5">
              <w:rPr>
                <w:sz w:val="22"/>
                <w:szCs w:val="22"/>
              </w:rPr>
              <w:t>Učenici</w:t>
            </w:r>
          </w:p>
        </w:tc>
        <w:tc>
          <w:tcPr>
            <w:tcW w:w="992" w:type="dxa"/>
          </w:tcPr>
          <w:p w14:paraId="14FDB939" w14:textId="77777777" w:rsidR="00234435" w:rsidRPr="00FF3BB5" w:rsidRDefault="00234435" w:rsidP="00A7053F">
            <w:pPr>
              <w:rPr>
                <w:sz w:val="22"/>
                <w:szCs w:val="22"/>
              </w:rPr>
            </w:pPr>
            <w:r w:rsidRPr="00FF3BB5">
              <w:rPr>
                <w:sz w:val="22"/>
                <w:szCs w:val="22"/>
              </w:rPr>
              <w:t xml:space="preserve">kolovoz, rujan, </w:t>
            </w:r>
          </w:p>
          <w:p w14:paraId="64B77F9E" w14:textId="77777777" w:rsidR="00234435" w:rsidRPr="00FF3BB5" w:rsidRDefault="00234435" w:rsidP="00A7053F">
            <w:pPr>
              <w:rPr>
                <w:sz w:val="22"/>
                <w:szCs w:val="22"/>
              </w:rPr>
            </w:pPr>
          </w:p>
          <w:p w14:paraId="6EA7CE47" w14:textId="77777777" w:rsidR="00234435" w:rsidRPr="00FF3BB5" w:rsidRDefault="00234435" w:rsidP="00A7053F">
            <w:pPr>
              <w:rPr>
                <w:sz w:val="22"/>
                <w:szCs w:val="22"/>
              </w:rPr>
            </w:pPr>
          </w:p>
          <w:p w14:paraId="36A159A1" w14:textId="77777777" w:rsidR="00234435" w:rsidRPr="00FF3BB5" w:rsidRDefault="00234435" w:rsidP="00A7053F">
            <w:pPr>
              <w:rPr>
                <w:sz w:val="22"/>
                <w:szCs w:val="22"/>
              </w:rPr>
            </w:pPr>
            <w:r w:rsidRPr="00FF3BB5">
              <w:rPr>
                <w:sz w:val="22"/>
                <w:szCs w:val="22"/>
              </w:rPr>
              <w:t xml:space="preserve">tijekom godine </w:t>
            </w:r>
          </w:p>
          <w:p w14:paraId="66F83540" w14:textId="77777777" w:rsidR="00234435" w:rsidRPr="00FF3BB5" w:rsidRDefault="00234435" w:rsidP="00A7053F">
            <w:pPr>
              <w:rPr>
                <w:sz w:val="22"/>
                <w:szCs w:val="22"/>
              </w:rPr>
            </w:pPr>
          </w:p>
          <w:p w14:paraId="5B1FC831" w14:textId="77777777" w:rsidR="00234435" w:rsidRPr="00FF3BB5" w:rsidRDefault="00234435" w:rsidP="00A7053F">
            <w:pPr>
              <w:rPr>
                <w:sz w:val="22"/>
                <w:szCs w:val="22"/>
              </w:rPr>
            </w:pPr>
          </w:p>
        </w:tc>
      </w:tr>
      <w:tr w:rsidR="00234435" w:rsidRPr="00FF3BB5" w14:paraId="13BF52ED" w14:textId="77777777" w:rsidTr="00D8614F">
        <w:trPr>
          <w:cantSplit/>
          <w:trHeight w:val="1134"/>
        </w:trPr>
        <w:tc>
          <w:tcPr>
            <w:tcW w:w="1213" w:type="dxa"/>
          </w:tcPr>
          <w:p w14:paraId="0AD319DE" w14:textId="77777777" w:rsidR="00234435" w:rsidRPr="00FF3BB5" w:rsidRDefault="00234435" w:rsidP="004C4104">
            <w:pPr>
              <w:rPr>
                <w:sz w:val="22"/>
                <w:szCs w:val="22"/>
              </w:rPr>
            </w:pPr>
            <w:r w:rsidRPr="00FF3BB5">
              <w:rPr>
                <w:sz w:val="22"/>
                <w:szCs w:val="22"/>
              </w:rPr>
              <w:t xml:space="preserve">Realizacija </w:t>
            </w:r>
          </w:p>
          <w:p w14:paraId="5F942254" w14:textId="77777777" w:rsidR="00234435" w:rsidRPr="00FF3BB5" w:rsidRDefault="00234435" w:rsidP="004C4104">
            <w:pPr>
              <w:rPr>
                <w:sz w:val="22"/>
                <w:szCs w:val="22"/>
              </w:rPr>
            </w:pPr>
            <w:r w:rsidRPr="00FF3BB5">
              <w:rPr>
                <w:sz w:val="22"/>
                <w:szCs w:val="22"/>
              </w:rPr>
              <w:t>zadataka</w:t>
            </w:r>
          </w:p>
        </w:tc>
        <w:tc>
          <w:tcPr>
            <w:tcW w:w="1056" w:type="dxa"/>
          </w:tcPr>
          <w:p w14:paraId="50F5D1B2" w14:textId="77777777" w:rsidR="00234435" w:rsidRPr="00FF3BB5" w:rsidRDefault="00234435" w:rsidP="004C4104">
            <w:pPr>
              <w:rPr>
                <w:sz w:val="22"/>
                <w:szCs w:val="22"/>
              </w:rPr>
            </w:pPr>
            <w:r w:rsidRPr="00FF3BB5">
              <w:rPr>
                <w:sz w:val="22"/>
                <w:szCs w:val="22"/>
              </w:rPr>
              <w:t>Osiguravanje uvjeta za optimalno izvođenje rada</w:t>
            </w:r>
          </w:p>
          <w:p w14:paraId="017A8A10" w14:textId="77777777" w:rsidR="00234435" w:rsidRPr="00FF3BB5" w:rsidRDefault="00234435" w:rsidP="004C4104">
            <w:pPr>
              <w:rPr>
                <w:sz w:val="22"/>
                <w:szCs w:val="22"/>
              </w:rPr>
            </w:pPr>
          </w:p>
          <w:p w14:paraId="550F269B" w14:textId="77777777" w:rsidR="00234435" w:rsidRPr="00FF3BB5" w:rsidRDefault="00234435" w:rsidP="004C4104">
            <w:pPr>
              <w:rPr>
                <w:sz w:val="22"/>
                <w:szCs w:val="22"/>
              </w:rPr>
            </w:pPr>
          </w:p>
          <w:p w14:paraId="4148FB40" w14:textId="77777777" w:rsidR="00234435" w:rsidRPr="00FF3BB5" w:rsidRDefault="00234435" w:rsidP="004C4104">
            <w:pPr>
              <w:rPr>
                <w:sz w:val="22"/>
                <w:szCs w:val="22"/>
              </w:rPr>
            </w:pPr>
          </w:p>
        </w:tc>
        <w:tc>
          <w:tcPr>
            <w:tcW w:w="928" w:type="dxa"/>
          </w:tcPr>
          <w:p w14:paraId="27DB9D9E" w14:textId="77777777" w:rsidR="00234435" w:rsidRPr="00FF3BB5" w:rsidRDefault="00234435" w:rsidP="00A7053F">
            <w:pPr>
              <w:rPr>
                <w:sz w:val="22"/>
                <w:szCs w:val="22"/>
              </w:rPr>
            </w:pPr>
            <w:r w:rsidRPr="00FF3BB5">
              <w:rPr>
                <w:sz w:val="22"/>
                <w:szCs w:val="22"/>
              </w:rPr>
              <w:t>Pratiti pedagoške inovacije</w:t>
            </w:r>
          </w:p>
          <w:p w14:paraId="2F3A884C" w14:textId="77777777" w:rsidR="00234435" w:rsidRPr="00FF3BB5" w:rsidRDefault="00234435" w:rsidP="00A7053F">
            <w:pPr>
              <w:rPr>
                <w:sz w:val="22"/>
                <w:szCs w:val="22"/>
              </w:rPr>
            </w:pPr>
          </w:p>
          <w:p w14:paraId="738B938A" w14:textId="77777777" w:rsidR="00234435" w:rsidRPr="00FF3BB5" w:rsidRDefault="00234435" w:rsidP="00A7053F">
            <w:pPr>
              <w:rPr>
                <w:sz w:val="22"/>
                <w:szCs w:val="22"/>
              </w:rPr>
            </w:pPr>
          </w:p>
          <w:p w14:paraId="4CA7FD5C" w14:textId="77777777" w:rsidR="00234435" w:rsidRPr="00FF3BB5" w:rsidRDefault="00234435" w:rsidP="00A7053F">
            <w:pPr>
              <w:rPr>
                <w:sz w:val="22"/>
                <w:szCs w:val="22"/>
              </w:rPr>
            </w:pPr>
            <w:r w:rsidRPr="00FF3BB5">
              <w:rPr>
                <w:sz w:val="22"/>
                <w:szCs w:val="22"/>
              </w:rPr>
              <w:t>Poslovi upisa i formiranja odjela</w:t>
            </w:r>
          </w:p>
        </w:tc>
        <w:tc>
          <w:tcPr>
            <w:tcW w:w="3686" w:type="dxa"/>
          </w:tcPr>
          <w:p w14:paraId="63AF7F5F" w14:textId="77777777" w:rsidR="00234435" w:rsidRPr="00FF3BB5" w:rsidRDefault="00234435" w:rsidP="00A7053F">
            <w:pPr>
              <w:rPr>
                <w:sz w:val="22"/>
                <w:szCs w:val="22"/>
              </w:rPr>
            </w:pPr>
            <w:r w:rsidRPr="00FF3BB5">
              <w:rPr>
                <w:sz w:val="22"/>
                <w:szCs w:val="22"/>
              </w:rPr>
              <w:t>Praćenje inovacija u odgojno-obrazovnom radu i informiranje stručnih vijeća</w:t>
            </w:r>
          </w:p>
          <w:p w14:paraId="5EB64E41" w14:textId="77777777" w:rsidR="00234435" w:rsidRPr="00FF3BB5" w:rsidRDefault="00234435" w:rsidP="00A7053F">
            <w:pPr>
              <w:rPr>
                <w:sz w:val="22"/>
                <w:szCs w:val="22"/>
              </w:rPr>
            </w:pPr>
            <w:r w:rsidRPr="00FF3BB5">
              <w:rPr>
                <w:sz w:val="22"/>
                <w:szCs w:val="22"/>
              </w:rPr>
              <w:t>Sudjelovanje u izradi prijedloga nabave opreme</w:t>
            </w:r>
          </w:p>
          <w:p w14:paraId="12E4FF4A" w14:textId="77777777" w:rsidR="00234435" w:rsidRPr="00FF3BB5" w:rsidRDefault="00234435" w:rsidP="00A7053F">
            <w:pPr>
              <w:rPr>
                <w:sz w:val="22"/>
                <w:szCs w:val="22"/>
              </w:rPr>
            </w:pPr>
          </w:p>
          <w:p w14:paraId="76226E08" w14:textId="77777777" w:rsidR="00234435" w:rsidRPr="00FF3BB5" w:rsidRDefault="00234435" w:rsidP="00A7053F">
            <w:pPr>
              <w:rPr>
                <w:sz w:val="22"/>
                <w:szCs w:val="22"/>
              </w:rPr>
            </w:pPr>
          </w:p>
          <w:p w14:paraId="21E412EF" w14:textId="77777777" w:rsidR="00234435" w:rsidRPr="00FF3BB5" w:rsidRDefault="00234435" w:rsidP="00A7053F">
            <w:pPr>
              <w:rPr>
                <w:sz w:val="22"/>
                <w:szCs w:val="22"/>
              </w:rPr>
            </w:pPr>
            <w:r w:rsidRPr="00FF3BB5">
              <w:rPr>
                <w:sz w:val="22"/>
                <w:szCs w:val="22"/>
              </w:rPr>
              <w:t>Organizacija i realizacija upisa u prvi razred</w:t>
            </w:r>
          </w:p>
          <w:p w14:paraId="45B70F33" w14:textId="77777777" w:rsidR="00234435" w:rsidRPr="00FF3BB5" w:rsidRDefault="00234435" w:rsidP="00A7053F">
            <w:pPr>
              <w:rPr>
                <w:sz w:val="22"/>
                <w:szCs w:val="22"/>
              </w:rPr>
            </w:pPr>
            <w:r w:rsidRPr="00FF3BB5">
              <w:rPr>
                <w:sz w:val="22"/>
                <w:szCs w:val="22"/>
              </w:rPr>
              <w:t>Procjena zrelosti djece za upis u prvi razred</w:t>
            </w:r>
          </w:p>
          <w:p w14:paraId="1ACEF018" w14:textId="77777777" w:rsidR="00234435" w:rsidRPr="00FF3BB5" w:rsidRDefault="00234435" w:rsidP="00A7053F">
            <w:pPr>
              <w:rPr>
                <w:sz w:val="22"/>
                <w:szCs w:val="22"/>
              </w:rPr>
            </w:pPr>
            <w:r w:rsidRPr="00FF3BB5">
              <w:rPr>
                <w:sz w:val="22"/>
                <w:szCs w:val="22"/>
              </w:rPr>
              <w:t>Ispunjavanje statistike i dostava podataka o realizaciji upisa nadležnim tjelima</w:t>
            </w:r>
          </w:p>
          <w:p w14:paraId="0FDD9706" w14:textId="77777777" w:rsidR="00234435" w:rsidRPr="00FF3BB5" w:rsidRDefault="00234435" w:rsidP="00A7053F">
            <w:pPr>
              <w:rPr>
                <w:sz w:val="22"/>
                <w:szCs w:val="22"/>
              </w:rPr>
            </w:pPr>
            <w:r w:rsidRPr="00FF3BB5">
              <w:rPr>
                <w:sz w:val="22"/>
                <w:szCs w:val="22"/>
              </w:rPr>
              <w:t xml:space="preserve">Formiranje odjela </w:t>
            </w:r>
          </w:p>
          <w:p w14:paraId="42F76D8A" w14:textId="77777777" w:rsidR="00234435" w:rsidRPr="00FF3BB5" w:rsidRDefault="00234435" w:rsidP="00A7053F">
            <w:pPr>
              <w:rPr>
                <w:sz w:val="22"/>
                <w:szCs w:val="22"/>
              </w:rPr>
            </w:pPr>
            <w:r w:rsidRPr="00FF3BB5">
              <w:rPr>
                <w:sz w:val="22"/>
                <w:szCs w:val="22"/>
              </w:rPr>
              <w:t>Sudjelovanje u formiranju grupa izvannastavnih aktivnosti</w:t>
            </w:r>
          </w:p>
        </w:tc>
        <w:tc>
          <w:tcPr>
            <w:tcW w:w="1481" w:type="dxa"/>
          </w:tcPr>
          <w:p w14:paraId="29320EFE" w14:textId="77777777" w:rsidR="00234435" w:rsidRPr="00FF3BB5" w:rsidRDefault="00234435" w:rsidP="00A7053F">
            <w:pPr>
              <w:rPr>
                <w:sz w:val="22"/>
                <w:szCs w:val="22"/>
              </w:rPr>
            </w:pPr>
            <w:r w:rsidRPr="00FF3BB5">
              <w:rPr>
                <w:sz w:val="22"/>
                <w:szCs w:val="22"/>
              </w:rPr>
              <w:t>Proučavanje literature</w:t>
            </w:r>
          </w:p>
          <w:p w14:paraId="0075E12C" w14:textId="77777777" w:rsidR="00234435" w:rsidRPr="00FF3BB5" w:rsidRDefault="00234435" w:rsidP="00A7053F">
            <w:pPr>
              <w:rPr>
                <w:sz w:val="22"/>
                <w:szCs w:val="22"/>
              </w:rPr>
            </w:pPr>
          </w:p>
          <w:p w14:paraId="454BFF9E" w14:textId="77777777" w:rsidR="00234435" w:rsidRPr="00FF3BB5" w:rsidRDefault="00234435" w:rsidP="00A7053F">
            <w:pPr>
              <w:rPr>
                <w:sz w:val="22"/>
                <w:szCs w:val="22"/>
              </w:rPr>
            </w:pPr>
          </w:p>
          <w:p w14:paraId="0F9A37CE" w14:textId="77777777" w:rsidR="00234435" w:rsidRPr="00FF3BB5" w:rsidRDefault="00234435" w:rsidP="00A7053F">
            <w:pPr>
              <w:rPr>
                <w:sz w:val="22"/>
                <w:szCs w:val="22"/>
              </w:rPr>
            </w:pPr>
          </w:p>
          <w:p w14:paraId="2A5B8BE4" w14:textId="77777777" w:rsidR="00234435" w:rsidRPr="00FF3BB5" w:rsidRDefault="00234435" w:rsidP="00A7053F">
            <w:pPr>
              <w:rPr>
                <w:sz w:val="22"/>
                <w:szCs w:val="22"/>
              </w:rPr>
            </w:pPr>
          </w:p>
          <w:p w14:paraId="15126A32" w14:textId="77777777" w:rsidR="00234435" w:rsidRPr="00FF3BB5" w:rsidRDefault="00234435" w:rsidP="00A7053F">
            <w:pPr>
              <w:rPr>
                <w:sz w:val="22"/>
                <w:szCs w:val="22"/>
              </w:rPr>
            </w:pPr>
            <w:r w:rsidRPr="00FF3BB5">
              <w:rPr>
                <w:sz w:val="22"/>
                <w:szCs w:val="22"/>
              </w:rPr>
              <w:t>Analiza dokumentacije</w:t>
            </w:r>
          </w:p>
          <w:p w14:paraId="7E80B4C3" w14:textId="77777777" w:rsidR="00234435" w:rsidRPr="00FF3BB5" w:rsidRDefault="00234435" w:rsidP="00A7053F">
            <w:pPr>
              <w:rPr>
                <w:sz w:val="22"/>
                <w:szCs w:val="22"/>
              </w:rPr>
            </w:pPr>
            <w:r w:rsidRPr="00FF3BB5">
              <w:rPr>
                <w:sz w:val="22"/>
                <w:szCs w:val="22"/>
              </w:rPr>
              <w:t>Prikupljanje podataka</w:t>
            </w:r>
          </w:p>
          <w:p w14:paraId="2AA38A50" w14:textId="77777777" w:rsidR="00234435" w:rsidRPr="00FF3BB5" w:rsidRDefault="00234435" w:rsidP="00A7053F">
            <w:pPr>
              <w:rPr>
                <w:sz w:val="22"/>
                <w:szCs w:val="22"/>
              </w:rPr>
            </w:pPr>
          </w:p>
          <w:p w14:paraId="5EFDE113" w14:textId="77777777" w:rsidR="00234435" w:rsidRPr="00FF3BB5" w:rsidRDefault="00234435" w:rsidP="00A7053F">
            <w:pPr>
              <w:rPr>
                <w:sz w:val="22"/>
                <w:szCs w:val="22"/>
              </w:rPr>
            </w:pPr>
            <w:r w:rsidRPr="00FF3BB5">
              <w:rPr>
                <w:sz w:val="22"/>
                <w:szCs w:val="22"/>
              </w:rPr>
              <w:t>Anketa</w:t>
            </w:r>
          </w:p>
        </w:tc>
        <w:tc>
          <w:tcPr>
            <w:tcW w:w="1418" w:type="dxa"/>
          </w:tcPr>
          <w:p w14:paraId="4CB070B7" w14:textId="77777777" w:rsidR="00234435" w:rsidRPr="00FF3BB5" w:rsidRDefault="00234435" w:rsidP="00A7053F">
            <w:pPr>
              <w:rPr>
                <w:sz w:val="22"/>
                <w:szCs w:val="22"/>
              </w:rPr>
            </w:pPr>
            <w:r w:rsidRPr="00FF3BB5">
              <w:rPr>
                <w:sz w:val="22"/>
                <w:szCs w:val="22"/>
              </w:rPr>
              <w:t>Ravnatelj</w:t>
            </w:r>
          </w:p>
          <w:p w14:paraId="27E0FC04" w14:textId="77777777" w:rsidR="00234435" w:rsidRPr="00FF3BB5" w:rsidRDefault="00234435" w:rsidP="00A7053F">
            <w:pPr>
              <w:rPr>
                <w:sz w:val="22"/>
                <w:szCs w:val="22"/>
              </w:rPr>
            </w:pPr>
          </w:p>
          <w:p w14:paraId="7D30EFA1" w14:textId="77777777" w:rsidR="00234435" w:rsidRPr="00FF3BB5" w:rsidRDefault="00234435" w:rsidP="00A7053F">
            <w:pPr>
              <w:rPr>
                <w:sz w:val="22"/>
                <w:szCs w:val="22"/>
              </w:rPr>
            </w:pPr>
            <w:r w:rsidRPr="00FF3BB5">
              <w:rPr>
                <w:sz w:val="22"/>
                <w:szCs w:val="22"/>
              </w:rPr>
              <w:t>Učitelji</w:t>
            </w:r>
          </w:p>
          <w:p w14:paraId="5965ECF2" w14:textId="77777777" w:rsidR="00234435" w:rsidRPr="00FF3BB5" w:rsidRDefault="00234435" w:rsidP="00A7053F">
            <w:pPr>
              <w:rPr>
                <w:sz w:val="22"/>
                <w:szCs w:val="22"/>
              </w:rPr>
            </w:pPr>
            <w:r w:rsidRPr="00FF3BB5">
              <w:rPr>
                <w:sz w:val="22"/>
                <w:szCs w:val="22"/>
              </w:rPr>
              <w:t xml:space="preserve">Stručna vijeća </w:t>
            </w:r>
          </w:p>
          <w:p w14:paraId="363FEAB0" w14:textId="77777777" w:rsidR="00234435" w:rsidRPr="00FF3BB5" w:rsidRDefault="00234435" w:rsidP="00A7053F">
            <w:pPr>
              <w:rPr>
                <w:sz w:val="22"/>
                <w:szCs w:val="22"/>
              </w:rPr>
            </w:pPr>
          </w:p>
          <w:p w14:paraId="4D1B358F" w14:textId="77777777" w:rsidR="00234435" w:rsidRPr="00FF3BB5" w:rsidRDefault="00234435" w:rsidP="00A7053F">
            <w:pPr>
              <w:rPr>
                <w:sz w:val="22"/>
                <w:szCs w:val="22"/>
              </w:rPr>
            </w:pPr>
            <w:r w:rsidRPr="00FF3BB5">
              <w:rPr>
                <w:sz w:val="22"/>
                <w:szCs w:val="22"/>
              </w:rPr>
              <w:t>Stručna služba</w:t>
            </w:r>
          </w:p>
          <w:p w14:paraId="27E27DB3" w14:textId="77777777" w:rsidR="00234435" w:rsidRPr="00FF3BB5" w:rsidRDefault="00234435" w:rsidP="00A7053F">
            <w:pPr>
              <w:rPr>
                <w:sz w:val="22"/>
                <w:szCs w:val="22"/>
              </w:rPr>
            </w:pPr>
          </w:p>
          <w:p w14:paraId="36FD1232" w14:textId="77777777" w:rsidR="00234435" w:rsidRPr="00FF3BB5" w:rsidRDefault="00234435" w:rsidP="00A7053F">
            <w:pPr>
              <w:rPr>
                <w:sz w:val="22"/>
                <w:szCs w:val="22"/>
              </w:rPr>
            </w:pPr>
          </w:p>
          <w:p w14:paraId="25AFDDA9" w14:textId="77777777" w:rsidR="00234435" w:rsidRPr="00FF3BB5" w:rsidRDefault="00234435" w:rsidP="00A7053F">
            <w:pPr>
              <w:rPr>
                <w:sz w:val="22"/>
                <w:szCs w:val="22"/>
              </w:rPr>
            </w:pPr>
          </w:p>
          <w:p w14:paraId="66D75989" w14:textId="77777777" w:rsidR="00234435" w:rsidRPr="00FF3BB5" w:rsidRDefault="00234435" w:rsidP="00A7053F">
            <w:pPr>
              <w:rPr>
                <w:sz w:val="22"/>
                <w:szCs w:val="22"/>
              </w:rPr>
            </w:pPr>
            <w:r w:rsidRPr="00FF3BB5">
              <w:rPr>
                <w:sz w:val="22"/>
                <w:szCs w:val="22"/>
              </w:rPr>
              <w:t>Učenici</w:t>
            </w:r>
          </w:p>
          <w:p w14:paraId="6E92BEFF" w14:textId="77777777" w:rsidR="00234435" w:rsidRPr="00FF3BB5" w:rsidRDefault="00234435" w:rsidP="00A7053F">
            <w:pPr>
              <w:rPr>
                <w:sz w:val="22"/>
                <w:szCs w:val="22"/>
              </w:rPr>
            </w:pPr>
            <w:r w:rsidRPr="00FF3BB5">
              <w:rPr>
                <w:sz w:val="22"/>
                <w:szCs w:val="22"/>
              </w:rPr>
              <w:t>Razrednici</w:t>
            </w:r>
          </w:p>
        </w:tc>
        <w:tc>
          <w:tcPr>
            <w:tcW w:w="992" w:type="dxa"/>
          </w:tcPr>
          <w:p w14:paraId="0EB641DD" w14:textId="77777777" w:rsidR="00234435" w:rsidRPr="00FF3BB5" w:rsidRDefault="00234435" w:rsidP="00A7053F">
            <w:pPr>
              <w:rPr>
                <w:sz w:val="22"/>
                <w:szCs w:val="22"/>
              </w:rPr>
            </w:pPr>
            <w:r w:rsidRPr="00FF3BB5">
              <w:rPr>
                <w:sz w:val="22"/>
                <w:szCs w:val="22"/>
              </w:rPr>
              <w:t xml:space="preserve">tijekom </w:t>
            </w:r>
          </w:p>
          <w:p w14:paraId="01096D44" w14:textId="77777777" w:rsidR="00234435" w:rsidRPr="00FF3BB5" w:rsidRDefault="00234435" w:rsidP="00A7053F">
            <w:pPr>
              <w:rPr>
                <w:sz w:val="22"/>
                <w:szCs w:val="22"/>
              </w:rPr>
            </w:pPr>
            <w:r w:rsidRPr="00FF3BB5">
              <w:rPr>
                <w:sz w:val="22"/>
                <w:szCs w:val="22"/>
              </w:rPr>
              <w:t>godine</w:t>
            </w:r>
          </w:p>
          <w:p w14:paraId="61B18319" w14:textId="77777777" w:rsidR="00234435" w:rsidRPr="00FF3BB5" w:rsidRDefault="00234435" w:rsidP="00A7053F">
            <w:pPr>
              <w:rPr>
                <w:sz w:val="22"/>
                <w:szCs w:val="22"/>
              </w:rPr>
            </w:pPr>
          </w:p>
          <w:p w14:paraId="71FF352A" w14:textId="77777777" w:rsidR="00234435" w:rsidRPr="00FF3BB5" w:rsidRDefault="00234435" w:rsidP="00A7053F">
            <w:pPr>
              <w:rPr>
                <w:sz w:val="22"/>
                <w:szCs w:val="22"/>
              </w:rPr>
            </w:pPr>
          </w:p>
          <w:p w14:paraId="66A784D1" w14:textId="77777777" w:rsidR="00234435" w:rsidRPr="00FF3BB5" w:rsidRDefault="00234435" w:rsidP="00A7053F">
            <w:pPr>
              <w:rPr>
                <w:sz w:val="22"/>
                <w:szCs w:val="22"/>
              </w:rPr>
            </w:pPr>
          </w:p>
          <w:p w14:paraId="439F29CE" w14:textId="77777777" w:rsidR="00234435" w:rsidRPr="00FF3BB5" w:rsidRDefault="00234435" w:rsidP="00A7053F">
            <w:pPr>
              <w:rPr>
                <w:sz w:val="22"/>
                <w:szCs w:val="22"/>
              </w:rPr>
            </w:pPr>
            <w:r w:rsidRPr="00FF3BB5">
              <w:rPr>
                <w:sz w:val="22"/>
                <w:szCs w:val="22"/>
              </w:rPr>
              <w:t>svibanj, lipanj, srpanj, kolovoz</w:t>
            </w:r>
          </w:p>
          <w:p w14:paraId="4C13A28B" w14:textId="77777777" w:rsidR="00234435" w:rsidRPr="00FF3BB5" w:rsidRDefault="00234435" w:rsidP="00A7053F">
            <w:pPr>
              <w:rPr>
                <w:sz w:val="22"/>
                <w:szCs w:val="22"/>
              </w:rPr>
            </w:pPr>
          </w:p>
          <w:p w14:paraId="284F9F1D" w14:textId="77777777" w:rsidR="00234435" w:rsidRPr="00FF3BB5" w:rsidRDefault="00234435" w:rsidP="00A7053F">
            <w:pPr>
              <w:rPr>
                <w:sz w:val="22"/>
                <w:szCs w:val="22"/>
              </w:rPr>
            </w:pPr>
          </w:p>
          <w:p w14:paraId="1197F59A" w14:textId="77777777" w:rsidR="00234435" w:rsidRPr="00FF3BB5" w:rsidRDefault="00234435" w:rsidP="00A7053F">
            <w:pPr>
              <w:rPr>
                <w:sz w:val="22"/>
                <w:szCs w:val="22"/>
              </w:rPr>
            </w:pPr>
          </w:p>
          <w:p w14:paraId="0DB5D52A" w14:textId="77777777" w:rsidR="00234435" w:rsidRPr="00FF3BB5" w:rsidRDefault="00234435" w:rsidP="00A7053F">
            <w:pPr>
              <w:rPr>
                <w:sz w:val="22"/>
                <w:szCs w:val="22"/>
              </w:rPr>
            </w:pPr>
          </w:p>
        </w:tc>
      </w:tr>
      <w:tr w:rsidR="00234435" w:rsidRPr="00FF3BB5" w14:paraId="43F055E2" w14:textId="77777777" w:rsidTr="00D8614F">
        <w:tc>
          <w:tcPr>
            <w:tcW w:w="1213" w:type="dxa"/>
          </w:tcPr>
          <w:p w14:paraId="10FFC82F" w14:textId="77777777" w:rsidR="00234435" w:rsidRPr="00FF3BB5" w:rsidRDefault="00234435" w:rsidP="00A7053F">
            <w:pPr>
              <w:rPr>
                <w:sz w:val="22"/>
                <w:szCs w:val="22"/>
              </w:rPr>
            </w:pPr>
          </w:p>
        </w:tc>
        <w:tc>
          <w:tcPr>
            <w:tcW w:w="1056" w:type="dxa"/>
          </w:tcPr>
          <w:p w14:paraId="3FAF6799" w14:textId="77777777" w:rsidR="00234435" w:rsidRPr="00FF3BB5" w:rsidRDefault="00234435" w:rsidP="00A7053F">
            <w:pPr>
              <w:rPr>
                <w:sz w:val="22"/>
                <w:szCs w:val="22"/>
              </w:rPr>
            </w:pPr>
            <w:r w:rsidRPr="00FF3BB5">
              <w:rPr>
                <w:sz w:val="22"/>
                <w:szCs w:val="22"/>
              </w:rPr>
              <w:t>Praćenje realizacije u svrhu unapređi</w:t>
            </w:r>
            <w:r w:rsidRPr="00FF3BB5">
              <w:rPr>
                <w:sz w:val="22"/>
                <w:szCs w:val="22"/>
              </w:rPr>
              <w:lastRenderedPageBreak/>
              <w:t>vanja rada</w:t>
            </w:r>
          </w:p>
        </w:tc>
        <w:tc>
          <w:tcPr>
            <w:tcW w:w="928" w:type="dxa"/>
          </w:tcPr>
          <w:p w14:paraId="47263F15" w14:textId="77777777" w:rsidR="00234435" w:rsidRPr="00FF3BB5" w:rsidRDefault="00234435" w:rsidP="00A7053F">
            <w:pPr>
              <w:rPr>
                <w:sz w:val="22"/>
                <w:szCs w:val="22"/>
              </w:rPr>
            </w:pPr>
          </w:p>
        </w:tc>
        <w:tc>
          <w:tcPr>
            <w:tcW w:w="3686" w:type="dxa"/>
          </w:tcPr>
          <w:p w14:paraId="214EF50D" w14:textId="77777777" w:rsidR="00234435" w:rsidRPr="00FF3BB5" w:rsidRDefault="00234435" w:rsidP="00A7053F">
            <w:pPr>
              <w:rPr>
                <w:sz w:val="22"/>
                <w:szCs w:val="22"/>
              </w:rPr>
            </w:pPr>
            <w:r w:rsidRPr="00FF3BB5">
              <w:rPr>
                <w:sz w:val="22"/>
                <w:szCs w:val="22"/>
              </w:rPr>
              <w:t>Prisustvovanje, refleksija i transformacija nastave i svih oblika odgojno-obrazovnog rada s učenicima</w:t>
            </w:r>
          </w:p>
          <w:p w14:paraId="6D1BC731" w14:textId="77777777" w:rsidR="00234435" w:rsidRPr="00FF3BB5" w:rsidRDefault="00234435" w:rsidP="00A7053F">
            <w:pPr>
              <w:rPr>
                <w:sz w:val="22"/>
                <w:szCs w:val="22"/>
              </w:rPr>
            </w:pPr>
          </w:p>
          <w:p w14:paraId="5DB589FA" w14:textId="77777777" w:rsidR="00234435" w:rsidRPr="00FF3BB5" w:rsidRDefault="00234435" w:rsidP="00A7053F">
            <w:pPr>
              <w:rPr>
                <w:sz w:val="22"/>
                <w:szCs w:val="22"/>
              </w:rPr>
            </w:pPr>
            <w:r w:rsidRPr="00FF3BB5">
              <w:rPr>
                <w:sz w:val="22"/>
                <w:szCs w:val="22"/>
              </w:rPr>
              <w:t>Praćenje suradnje s roditeljima</w:t>
            </w:r>
          </w:p>
          <w:p w14:paraId="187B1A4F" w14:textId="77777777" w:rsidR="00234435" w:rsidRPr="00FF3BB5" w:rsidRDefault="00234435" w:rsidP="00A7053F">
            <w:pPr>
              <w:rPr>
                <w:sz w:val="22"/>
                <w:szCs w:val="22"/>
              </w:rPr>
            </w:pPr>
            <w:r w:rsidRPr="00FF3BB5">
              <w:rPr>
                <w:sz w:val="22"/>
                <w:szCs w:val="22"/>
              </w:rPr>
              <w:lastRenderedPageBreak/>
              <w:t xml:space="preserve">Analiza odgojno-obrazovnih rezultata </w:t>
            </w:r>
          </w:p>
          <w:p w14:paraId="45ACFE0C" w14:textId="77777777" w:rsidR="00234435" w:rsidRPr="00FF3BB5" w:rsidRDefault="00234435" w:rsidP="00A7053F">
            <w:pPr>
              <w:rPr>
                <w:sz w:val="22"/>
                <w:szCs w:val="22"/>
              </w:rPr>
            </w:pPr>
            <w:r w:rsidRPr="00FF3BB5">
              <w:rPr>
                <w:sz w:val="22"/>
                <w:szCs w:val="22"/>
              </w:rPr>
              <w:t>Sudjelovanje u izradi godišnjeg Izvješća škole</w:t>
            </w:r>
          </w:p>
          <w:p w14:paraId="189AF8CA" w14:textId="77777777" w:rsidR="00234435" w:rsidRPr="00FF3BB5" w:rsidRDefault="00234435" w:rsidP="00A7053F">
            <w:pPr>
              <w:rPr>
                <w:sz w:val="22"/>
                <w:szCs w:val="22"/>
              </w:rPr>
            </w:pPr>
          </w:p>
          <w:p w14:paraId="0C471C7A" w14:textId="77777777" w:rsidR="00234435" w:rsidRPr="00FF3BB5" w:rsidRDefault="00234435" w:rsidP="00A7053F">
            <w:pPr>
              <w:rPr>
                <w:sz w:val="22"/>
                <w:szCs w:val="22"/>
              </w:rPr>
            </w:pPr>
          </w:p>
        </w:tc>
        <w:tc>
          <w:tcPr>
            <w:tcW w:w="1481" w:type="dxa"/>
          </w:tcPr>
          <w:p w14:paraId="1F1C258D" w14:textId="77777777" w:rsidR="00234435" w:rsidRPr="00FF3BB5" w:rsidRDefault="00234435" w:rsidP="00A7053F">
            <w:pPr>
              <w:rPr>
                <w:sz w:val="22"/>
                <w:szCs w:val="22"/>
              </w:rPr>
            </w:pPr>
            <w:r w:rsidRPr="00FF3BB5">
              <w:rPr>
                <w:sz w:val="22"/>
                <w:szCs w:val="22"/>
              </w:rPr>
              <w:lastRenderedPageBreak/>
              <w:t>Protokol praćenja</w:t>
            </w:r>
          </w:p>
          <w:p w14:paraId="15D952AA" w14:textId="77777777" w:rsidR="00234435" w:rsidRPr="00FF3BB5" w:rsidRDefault="00234435" w:rsidP="00A7053F">
            <w:pPr>
              <w:rPr>
                <w:sz w:val="22"/>
                <w:szCs w:val="22"/>
              </w:rPr>
            </w:pPr>
          </w:p>
          <w:p w14:paraId="4D44FF53" w14:textId="77777777" w:rsidR="00234435" w:rsidRPr="00FF3BB5" w:rsidRDefault="00234435" w:rsidP="00A7053F">
            <w:pPr>
              <w:rPr>
                <w:sz w:val="22"/>
                <w:szCs w:val="22"/>
              </w:rPr>
            </w:pPr>
            <w:r w:rsidRPr="00FF3BB5">
              <w:rPr>
                <w:sz w:val="22"/>
                <w:szCs w:val="22"/>
              </w:rPr>
              <w:t>Evidencija</w:t>
            </w:r>
          </w:p>
          <w:p w14:paraId="6B03FC80" w14:textId="77777777" w:rsidR="00234435" w:rsidRPr="00FF3BB5" w:rsidRDefault="00234435" w:rsidP="00A7053F">
            <w:pPr>
              <w:rPr>
                <w:sz w:val="22"/>
                <w:szCs w:val="22"/>
              </w:rPr>
            </w:pPr>
            <w:r w:rsidRPr="00FF3BB5">
              <w:rPr>
                <w:sz w:val="22"/>
                <w:szCs w:val="22"/>
              </w:rPr>
              <w:t>Statistika</w:t>
            </w:r>
          </w:p>
          <w:p w14:paraId="12FAA32E" w14:textId="77777777" w:rsidR="00234435" w:rsidRPr="00FF3BB5" w:rsidRDefault="00234435" w:rsidP="00A7053F">
            <w:pPr>
              <w:rPr>
                <w:sz w:val="22"/>
                <w:szCs w:val="22"/>
              </w:rPr>
            </w:pPr>
            <w:r w:rsidRPr="00FF3BB5">
              <w:rPr>
                <w:sz w:val="22"/>
                <w:szCs w:val="22"/>
              </w:rPr>
              <w:lastRenderedPageBreak/>
              <w:t>Prikupljanje pod.</w:t>
            </w:r>
          </w:p>
        </w:tc>
        <w:tc>
          <w:tcPr>
            <w:tcW w:w="1418" w:type="dxa"/>
          </w:tcPr>
          <w:p w14:paraId="3452C5BF" w14:textId="77777777" w:rsidR="00234435" w:rsidRPr="00FF3BB5" w:rsidRDefault="00234435" w:rsidP="00A7053F">
            <w:pPr>
              <w:rPr>
                <w:sz w:val="22"/>
                <w:szCs w:val="22"/>
              </w:rPr>
            </w:pPr>
            <w:r w:rsidRPr="00FF3BB5">
              <w:rPr>
                <w:sz w:val="22"/>
                <w:szCs w:val="22"/>
              </w:rPr>
              <w:lastRenderedPageBreak/>
              <w:t>Učitelji</w:t>
            </w:r>
          </w:p>
          <w:p w14:paraId="66790667" w14:textId="77777777" w:rsidR="00234435" w:rsidRPr="00FF3BB5" w:rsidRDefault="00234435" w:rsidP="00A7053F">
            <w:pPr>
              <w:rPr>
                <w:sz w:val="22"/>
                <w:szCs w:val="22"/>
              </w:rPr>
            </w:pPr>
          </w:p>
          <w:p w14:paraId="4BF78B56" w14:textId="77777777" w:rsidR="00234435" w:rsidRPr="00FF3BB5" w:rsidRDefault="00234435" w:rsidP="00A7053F">
            <w:pPr>
              <w:rPr>
                <w:sz w:val="22"/>
                <w:szCs w:val="22"/>
              </w:rPr>
            </w:pPr>
            <w:r w:rsidRPr="00FF3BB5">
              <w:rPr>
                <w:sz w:val="22"/>
                <w:szCs w:val="22"/>
              </w:rPr>
              <w:t>Razrednici</w:t>
            </w:r>
          </w:p>
          <w:p w14:paraId="72A94DFC" w14:textId="77777777" w:rsidR="00234435" w:rsidRPr="00FF3BB5" w:rsidRDefault="00234435" w:rsidP="00A7053F">
            <w:pPr>
              <w:rPr>
                <w:sz w:val="22"/>
                <w:szCs w:val="22"/>
              </w:rPr>
            </w:pPr>
          </w:p>
          <w:p w14:paraId="6421C464" w14:textId="77777777" w:rsidR="00234435" w:rsidRPr="00FF3BB5" w:rsidRDefault="00234435" w:rsidP="00A7053F">
            <w:pPr>
              <w:rPr>
                <w:sz w:val="22"/>
                <w:szCs w:val="22"/>
              </w:rPr>
            </w:pPr>
            <w:r w:rsidRPr="00FF3BB5">
              <w:rPr>
                <w:sz w:val="22"/>
                <w:szCs w:val="22"/>
              </w:rPr>
              <w:t>Nastavnici</w:t>
            </w:r>
          </w:p>
        </w:tc>
        <w:tc>
          <w:tcPr>
            <w:tcW w:w="992" w:type="dxa"/>
          </w:tcPr>
          <w:p w14:paraId="7E78164D" w14:textId="77777777" w:rsidR="00234435" w:rsidRPr="00FF3BB5" w:rsidRDefault="00234435" w:rsidP="00A7053F">
            <w:pPr>
              <w:rPr>
                <w:sz w:val="22"/>
                <w:szCs w:val="22"/>
              </w:rPr>
            </w:pPr>
          </w:p>
          <w:p w14:paraId="5FFC9057" w14:textId="77777777" w:rsidR="00234435" w:rsidRPr="00FF3BB5" w:rsidRDefault="00234435" w:rsidP="00A7053F">
            <w:pPr>
              <w:rPr>
                <w:sz w:val="22"/>
                <w:szCs w:val="22"/>
              </w:rPr>
            </w:pPr>
          </w:p>
          <w:p w14:paraId="773A49EC" w14:textId="77777777" w:rsidR="00234435" w:rsidRPr="00FF3BB5" w:rsidRDefault="00234435" w:rsidP="00A7053F">
            <w:pPr>
              <w:rPr>
                <w:sz w:val="22"/>
                <w:szCs w:val="22"/>
              </w:rPr>
            </w:pPr>
          </w:p>
          <w:p w14:paraId="1232C74B" w14:textId="77777777" w:rsidR="00234435" w:rsidRPr="00FF3BB5" w:rsidRDefault="00234435" w:rsidP="00A7053F">
            <w:pPr>
              <w:rPr>
                <w:sz w:val="22"/>
                <w:szCs w:val="22"/>
              </w:rPr>
            </w:pPr>
            <w:r w:rsidRPr="00FF3BB5">
              <w:rPr>
                <w:sz w:val="22"/>
                <w:szCs w:val="22"/>
              </w:rPr>
              <w:t>Tijekom godine</w:t>
            </w:r>
          </w:p>
          <w:p w14:paraId="411432BB" w14:textId="77777777" w:rsidR="00234435" w:rsidRPr="00FF3BB5" w:rsidRDefault="00234435" w:rsidP="00A7053F">
            <w:pPr>
              <w:rPr>
                <w:sz w:val="22"/>
                <w:szCs w:val="22"/>
              </w:rPr>
            </w:pPr>
          </w:p>
          <w:p w14:paraId="3EEB0966" w14:textId="77777777" w:rsidR="00234435" w:rsidRPr="00FF3BB5" w:rsidRDefault="00234435" w:rsidP="00A7053F">
            <w:pPr>
              <w:rPr>
                <w:sz w:val="22"/>
                <w:szCs w:val="22"/>
              </w:rPr>
            </w:pPr>
          </w:p>
          <w:p w14:paraId="59D4633F" w14:textId="77777777" w:rsidR="00234435" w:rsidRPr="00FF3BB5" w:rsidRDefault="00234435" w:rsidP="00A7053F">
            <w:pPr>
              <w:rPr>
                <w:sz w:val="22"/>
                <w:szCs w:val="22"/>
              </w:rPr>
            </w:pPr>
          </w:p>
        </w:tc>
      </w:tr>
      <w:tr w:rsidR="00234435" w:rsidRPr="00FF3BB5" w14:paraId="66BDE026" w14:textId="77777777" w:rsidTr="00D8614F">
        <w:trPr>
          <w:trHeight w:val="2360"/>
        </w:trPr>
        <w:tc>
          <w:tcPr>
            <w:tcW w:w="1213" w:type="dxa"/>
          </w:tcPr>
          <w:p w14:paraId="19C1BE81" w14:textId="77777777" w:rsidR="00234435" w:rsidRPr="00FF3BB5" w:rsidRDefault="00234435" w:rsidP="00A7053F">
            <w:pPr>
              <w:rPr>
                <w:sz w:val="22"/>
                <w:szCs w:val="22"/>
              </w:rPr>
            </w:pPr>
            <w:r w:rsidRPr="00FF3BB5">
              <w:rPr>
                <w:sz w:val="22"/>
                <w:szCs w:val="22"/>
              </w:rPr>
              <w:t>Rad s učenicima</w:t>
            </w:r>
          </w:p>
        </w:tc>
        <w:tc>
          <w:tcPr>
            <w:tcW w:w="1056" w:type="dxa"/>
          </w:tcPr>
          <w:p w14:paraId="36D8FF2D" w14:textId="7374F221" w:rsidR="00234435" w:rsidRPr="00FF3BB5" w:rsidRDefault="00234435" w:rsidP="00A7053F">
            <w:pPr>
              <w:rPr>
                <w:sz w:val="22"/>
                <w:szCs w:val="22"/>
              </w:rPr>
            </w:pPr>
            <w:r w:rsidRPr="00FF3BB5">
              <w:rPr>
                <w:sz w:val="22"/>
                <w:szCs w:val="22"/>
              </w:rPr>
              <w:t>Upoznavanje  učenika s  vještinama efikasnog ponašanja</w:t>
            </w:r>
          </w:p>
        </w:tc>
        <w:tc>
          <w:tcPr>
            <w:tcW w:w="928" w:type="dxa"/>
          </w:tcPr>
          <w:p w14:paraId="3DC22D07" w14:textId="77777777" w:rsidR="00234435" w:rsidRPr="00FF3BB5" w:rsidRDefault="00234435" w:rsidP="00A7053F">
            <w:pPr>
              <w:rPr>
                <w:sz w:val="22"/>
                <w:szCs w:val="22"/>
              </w:rPr>
            </w:pPr>
            <w:r w:rsidRPr="00FF3BB5">
              <w:rPr>
                <w:sz w:val="22"/>
                <w:szCs w:val="22"/>
              </w:rPr>
              <w:t>Informirati i poučiti učenike vještinama efikasnog ponašanja</w:t>
            </w:r>
          </w:p>
        </w:tc>
        <w:tc>
          <w:tcPr>
            <w:tcW w:w="3686" w:type="dxa"/>
          </w:tcPr>
          <w:p w14:paraId="5D462A8D" w14:textId="77777777" w:rsidR="00234435" w:rsidRPr="00FF3BB5" w:rsidRDefault="00234435" w:rsidP="00A7053F">
            <w:pPr>
              <w:rPr>
                <w:sz w:val="22"/>
                <w:szCs w:val="22"/>
              </w:rPr>
            </w:pPr>
            <w:r w:rsidRPr="00FF3BB5">
              <w:rPr>
                <w:sz w:val="22"/>
                <w:szCs w:val="22"/>
              </w:rPr>
              <w:t xml:space="preserve">Efikasno učenje </w:t>
            </w:r>
          </w:p>
          <w:p w14:paraId="67DB4839" w14:textId="77777777" w:rsidR="00234435" w:rsidRPr="00FF3BB5" w:rsidRDefault="00234435" w:rsidP="00A7053F">
            <w:pPr>
              <w:rPr>
                <w:sz w:val="22"/>
                <w:szCs w:val="22"/>
              </w:rPr>
            </w:pPr>
            <w:r w:rsidRPr="00FF3BB5">
              <w:rPr>
                <w:sz w:val="22"/>
                <w:szCs w:val="22"/>
              </w:rPr>
              <w:t>Razvijanje pozitivnih vrijednosti</w:t>
            </w:r>
          </w:p>
          <w:p w14:paraId="626EAD37" w14:textId="77777777" w:rsidR="00234435" w:rsidRPr="00FF3BB5" w:rsidRDefault="00234435" w:rsidP="00A7053F">
            <w:pPr>
              <w:rPr>
                <w:sz w:val="22"/>
                <w:szCs w:val="22"/>
              </w:rPr>
            </w:pPr>
            <w:r w:rsidRPr="00FF3BB5">
              <w:rPr>
                <w:sz w:val="22"/>
                <w:szCs w:val="22"/>
              </w:rPr>
              <w:t>Suradnja i tolerancija</w:t>
            </w:r>
          </w:p>
          <w:p w14:paraId="4AF7F025" w14:textId="77777777" w:rsidR="00234435" w:rsidRPr="00FF3BB5" w:rsidRDefault="00234435" w:rsidP="00A7053F">
            <w:pPr>
              <w:rPr>
                <w:sz w:val="22"/>
                <w:szCs w:val="22"/>
              </w:rPr>
            </w:pPr>
            <w:r w:rsidRPr="00FF3BB5">
              <w:rPr>
                <w:sz w:val="22"/>
                <w:szCs w:val="22"/>
              </w:rPr>
              <w:t>Predrasude, stereotipi, diskriminacija</w:t>
            </w:r>
          </w:p>
          <w:p w14:paraId="257FF2BE" w14:textId="01F79D01" w:rsidR="00234435" w:rsidRPr="00FF3BB5" w:rsidRDefault="00234435" w:rsidP="00A7053F">
            <w:pPr>
              <w:rPr>
                <w:sz w:val="22"/>
                <w:szCs w:val="22"/>
              </w:rPr>
            </w:pPr>
            <w:r w:rsidRPr="00FF3BB5">
              <w:rPr>
                <w:sz w:val="22"/>
                <w:szCs w:val="22"/>
              </w:rPr>
              <w:t>Uspješna komunikacija</w:t>
            </w:r>
          </w:p>
          <w:p w14:paraId="12E85451" w14:textId="499A73E4" w:rsidR="00234435" w:rsidRPr="00FF3BB5" w:rsidRDefault="00234435" w:rsidP="00FE0B38">
            <w:pPr>
              <w:rPr>
                <w:sz w:val="22"/>
                <w:szCs w:val="22"/>
              </w:rPr>
            </w:pPr>
          </w:p>
        </w:tc>
        <w:tc>
          <w:tcPr>
            <w:tcW w:w="1481" w:type="dxa"/>
          </w:tcPr>
          <w:p w14:paraId="75F76B15" w14:textId="77777777" w:rsidR="00234435" w:rsidRPr="00FF3BB5" w:rsidRDefault="00234435" w:rsidP="00A7053F">
            <w:pPr>
              <w:rPr>
                <w:sz w:val="22"/>
                <w:szCs w:val="22"/>
              </w:rPr>
            </w:pPr>
            <w:r w:rsidRPr="00FF3BB5">
              <w:rPr>
                <w:sz w:val="22"/>
                <w:szCs w:val="22"/>
              </w:rPr>
              <w:t>Radionice</w:t>
            </w:r>
          </w:p>
          <w:p w14:paraId="2FD405A8" w14:textId="77777777" w:rsidR="00234435" w:rsidRPr="00FF3BB5" w:rsidRDefault="00234435" w:rsidP="00A7053F">
            <w:pPr>
              <w:rPr>
                <w:sz w:val="22"/>
                <w:szCs w:val="22"/>
              </w:rPr>
            </w:pPr>
            <w:r w:rsidRPr="00FF3BB5">
              <w:rPr>
                <w:sz w:val="22"/>
                <w:szCs w:val="22"/>
              </w:rPr>
              <w:t>Rad u grupi</w:t>
            </w:r>
          </w:p>
          <w:p w14:paraId="73E9CFC6" w14:textId="77777777" w:rsidR="00234435" w:rsidRPr="00FF3BB5" w:rsidRDefault="00234435" w:rsidP="00A7053F">
            <w:pPr>
              <w:rPr>
                <w:sz w:val="22"/>
                <w:szCs w:val="22"/>
              </w:rPr>
            </w:pPr>
            <w:r w:rsidRPr="00FF3BB5">
              <w:rPr>
                <w:sz w:val="22"/>
                <w:szCs w:val="22"/>
              </w:rPr>
              <w:t>Rad u paru</w:t>
            </w:r>
          </w:p>
          <w:p w14:paraId="6BD4E5A6" w14:textId="77777777" w:rsidR="00234435" w:rsidRPr="00FF3BB5" w:rsidRDefault="00234435" w:rsidP="00A7053F">
            <w:pPr>
              <w:rPr>
                <w:sz w:val="22"/>
                <w:szCs w:val="22"/>
              </w:rPr>
            </w:pPr>
            <w:r w:rsidRPr="00FF3BB5">
              <w:rPr>
                <w:sz w:val="22"/>
                <w:szCs w:val="22"/>
              </w:rPr>
              <w:t>Izlaganje</w:t>
            </w:r>
          </w:p>
          <w:p w14:paraId="617B01EC" w14:textId="77777777" w:rsidR="00234435" w:rsidRPr="00FF3BB5" w:rsidRDefault="00234435" w:rsidP="00A7053F">
            <w:pPr>
              <w:rPr>
                <w:sz w:val="22"/>
                <w:szCs w:val="22"/>
              </w:rPr>
            </w:pPr>
          </w:p>
          <w:p w14:paraId="470594DF" w14:textId="77777777" w:rsidR="00234435" w:rsidRPr="00FF3BB5" w:rsidRDefault="00234435" w:rsidP="00A7053F">
            <w:pPr>
              <w:rPr>
                <w:sz w:val="22"/>
                <w:szCs w:val="22"/>
              </w:rPr>
            </w:pPr>
            <w:r w:rsidRPr="00FF3BB5">
              <w:rPr>
                <w:sz w:val="22"/>
                <w:szCs w:val="22"/>
              </w:rPr>
              <w:t>Individualni rad</w:t>
            </w:r>
          </w:p>
          <w:p w14:paraId="3C2D1C8F" w14:textId="77777777" w:rsidR="00234435" w:rsidRPr="00FF3BB5" w:rsidRDefault="00234435" w:rsidP="00A7053F">
            <w:pPr>
              <w:rPr>
                <w:sz w:val="22"/>
                <w:szCs w:val="22"/>
              </w:rPr>
            </w:pPr>
            <w:r w:rsidRPr="00FF3BB5">
              <w:rPr>
                <w:sz w:val="22"/>
                <w:szCs w:val="22"/>
              </w:rPr>
              <w:t>Savjetovanje</w:t>
            </w:r>
          </w:p>
          <w:p w14:paraId="29AD62DB" w14:textId="77777777" w:rsidR="00234435" w:rsidRPr="00FF3BB5" w:rsidRDefault="00234435" w:rsidP="00A7053F">
            <w:pPr>
              <w:rPr>
                <w:sz w:val="22"/>
                <w:szCs w:val="22"/>
              </w:rPr>
            </w:pPr>
          </w:p>
          <w:p w14:paraId="7BB63B47" w14:textId="77777777" w:rsidR="00234435" w:rsidRPr="00FF3BB5" w:rsidRDefault="00234435" w:rsidP="00A7053F">
            <w:pPr>
              <w:rPr>
                <w:sz w:val="22"/>
                <w:szCs w:val="22"/>
              </w:rPr>
            </w:pPr>
          </w:p>
          <w:p w14:paraId="190D1D30" w14:textId="77777777" w:rsidR="00234435" w:rsidRPr="00FF3BB5" w:rsidRDefault="00234435" w:rsidP="00A7053F">
            <w:pPr>
              <w:rPr>
                <w:sz w:val="22"/>
                <w:szCs w:val="22"/>
              </w:rPr>
            </w:pPr>
          </w:p>
          <w:p w14:paraId="272580CC" w14:textId="77777777" w:rsidR="00234435" w:rsidRPr="00FF3BB5" w:rsidRDefault="00234435" w:rsidP="00A7053F">
            <w:pPr>
              <w:rPr>
                <w:sz w:val="22"/>
                <w:szCs w:val="22"/>
              </w:rPr>
            </w:pPr>
          </w:p>
          <w:p w14:paraId="64CADB16" w14:textId="77777777" w:rsidR="00234435" w:rsidRPr="00FF3BB5" w:rsidRDefault="00234435" w:rsidP="00A7053F">
            <w:pPr>
              <w:rPr>
                <w:sz w:val="22"/>
                <w:szCs w:val="22"/>
              </w:rPr>
            </w:pPr>
          </w:p>
          <w:p w14:paraId="5543D80C" w14:textId="03D92A41" w:rsidR="00234435" w:rsidRPr="00FF3BB5" w:rsidRDefault="00234435" w:rsidP="00A7053F">
            <w:pPr>
              <w:rPr>
                <w:sz w:val="22"/>
                <w:szCs w:val="22"/>
              </w:rPr>
            </w:pPr>
          </w:p>
        </w:tc>
        <w:tc>
          <w:tcPr>
            <w:tcW w:w="1418" w:type="dxa"/>
          </w:tcPr>
          <w:p w14:paraId="22C80B06" w14:textId="28D80119" w:rsidR="00234435" w:rsidRPr="00FF3BB5" w:rsidRDefault="00234435" w:rsidP="00A7053F">
            <w:pPr>
              <w:rPr>
                <w:sz w:val="22"/>
                <w:szCs w:val="22"/>
              </w:rPr>
            </w:pPr>
            <w:r w:rsidRPr="00FF3BB5">
              <w:rPr>
                <w:sz w:val="22"/>
                <w:szCs w:val="22"/>
              </w:rPr>
              <w:t>Svi razredi, po potrebi</w:t>
            </w:r>
          </w:p>
          <w:p w14:paraId="319D577F" w14:textId="77777777" w:rsidR="00234435" w:rsidRPr="00FF3BB5" w:rsidRDefault="00234435" w:rsidP="00A7053F">
            <w:pPr>
              <w:rPr>
                <w:sz w:val="22"/>
                <w:szCs w:val="22"/>
              </w:rPr>
            </w:pPr>
          </w:p>
          <w:p w14:paraId="7C3267FE" w14:textId="77777777" w:rsidR="00234435" w:rsidRPr="00FF3BB5" w:rsidRDefault="00234435" w:rsidP="00A7053F">
            <w:pPr>
              <w:rPr>
                <w:sz w:val="22"/>
                <w:szCs w:val="22"/>
              </w:rPr>
            </w:pPr>
          </w:p>
          <w:p w14:paraId="34CC78B4" w14:textId="77777777" w:rsidR="00234435" w:rsidRPr="00FF3BB5" w:rsidRDefault="00234435" w:rsidP="00A7053F">
            <w:pPr>
              <w:rPr>
                <w:sz w:val="22"/>
                <w:szCs w:val="22"/>
              </w:rPr>
            </w:pPr>
          </w:p>
          <w:p w14:paraId="233F6DEE" w14:textId="3D36B4D0" w:rsidR="00234435" w:rsidRPr="00FF3BB5" w:rsidRDefault="00234435" w:rsidP="00A7053F">
            <w:pPr>
              <w:rPr>
                <w:sz w:val="22"/>
                <w:szCs w:val="22"/>
              </w:rPr>
            </w:pPr>
          </w:p>
        </w:tc>
        <w:tc>
          <w:tcPr>
            <w:tcW w:w="992" w:type="dxa"/>
          </w:tcPr>
          <w:p w14:paraId="53690373" w14:textId="77777777" w:rsidR="00234435" w:rsidRPr="00FF3BB5" w:rsidRDefault="00234435" w:rsidP="00A7053F">
            <w:pPr>
              <w:rPr>
                <w:sz w:val="22"/>
                <w:szCs w:val="22"/>
              </w:rPr>
            </w:pPr>
          </w:p>
          <w:p w14:paraId="7EB63142" w14:textId="77777777" w:rsidR="00234435" w:rsidRPr="00FF3BB5" w:rsidRDefault="00234435" w:rsidP="00A7053F">
            <w:pPr>
              <w:rPr>
                <w:sz w:val="22"/>
                <w:szCs w:val="22"/>
              </w:rPr>
            </w:pPr>
            <w:r w:rsidRPr="00FF3BB5">
              <w:rPr>
                <w:sz w:val="22"/>
                <w:szCs w:val="22"/>
              </w:rPr>
              <w:t>Tijekom</w:t>
            </w:r>
          </w:p>
          <w:p w14:paraId="2E8CB30E" w14:textId="77777777" w:rsidR="00234435" w:rsidRPr="00FF3BB5" w:rsidRDefault="00234435" w:rsidP="00A7053F">
            <w:pPr>
              <w:rPr>
                <w:sz w:val="22"/>
                <w:szCs w:val="22"/>
              </w:rPr>
            </w:pPr>
            <w:r w:rsidRPr="00FF3BB5">
              <w:rPr>
                <w:sz w:val="22"/>
                <w:szCs w:val="22"/>
              </w:rPr>
              <w:t>godine</w:t>
            </w:r>
          </w:p>
        </w:tc>
      </w:tr>
      <w:tr w:rsidR="00234435" w:rsidRPr="00FF3BB5" w14:paraId="766C2EBB" w14:textId="77777777" w:rsidTr="00D8614F">
        <w:tc>
          <w:tcPr>
            <w:tcW w:w="1213" w:type="dxa"/>
          </w:tcPr>
          <w:p w14:paraId="2CB67692" w14:textId="77777777" w:rsidR="00234435" w:rsidRPr="00FF3BB5" w:rsidRDefault="00234435" w:rsidP="00A7053F">
            <w:pPr>
              <w:rPr>
                <w:sz w:val="22"/>
                <w:szCs w:val="22"/>
              </w:rPr>
            </w:pPr>
          </w:p>
        </w:tc>
        <w:tc>
          <w:tcPr>
            <w:tcW w:w="1056" w:type="dxa"/>
          </w:tcPr>
          <w:p w14:paraId="6EEF7F7A" w14:textId="77777777" w:rsidR="00234435" w:rsidRPr="00FF3BB5" w:rsidRDefault="00234435" w:rsidP="00A7053F">
            <w:pPr>
              <w:rPr>
                <w:sz w:val="22"/>
                <w:szCs w:val="22"/>
              </w:rPr>
            </w:pPr>
            <w:r w:rsidRPr="00FF3BB5">
              <w:rPr>
                <w:sz w:val="22"/>
                <w:szCs w:val="22"/>
              </w:rPr>
              <w:t>Pomoć učenicima s poteškoćama u učenju i ponašanju</w:t>
            </w:r>
          </w:p>
          <w:p w14:paraId="74FA4D40" w14:textId="77777777" w:rsidR="00234435" w:rsidRPr="00FF3BB5" w:rsidRDefault="00234435" w:rsidP="00A7053F">
            <w:pPr>
              <w:rPr>
                <w:sz w:val="22"/>
                <w:szCs w:val="22"/>
              </w:rPr>
            </w:pPr>
          </w:p>
        </w:tc>
        <w:tc>
          <w:tcPr>
            <w:tcW w:w="928" w:type="dxa"/>
          </w:tcPr>
          <w:p w14:paraId="417279AD" w14:textId="77777777" w:rsidR="00234435" w:rsidRPr="00FF3BB5" w:rsidRDefault="00234435" w:rsidP="00A7053F">
            <w:pPr>
              <w:rPr>
                <w:sz w:val="22"/>
                <w:szCs w:val="22"/>
              </w:rPr>
            </w:pPr>
            <w:r w:rsidRPr="00FF3BB5">
              <w:rPr>
                <w:sz w:val="22"/>
                <w:szCs w:val="22"/>
              </w:rPr>
              <w:t xml:space="preserve">Otkriti poteškoće i izraditi plan </w:t>
            </w:r>
          </w:p>
          <w:p w14:paraId="5FB2AB33" w14:textId="77777777" w:rsidR="00234435" w:rsidRPr="00FF3BB5" w:rsidRDefault="00234435" w:rsidP="00A7053F">
            <w:pPr>
              <w:rPr>
                <w:sz w:val="22"/>
                <w:szCs w:val="22"/>
              </w:rPr>
            </w:pPr>
            <w:r w:rsidRPr="00FF3BB5">
              <w:rPr>
                <w:sz w:val="22"/>
                <w:szCs w:val="22"/>
              </w:rPr>
              <w:t>aktivnosti</w:t>
            </w:r>
          </w:p>
        </w:tc>
        <w:tc>
          <w:tcPr>
            <w:tcW w:w="3686" w:type="dxa"/>
          </w:tcPr>
          <w:p w14:paraId="645EBD0F" w14:textId="77777777" w:rsidR="00234435" w:rsidRPr="00FF3BB5" w:rsidRDefault="00234435" w:rsidP="00A7053F">
            <w:pPr>
              <w:rPr>
                <w:sz w:val="22"/>
                <w:szCs w:val="22"/>
              </w:rPr>
            </w:pPr>
            <w:r w:rsidRPr="00FF3BB5">
              <w:rPr>
                <w:sz w:val="22"/>
                <w:szCs w:val="22"/>
              </w:rPr>
              <w:t>Informiranje na sjednicama RV</w:t>
            </w:r>
          </w:p>
          <w:p w14:paraId="2187DA1E" w14:textId="77777777" w:rsidR="00234435" w:rsidRPr="00FF3BB5" w:rsidRDefault="00234435" w:rsidP="00A7053F">
            <w:pPr>
              <w:rPr>
                <w:sz w:val="22"/>
                <w:szCs w:val="22"/>
              </w:rPr>
            </w:pPr>
            <w:r w:rsidRPr="00FF3BB5">
              <w:rPr>
                <w:sz w:val="22"/>
                <w:szCs w:val="22"/>
              </w:rPr>
              <w:t xml:space="preserve">Savjetodavni rad </w:t>
            </w:r>
          </w:p>
          <w:p w14:paraId="73C7796D" w14:textId="77777777" w:rsidR="00234435" w:rsidRPr="00FF3BB5" w:rsidRDefault="00234435" w:rsidP="00A7053F">
            <w:pPr>
              <w:rPr>
                <w:sz w:val="22"/>
                <w:szCs w:val="22"/>
              </w:rPr>
            </w:pPr>
            <w:r w:rsidRPr="00FF3BB5">
              <w:rPr>
                <w:sz w:val="22"/>
                <w:szCs w:val="22"/>
              </w:rPr>
              <w:t>Analiza problema na sastancima razrednih odjela</w:t>
            </w:r>
          </w:p>
        </w:tc>
        <w:tc>
          <w:tcPr>
            <w:tcW w:w="1481" w:type="dxa"/>
          </w:tcPr>
          <w:p w14:paraId="468A4435" w14:textId="77777777" w:rsidR="00234435" w:rsidRPr="00FF3BB5" w:rsidRDefault="00234435" w:rsidP="00A7053F">
            <w:pPr>
              <w:rPr>
                <w:sz w:val="22"/>
                <w:szCs w:val="22"/>
              </w:rPr>
            </w:pPr>
            <w:r w:rsidRPr="00FF3BB5">
              <w:rPr>
                <w:sz w:val="22"/>
                <w:szCs w:val="22"/>
              </w:rPr>
              <w:t>Rad u timu</w:t>
            </w:r>
          </w:p>
          <w:p w14:paraId="4167779A" w14:textId="77777777" w:rsidR="00234435" w:rsidRPr="00FF3BB5" w:rsidRDefault="00234435" w:rsidP="00A7053F">
            <w:pPr>
              <w:rPr>
                <w:sz w:val="22"/>
                <w:szCs w:val="22"/>
              </w:rPr>
            </w:pPr>
            <w:r w:rsidRPr="00FF3BB5">
              <w:rPr>
                <w:sz w:val="22"/>
                <w:szCs w:val="22"/>
              </w:rPr>
              <w:t>Individualni rad</w:t>
            </w:r>
          </w:p>
          <w:p w14:paraId="39641A53" w14:textId="77777777" w:rsidR="00234435" w:rsidRPr="00FF3BB5" w:rsidRDefault="00234435" w:rsidP="00A7053F">
            <w:pPr>
              <w:rPr>
                <w:sz w:val="22"/>
                <w:szCs w:val="22"/>
              </w:rPr>
            </w:pPr>
          </w:p>
          <w:p w14:paraId="5052B1A7" w14:textId="77777777" w:rsidR="00234435" w:rsidRPr="00FF3BB5" w:rsidRDefault="00234435" w:rsidP="00A7053F">
            <w:pPr>
              <w:rPr>
                <w:sz w:val="22"/>
                <w:szCs w:val="22"/>
              </w:rPr>
            </w:pPr>
          </w:p>
          <w:p w14:paraId="0F7622CC" w14:textId="77777777" w:rsidR="00234435" w:rsidRPr="00FF3BB5" w:rsidRDefault="00234435" w:rsidP="00A7053F">
            <w:pPr>
              <w:rPr>
                <w:sz w:val="22"/>
                <w:szCs w:val="22"/>
              </w:rPr>
            </w:pPr>
          </w:p>
        </w:tc>
        <w:tc>
          <w:tcPr>
            <w:tcW w:w="1418" w:type="dxa"/>
          </w:tcPr>
          <w:p w14:paraId="42219864" w14:textId="77777777" w:rsidR="00234435" w:rsidRPr="00FF3BB5" w:rsidRDefault="00234435" w:rsidP="00A7053F">
            <w:pPr>
              <w:rPr>
                <w:sz w:val="22"/>
                <w:szCs w:val="22"/>
              </w:rPr>
            </w:pPr>
            <w:r w:rsidRPr="00FF3BB5">
              <w:rPr>
                <w:sz w:val="22"/>
                <w:szCs w:val="22"/>
              </w:rPr>
              <w:t>Razrednici</w:t>
            </w:r>
          </w:p>
          <w:p w14:paraId="1DE01B95" w14:textId="77777777" w:rsidR="00234435" w:rsidRPr="00FF3BB5" w:rsidRDefault="00234435" w:rsidP="00A7053F">
            <w:pPr>
              <w:rPr>
                <w:sz w:val="22"/>
                <w:szCs w:val="22"/>
              </w:rPr>
            </w:pPr>
            <w:r w:rsidRPr="00FF3BB5">
              <w:rPr>
                <w:sz w:val="22"/>
                <w:szCs w:val="22"/>
              </w:rPr>
              <w:t>Razredno vijeće</w:t>
            </w:r>
          </w:p>
          <w:p w14:paraId="398EE225" w14:textId="77777777" w:rsidR="00234435" w:rsidRPr="00FF3BB5" w:rsidRDefault="00234435" w:rsidP="00A7053F">
            <w:pPr>
              <w:rPr>
                <w:sz w:val="22"/>
                <w:szCs w:val="22"/>
              </w:rPr>
            </w:pPr>
            <w:r w:rsidRPr="00FF3BB5">
              <w:rPr>
                <w:sz w:val="22"/>
                <w:szCs w:val="22"/>
              </w:rPr>
              <w:t>Stručna služba</w:t>
            </w:r>
          </w:p>
        </w:tc>
        <w:tc>
          <w:tcPr>
            <w:tcW w:w="992" w:type="dxa"/>
          </w:tcPr>
          <w:p w14:paraId="39867611" w14:textId="77777777" w:rsidR="00234435" w:rsidRPr="00FF3BB5" w:rsidRDefault="00234435" w:rsidP="00A7053F">
            <w:pPr>
              <w:rPr>
                <w:sz w:val="22"/>
                <w:szCs w:val="22"/>
              </w:rPr>
            </w:pPr>
            <w:r w:rsidRPr="00FF3BB5">
              <w:rPr>
                <w:sz w:val="22"/>
                <w:szCs w:val="22"/>
              </w:rPr>
              <w:t>Tijekom godine</w:t>
            </w:r>
          </w:p>
        </w:tc>
      </w:tr>
      <w:tr w:rsidR="00234435" w:rsidRPr="00FF3BB5" w14:paraId="41135E27" w14:textId="77777777" w:rsidTr="00D8614F">
        <w:tc>
          <w:tcPr>
            <w:tcW w:w="1213" w:type="dxa"/>
          </w:tcPr>
          <w:p w14:paraId="3BEB6F37" w14:textId="77777777" w:rsidR="00234435" w:rsidRPr="00FF3BB5" w:rsidRDefault="00234435" w:rsidP="00A7053F">
            <w:pPr>
              <w:rPr>
                <w:sz w:val="22"/>
                <w:szCs w:val="22"/>
              </w:rPr>
            </w:pPr>
          </w:p>
        </w:tc>
        <w:tc>
          <w:tcPr>
            <w:tcW w:w="1056" w:type="dxa"/>
          </w:tcPr>
          <w:p w14:paraId="521675D5" w14:textId="77777777" w:rsidR="00234435" w:rsidRPr="00FF3BB5" w:rsidRDefault="00234435" w:rsidP="00A7053F">
            <w:pPr>
              <w:rPr>
                <w:sz w:val="22"/>
                <w:szCs w:val="22"/>
              </w:rPr>
            </w:pPr>
            <w:r w:rsidRPr="00FF3BB5">
              <w:rPr>
                <w:sz w:val="22"/>
                <w:szCs w:val="22"/>
              </w:rPr>
              <w:t xml:space="preserve">Rad s darovitim učenicima </w:t>
            </w:r>
          </w:p>
          <w:p w14:paraId="42B358F3" w14:textId="77777777" w:rsidR="00234435" w:rsidRPr="00FF3BB5" w:rsidRDefault="00234435" w:rsidP="00A7053F">
            <w:pPr>
              <w:rPr>
                <w:sz w:val="22"/>
                <w:szCs w:val="22"/>
              </w:rPr>
            </w:pPr>
          </w:p>
        </w:tc>
        <w:tc>
          <w:tcPr>
            <w:tcW w:w="928" w:type="dxa"/>
          </w:tcPr>
          <w:p w14:paraId="756843AE" w14:textId="77777777" w:rsidR="00234435" w:rsidRPr="00FF3BB5" w:rsidRDefault="00234435" w:rsidP="00A7053F">
            <w:pPr>
              <w:rPr>
                <w:sz w:val="22"/>
                <w:szCs w:val="22"/>
              </w:rPr>
            </w:pPr>
            <w:r w:rsidRPr="00FF3BB5">
              <w:rPr>
                <w:sz w:val="22"/>
                <w:szCs w:val="22"/>
              </w:rPr>
              <w:t>Identificirati, pratiti, pomagati</w:t>
            </w:r>
          </w:p>
        </w:tc>
        <w:tc>
          <w:tcPr>
            <w:tcW w:w="3686" w:type="dxa"/>
          </w:tcPr>
          <w:p w14:paraId="3BF96F82" w14:textId="77777777" w:rsidR="00234435" w:rsidRPr="00FF3BB5" w:rsidRDefault="00234435" w:rsidP="00A7053F">
            <w:pPr>
              <w:rPr>
                <w:sz w:val="22"/>
                <w:szCs w:val="22"/>
              </w:rPr>
            </w:pPr>
            <w:r w:rsidRPr="00FF3BB5">
              <w:rPr>
                <w:sz w:val="22"/>
                <w:szCs w:val="22"/>
              </w:rPr>
              <w:t>Uključivanje u razne projekte</w:t>
            </w:r>
          </w:p>
          <w:p w14:paraId="6B37AD75" w14:textId="77777777" w:rsidR="00234435" w:rsidRPr="00FF3BB5" w:rsidRDefault="00234435" w:rsidP="00A7053F">
            <w:pPr>
              <w:rPr>
                <w:sz w:val="22"/>
                <w:szCs w:val="22"/>
              </w:rPr>
            </w:pPr>
            <w:r w:rsidRPr="00FF3BB5">
              <w:rPr>
                <w:sz w:val="22"/>
                <w:szCs w:val="22"/>
              </w:rPr>
              <w:t>Savjetodavni rad</w:t>
            </w:r>
          </w:p>
        </w:tc>
        <w:tc>
          <w:tcPr>
            <w:tcW w:w="1481" w:type="dxa"/>
          </w:tcPr>
          <w:p w14:paraId="52065C89" w14:textId="77777777" w:rsidR="00234435" w:rsidRPr="00FF3BB5" w:rsidRDefault="00234435" w:rsidP="00A7053F">
            <w:pPr>
              <w:rPr>
                <w:sz w:val="22"/>
                <w:szCs w:val="22"/>
              </w:rPr>
            </w:pPr>
            <w:r w:rsidRPr="00FF3BB5">
              <w:rPr>
                <w:sz w:val="22"/>
                <w:szCs w:val="22"/>
              </w:rPr>
              <w:t>Razgovor</w:t>
            </w:r>
          </w:p>
          <w:p w14:paraId="5918D77F" w14:textId="77777777" w:rsidR="00234435" w:rsidRPr="00FF3BB5" w:rsidRDefault="00234435" w:rsidP="00A7053F">
            <w:pPr>
              <w:rPr>
                <w:sz w:val="22"/>
                <w:szCs w:val="22"/>
              </w:rPr>
            </w:pPr>
            <w:r w:rsidRPr="00FF3BB5">
              <w:rPr>
                <w:sz w:val="22"/>
                <w:szCs w:val="22"/>
              </w:rPr>
              <w:t>Suradnja</w:t>
            </w:r>
          </w:p>
        </w:tc>
        <w:tc>
          <w:tcPr>
            <w:tcW w:w="1418" w:type="dxa"/>
          </w:tcPr>
          <w:p w14:paraId="29101A46" w14:textId="77777777" w:rsidR="00234435" w:rsidRPr="00FF3BB5" w:rsidRDefault="00234435" w:rsidP="00A7053F">
            <w:pPr>
              <w:rPr>
                <w:sz w:val="22"/>
                <w:szCs w:val="22"/>
              </w:rPr>
            </w:pPr>
            <w:r w:rsidRPr="00FF3BB5">
              <w:rPr>
                <w:sz w:val="22"/>
                <w:szCs w:val="22"/>
              </w:rPr>
              <w:t>Psiholog</w:t>
            </w:r>
          </w:p>
          <w:p w14:paraId="69CCC1EC" w14:textId="77777777" w:rsidR="00234435" w:rsidRPr="00FF3BB5" w:rsidRDefault="00234435" w:rsidP="00A7053F">
            <w:pPr>
              <w:rPr>
                <w:sz w:val="22"/>
                <w:szCs w:val="22"/>
              </w:rPr>
            </w:pPr>
            <w:r w:rsidRPr="00FF3BB5">
              <w:rPr>
                <w:sz w:val="22"/>
                <w:szCs w:val="22"/>
              </w:rPr>
              <w:t>Učitelji</w:t>
            </w:r>
          </w:p>
        </w:tc>
        <w:tc>
          <w:tcPr>
            <w:tcW w:w="992" w:type="dxa"/>
          </w:tcPr>
          <w:p w14:paraId="6F387A69" w14:textId="77777777" w:rsidR="00234435" w:rsidRPr="00FF3BB5" w:rsidRDefault="00234435" w:rsidP="00A7053F">
            <w:pPr>
              <w:rPr>
                <w:sz w:val="22"/>
                <w:szCs w:val="22"/>
              </w:rPr>
            </w:pPr>
            <w:r w:rsidRPr="00FF3BB5">
              <w:rPr>
                <w:sz w:val="22"/>
                <w:szCs w:val="22"/>
              </w:rPr>
              <w:t>IX</w:t>
            </w:r>
          </w:p>
          <w:p w14:paraId="64BCFBC3" w14:textId="77777777" w:rsidR="00234435" w:rsidRPr="00FF3BB5" w:rsidRDefault="00234435" w:rsidP="00A7053F">
            <w:pPr>
              <w:rPr>
                <w:sz w:val="22"/>
                <w:szCs w:val="22"/>
              </w:rPr>
            </w:pPr>
            <w:r w:rsidRPr="00FF3BB5">
              <w:rPr>
                <w:sz w:val="22"/>
                <w:szCs w:val="22"/>
              </w:rPr>
              <w:t>II</w:t>
            </w:r>
          </w:p>
        </w:tc>
      </w:tr>
      <w:tr w:rsidR="00234435" w:rsidRPr="00FF3BB5" w14:paraId="051C640B" w14:textId="77777777" w:rsidTr="00D8614F">
        <w:tc>
          <w:tcPr>
            <w:tcW w:w="1213" w:type="dxa"/>
          </w:tcPr>
          <w:p w14:paraId="3CC7C2F2" w14:textId="77777777" w:rsidR="00234435" w:rsidRPr="00FF3BB5" w:rsidRDefault="00234435" w:rsidP="00A7053F">
            <w:pPr>
              <w:rPr>
                <w:sz w:val="22"/>
                <w:szCs w:val="22"/>
              </w:rPr>
            </w:pPr>
            <w:r w:rsidRPr="00FF3BB5">
              <w:rPr>
                <w:sz w:val="22"/>
                <w:szCs w:val="22"/>
              </w:rPr>
              <w:t>Rad s roditeljima</w:t>
            </w:r>
          </w:p>
        </w:tc>
        <w:tc>
          <w:tcPr>
            <w:tcW w:w="1056" w:type="dxa"/>
          </w:tcPr>
          <w:p w14:paraId="568E810C" w14:textId="77777777" w:rsidR="00234435" w:rsidRPr="00FF3BB5" w:rsidRDefault="00234435" w:rsidP="00A7053F">
            <w:pPr>
              <w:rPr>
                <w:sz w:val="22"/>
                <w:szCs w:val="22"/>
              </w:rPr>
            </w:pPr>
            <w:r w:rsidRPr="00FF3BB5">
              <w:rPr>
                <w:sz w:val="22"/>
                <w:szCs w:val="22"/>
              </w:rPr>
              <w:t>Pomoć roditeljima u odgojnom radu</w:t>
            </w:r>
          </w:p>
          <w:p w14:paraId="33F99FF9" w14:textId="77777777" w:rsidR="00234435" w:rsidRPr="00FF3BB5" w:rsidRDefault="00234435" w:rsidP="00A7053F">
            <w:pPr>
              <w:rPr>
                <w:sz w:val="22"/>
                <w:szCs w:val="22"/>
              </w:rPr>
            </w:pPr>
          </w:p>
          <w:p w14:paraId="0A7ADB8B" w14:textId="77777777" w:rsidR="00234435" w:rsidRPr="00FF3BB5" w:rsidRDefault="00234435" w:rsidP="00A7053F">
            <w:pPr>
              <w:rPr>
                <w:sz w:val="22"/>
                <w:szCs w:val="22"/>
              </w:rPr>
            </w:pPr>
            <w:r w:rsidRPr="00FF3BB5">
              <w:rPr>
                <w:sz w:val="22"/>
                <w:szCs w:val="22"/>
              </w:rPr>
              <w:t xml:space="preserve">Individualne informacije i savjetovanje </w:t>
            </w:r>
          </w:p>
          <w:p w14:paraId="26450CEF" w14:textId="77777777" w:rsidR="00234435" w:rsidRPr="00FF3BB5" w:rsidRDefault="00234435" w:rsidP="00A7053F">
            <w:pPr>
              <w:rPr>
                <w:sz w:val="22"/>
                <w:szCs w:val="22"/>
              </w:rPr>
            </w:pPr>
          </w:p>
          <w:p w14:paraId="420DF175" w14:textId="77777777" w:rsidR="00234435" w:rsidRPr="00FF3BB5" w:rsidRDefault="00234435" w:rsidP="00A7053F">
            <w:pPr>
              <w:rPr>
                <w:sz w:val="22"/>
                <w:szCs w:val="22"/>
              </w:rPr>
            </w:pPr>
            <w:r w:rsidRPr="00FF3BB5">
              <w:rPr>
                <w:sz w:val="22"/>
                <w:szCs w:val="22"/>
              </w:rPr>
              <w:t xml:space="preserve">Suradnja sa roditeljima putem Vijeća roditelja </w:t>
            </w:r>
          </w:p>
        </w:tc>
        <w:tc>
          <w:tcPr>
            <w:tcW w:w="928" w:type="dxa"/>
          </w:tcPr>
          <w:p w14:paraId="2BF4FE08" w14:textId="77777777" w:rsidR="00234435" w:rsidRPr="00FF3BB5" w:rsidRDefault="00234435" w:rsidP="00A7053F">
            <w:pPr>
              <w:rPr>
                <w:sz w:val="22"/>
                <w:szCs w:val="22"/>
              </w:rPr>
            </w:pPr>
            <w:r w:rsidRPr="00FF3BB5">
              <w:rPr>
                <w:sz w:val="22"/>
                <w:szCs w:val="22"/>
              </w:rPr>
              <w:t xml:space="preserve">Informirati i poučiti roditelje vještinama efikasnog ponašanja, pružanje podrške </w:t>
            </w:r>
          </w:p>
        </w:tc>
        <w:tc>
          <w:tcPr>
            <w:tcW w:w="3686" w:type="dxa"/>
          </w:tcPr>
          <w:p w14:paraId="66698389" w14:textId="77777777" w:rsidR="00234435" w:rsidRPr="00FF3BB5" w:rsidRDefault="00234435" w:rsidP="00A7053F">
            <w:pPr>
              <w:rPr>
                <w:sz w:val="22"/>
                <w:szCs w:val="22"/>
              </w:rPr>
            </w:pPr>
            <w:r w:rsidRPr="00FF3BB5">
              <w:rPr>
                <w:sz w:val="22"/>
                <w:szCs w:val="22"/>
              </w:rPr>
              <w:t>Kvalitetan odnos dijete-roditelj</w:t>
            </w:r>
          </w:p>
          <w:p w14:paraId="30D6D3C5" w14:textId="77777777" w:rsidR="00234435" w:rsidRPr="00FF3BB5" w:rsidRDefault="00234435" w:rsidP="00A7053F">
            <w:pPr>
              <w:rPr>
                <w:sz w:val="22"/>
                <w:szCs w:val="22"/>
              </w:rPr>
            </w:pPr>
          </w:p>
          <w:p w14:paraId="78E81022" w14:textId="77777777" w:rsidR="00234435" w:rsidRPr="00FF3BB5" w:rsidRDefault="00234435" w:rsidP="00A7053F">
            <w:pPr>
              <w:rPr>
                <w:sz w:val="22"/>
                <w:szCs w:val="22"/>
              </w:rPr>
            </w:pPr>
            <w:r w:rsidRPr="00FF3BB5">
              <w:rPr>
                <w:sz w:val="22"/>
                <w:szCs w:val="22"/>
              </w:rPr>
              <w:t>Sigurnost na internetu – djeca i moderni elektronički mediji</w:t>
            </w:r>
          </w:p>
          <w:p w14:paraId="2238DF06" w14:textId="77777777" w:rsidR="00234435" w:rsidRPr="00FF3BB5" w:rsidRDefault="00234435" w:rsidP="00A7053F">
            <w:pPr>
              <w:rPr>
                <w:sz w:val="22"/>
                <w:szCs w:val="22"/>
              </w:rPr>
            </w:pPr>
          </w:p>
          <w:p w14:paraId="79BFE1BB" w14:textId="77777777" w:rsidR="00234435" w:rsidRPr="00FF3BB5" w:rsidRDefault="00234435" w:rsidP="00A7053F">
            <w:pPr>
              <w:rPr>
                <w:sz w:val="22"/>
                <w:szCs w:val="22"/>
              </w:rPr>
            </w:pPr>
            <w:r w:rsidRPr="00FF3BB5">
              <w:rPr>
                <w:sz w:val="22"/>
                <w:szCs w:val="22"/>
              </w:rPr>
              <w:t>Predpubertet</w:t>
            </w:r>
          </w:p>
          <w:p w14:paraId="357A6CA1" w14:textId="77777777" w:rsidR="00234435" w:rsidRPr="00FF3BB5" w:rsidRDefault="00234435" w:rsidP="00A7053F">
            <w:pPr>
              <w:rPr>
                <w:sz w:val="22"/>
                <w:szCs w:val="22"/>
              </w:rPr>
            </w:pPr>
          </w:p>
          <w:p w14:paraId="5143CD07" w14:textId="77777777" w:rsidR="00234435" w:rsidRPr="00FF3BB5" w:rsidRDefault="00234435" w:rsidP="00A7053F">
            <w:pPr>
              <w:rPr>
                <w:sz w:val="22"/>
                <w:szCs w:val="22"/>
              </w:rPr>
            </w:pPr>
            <w:r w:rsidRPr="00FF3BB5">
              <w:rPr>
                <w:sz w:val="22"/>
                <w:szCs w:val="22"/>
              </w:rPr>
              <w:t>Radne navike djece</w:t>
            </w:r>
          </w:p>
          <w:p w14:paraId="6437ABF3" w14:textId="77777777" w:rsidR="00234435" w:rsidRPr="00FF3BB5" w:rsidRDefault="00234435" w:rsidP="00A7053F">
            <w:pPr>
              <w:rPr>
                <w:sz w:val="22"/>
                <w:szCs w:val="22"/>
              </w:rPr>
            </w:pPr>
          </w:p>
          <w:p w14:paraId="311D5664" w14:textId="77777777" w:rsidR="00234435" w:rsidRPr="00FF3BB5" w:rsidRDefault="00234435" w:rsidP="00A7053F">
            <w:pPr>
              <w:rPr>
                <w:sz w:val="22"/>
                <w:szCs w:val="22"/>
              </w:rPr>
            </w:pPr>
            <w:r w:rsidRPr="00FF3BB5">
              <w:rPr>
                <w:sz w:val="22"/>
                <w:szCs w:val="22"/>
              </w:rPr>
              <w:t>Emocije – prepoznavanje i nošenje s njima</w:t>
            </w:r>
          </w:p>
          <w:p w14:paraId="2C0E7009" w14:textId="77777777" w:rsidR="00234435" w:rsidRPr="00FF3BB5" w:rsidRDefault="00234435" w:rsidP="00A7053F">
            <w:pPr>
              <w:rPr>
                <w:sz w:val="22"/>
                <w:szCs w:val="22"/>
              </w:rPr>
            </w:pPr>
          </w:p>
          <w:p w14:paraId="4D8813CB" w14:textId="77777777" w:rsidR="00234435" w:rsidRPr="00FF3BB5" w:rsidRDefault="00234435" w:rsidP="00A7053F">
            <w:pPr>
              <w:rPr>
                <w:sz w:val="22"/>
                <w:szCs w:val="22"/>
              </w:rPr>
            </w:pPr>
            <w:r w:rsidRPr="00FF3BB5">
              <w:rPr>
                <w:sz w:val="22"/>
                <w:szCs w:val="22"/>
              </w:rPr>
              <w:t>Odgoj za nenasilje</w:t>
            </w:r>
          </w:p>
          <w:p w14:paraId="786C27F0" w14:textId="77777777" w:rsidR="00234435" w:rsidRPr="00FF3BB5" w:rsidRDefault="00234435" w:rsidP="00A7053F">
            <w:pPr>
              <w:rPr>
                <w:sz w:val="22"/>
                <w:szCs w:val="22"/>
              </w:rPr>
            </w:pPr>
          </w:p>
          <w:p w14:paraId="6845102E" w14:textId="77777777" w:rsidR="00234435" w:rsidRPr="00FF3BB5" w:rsidRDefault="00234435" w:rsidP="00A7053F">
            <w:pPr>
              <w:rPr>
                <w:sz w:val="22"/>
                <w:szCs w:val="22"/>
              </w:rPr>
            </w:pPr>
          </w:p>
          <w:p w14:paraId="3C8AA76D" w14:textId="77777777" w:rsidR="00234435" w:rsidRPr="00FF3BB5" w:rsidRDefault="00234435" w:rsidP="00A7053F">
            <w:pPr>
              <w:rPr>
                <w:sz w:val="22"/>
                <w:szCs w:val="22"/>
              </w:rPr>
            </w:pPr>
          </w:p>
        </w:tc>
        <w:tc>
          <w:tcPr>
            <w:tcW w:w="1481" w:type="dxa"/>
          </w:tcPr>
          <w:p w14:paraId="2E45DDF6" w14:textId="77777777" w:rsidR="00234435" w:rsidRPr="00FF3BB5" w:rsidRDefault="00234435" w:rsidP="00A7053F">
            <w:pPr>
              <w:rPr>
                <w:sz w:val="22"/>
                <w:szCs w:val="22"/>
              </w:rPr>
            </w:pPr>
            <w:r w:rsidRPr="00FF3BB5">
              <w:rPr>
                <w:sz w:val="22"/>
                <w:szCs w:val="22"/>
              </w:rPr>
              <w:t>Izlaganje</w:t>
            </w:r>
          </w:p>
          <w:p w14:paraId="4960E648" w14:textId="77777777" w:rsidR="00234435" w:rsidRPr="00FF3BB5" w:rsidRDefault="00234435" w:rsidP="00A7053F">
            <w:pPr>
              <w:rPr>
                <w:sz w:val="22"/>
                <w:szCs w:val="22"/>
              </w:rPr>
            </w:pPr>
            <w:r w:rsidRPr="00FF3BB5">
              <w:rPr>
                <w:sz w:val="22"/>
                <w:szCs w:val="22"/>
              </w:rPr>
              <w:t>Radionice</w:t>
            </w:r>
          </w:p>
          <w:p w14:paraId="256F2FAD" w14:textId="77777777" w:rsidR="00234435" w:rsidRPr="00FF3BB5" w:rsidRDefault="00234435" w:rsidP="00A7053F">
            <w:pPr>
              <w:rPr>
                <w:sz w:val="22"/>
                <w:szCs w:val="22"/>
              </w:rPr>
            </w:pPr>
            <w:r w:rsidRPr="00FF3BB5">
              <w:rPr>
                <w:sz w:val="22"/>
                <w:szCs w:val="22"/>
              </w:rPr>
              <w:t>Power-point prezentacija</w:t>
            </w:r>
          </w:p>
          <w:p w14:paraId="3584B952" w14:textId="77777777" w:rsidR="00234435" w:rsidRPr="00FF3BB5" w:rsidRDefault="00234435" w:rsidP="00A7053F">
            <w:pPr>
              <w:rPr>
                <w:sz w:val="22"/>
                <w:szCs w:val="22"/>
              </w:rPr>
            </w:pPr>
            <w:r w:rsidRPr="00FF3BB5">
              <w:rPr>
                <w:sz w:val="22"/>
                <w:szCs w:val="22"/>
              </w:rPr>
              <w:t>Individualni rad</w:t>
            </w:r>
          </w:p>
          <w:p w14:paraId="3FC63E7A" w14:textId="77777777" w:rsidR="00234435" w:rsidRPr="00FF3BB5" w:rsidRDefault="00234435" w:rsidP="00A7053F">
            <w:pPr>
              <w:rPr>
                <w:sz w:val="22"/>
                <w:szCs w:val="22"/>
              </w:rPr>
            </w:pPr>
            <w:r w:rsidRPr="00FF3BB5">
              <w:rPr>
                <w:sz w:val="22"/>
                <w:szCs w:val="22"/>
              </w:rPr>
              <w:t>Savjetovanje</w:t>
            </w:r>
          </w:p>
        </w:tc>
        <w:tc>
          <w:tcPr>
            <w:tcW w:w="1418" w:type="dxa"/>
          </w:tcPr>
          <w:p w14:paraId="3357B74C" w14:textId="77777777" w:rsidR="00234435" w:rsidRPr="00FF3BB5" w:rsidRDefault="00234435" w:rsidP="00A7053F">
            <w:pPr>
              <w:rPr>
                <w:sz w:val="22"/>
                <w:szCs w:val="22"/>
              </w:rPr>
            </w:pPr>
          </w:p>
          <w:p w14:paraId="471FA471" w14:textId="77777777" w:rsidR="00234435" w:rsidRPr="00FF3BB5" w:rsidRDefault="00234435" w:rsidP="00A7053F">
            <w:pPr>
              <w:rPr>
                <w:sz w:val="22"/>
                <w:szCs w:val="22"/>
              </w:rPr>
            </w:pPr>
            <w:r w:rsidRPr="00FF3BB5">
              <w:rPr>
                <w:sz w:val="22"/>
                <w:szCs w:val="22"/>
              </w:rPr>
              <w:t>Roditelji</w:t>
            </w:r>
          </w:p>
          <w:p w14:paraId="23F467FB" w14:textId="77777777" w:rsidR="00234435" w:rsidRPr="00FF3BB5" w:rsidRDefault="00234435" w:rsidP="00A7053F">
            <w:pPr>
              <w:rPr>
                <w:sz w:val="22"/>
                <w:szCs w:val="22"/>
              </w:rPr>
            </w:pPr>
            <w:r w:rsidRPr="00FF3BB5">
              <w:rPr>
                <w:sz w:val="22"/>
                <w:szCs w:val="22"/>
              </w:rPr>
              <w:t>Razrednici</w:t>
            </w:r>
          </w:p>
        </w:tc>
        <w:tc>
          <w:tcPr>
            <w:tcW w:w="992" w:type="dxa"/>
          </w:tcPr>
          <w:p w14:paraId="7245D55B" w14:textId="77777777" w:rsidR="00234435" w:rsidRPr="00FF3BB5" w:rsidRDefault="00234435" w:rsidP="00A7053F">
            <w:pPr>
              <w:rPr>
                <w:sz w:val="22"/>
                <w:szCs w:val="22"/>
              </w:rPr>
            </w:pPr>
            <w:r w:rsidRPr="00FF3BB5">
              <w:rPr>
                <w:sz w:val="22"/>
                <w:szCs w:val="22"/>
              </w:rPr>
              <w:t xml:space="preserve">Tijekom godine, </w:t>
            </w:r>
          </w:p>
          <w:p w14:paraId="7C1707B4" w14:textId="77777777" w:rsidR="00234435" w:rsidRPr="00FF3BB5" w:rsidRDefault="00234435" w:rsidP="00A7053F">
            <w:pPr>
              <w:rPr>
                <w:sz w:val="22"/>
                <w:szCs w:val="22"/>
              </w:rPr>
            </w:pPr>
          </w:p>
          <w:p w14:paraId="1A8F8A24" w14:textId="77777777" w:rsidR="00234435" w:rsidRPr="00FF3BB5" w:rsidRDefault="00234435" w:rsidP="00A7053F">
            <w:pPr>
              <w:rPr>
                <w:sz w:val="22"/>
                <w:szCs w:val="22"/>
              </w:rPr>
            </w:pPr>
            <w:r w:rsidRPr="00FF3BB5">
              <w:rPr>
                <w:sz w:val="22"/>
                <w:szCs w:val="22"/>
              </w:rPr>
              <w:t>XII</w:t>
            </w:r>
          </w:p>
          <w:p w14:paraId="0FB34366" w14:textId="77777777" w:rsidR="00234435" w:rsidRPr="00FF3BB5" w:rsidRDefault="00234435" w:rsidP="00A7053F">
            <w:pPr>
              <w:rPr>
                <w:sz w:val="22"/>
                <w:szCs w:val="22"/>
              </w:rPr>
            </w:pPr>
          </w:p>
          <w:p w14:paraId="6B2D5BFF" w14:textId="77777777" w:rsidR="00234435" w:rsidRPr="00FF3BB5" w:rsidRDefault="00234435" w:rsidP="00A7053F">
            <w:pPr>
              <w:rPr>
                <w:sz w:val="22"/>
                <w:szCs w:val="22"/>
              </w:rPr>
            </w:pPr>
            <w:r w:rsidRPr="00FF3BB5">
              <w:rPr>
                <w:sz w:val="22"/>
                <w:szCs w:val="22"/>
              </w:rPr>
              <w:t>IV</w:t>
            </w:r>
          </w:p>
          <w:p w14:paraId="462F2B77" w14:textId="77777777" w:rsidR="00234435" w:rsidRPr="00FF3BB5" w:rsidRDefault="00234435" w:rsidP="00A7053F">
            <w:pPr>
              <w:rPr>
                <w:sz w:val="22"/>
                <w:szCs w:val="22"/>
              </w:rPr>
            </w:pPr>
          </w:p>
          <w:p w14:paraId="1AA34861" w14:textId="77777777" w:rsidR="00234435" w:rsidRPr="00FF3BB5" w:rsidRDefault="00234435" w:rsidP="00A7053F">
            <w:pPr>
              <w:rPr>
                <w:sz w:val="22"/>
                <w:szCs w:val="22"/>
              </w:rPr>
            </w:pPr>
            <w:r w:rsidRPr="00FF3BB5">
              <w:rPr>
                <w:sz w:val="22"/>
                <w:szCs w:val="22"/>
              </w:rPr>
              <w:t>VI</w:t>
            </w:r>
          </w:p>
        </w:tc>
      </w:tr>
      <w:tr w:rsidR="00234435" w:rsidRPr="00FF3BB5" w14:paraId="2956E961" w14:textId="77777777" w:rsidTr="00D8614F">
        <w:tc>
          <w:tcPr>
            <w:tcW w:w="1213" w:type="dxa"/>
          </w:tcPr>
          <w:p w14:paraId="268A028B" w14:textId="77777777" w:rsidR="00234435" w:rsidRPr="00FF3BB5" w:rsidRDefault="00234435" w:rsidP="00A7053F">
            <w:pPr>
              <w:rPr>
                <w:sz w:val="22"/>
                <w:szCs w:val="22"/>
              </w:rPr>
            </w:pPr>
            <w:r w:rsidRPr="00FF3BB5">
              <w:rPr>
                <w:sz w:val="22"/>
                <w:szCs w:val="22"/>
              </w:rPr>
              <w:lastRenderedPageBreak/>
              <w:t>Rad s učiteljima</w:t>
            </w:r>
          </w:p>
        </w:tc>
        <w:tc>
          <w:tcPr>
            <w:tcW w:w="1056" w:type="dxa"/>
          </w:tcPr>
          <w:p w14:paraId="1790595A" w14:textId="77777777" w:rsidR="00234435" w:rsidRPr="00FF3BB5" w:rsidRDefault="00234435" w:rsidP="00A7053F">
            <w:pPr>
              <w:rPr>
                <w:sz w:val="22"/>
                <w:szCs w:val="22"/>
              </w:rPr>
            </w:pPr>
            <w:r w:rsidRPr="00FF3BB5">
              <w:rPr>
                <w:sz w:val="22"/>
                <w:szCs w:val="22"/>
              </w:rPr>
              <w:t>Uvođenje učitelja početnika u samostalni odg.-obr. rad</w:t>
            </w:r>
          </w:p>
          <w:p w14:paraId="17C096C8" w14:textId="77777777" w:rsidR="00234435" w:rsidRPr="00FF3BB5" w:rsidRDefault="00234435" w:rsidP="00A7053F">
            <w:pPr>
              <w:rPr>
                <w:sz w:val="22"/>
                <w:szCs w:val="22"/>
              </w:rPr>
            </w:pPr>
          </w:p>
          <w:p w14:paraId="52653C44" w14:textId="77777777" w:rsidR="00234435" w:rsidRPr="00FF3BB5" w:rsidRDefault="00234435" w:rsidP="00A7053F">
            <w:pPr>
              <w:rPr>
                <w:sz w:val="22"/>
                <w:szCs w:val="22"/>
              </w:rPr>
            </w:pPr>
            <w:r w:rsidRPr="00FF3BB5">
              <w:rPr>
                <w:sz w:val="22"/>
                <w:szCs w:val="22"/>
              </w:rPr>
              <w:t>Suradnja s razrednicima u obavljanju razredničkih poslova</w:t>
            </w:r>
          </w:p>
          <w:p w14:paraId="10C5CCBB" w14:textId="77777777" w:rsidR="00234435" w:rsidRPr="00FF3BB5" w:rsidRDefault="00234435" w:rsidP="00A7053F">
            <w:pPr>
              <w:rPr>
                <w:sz w:val="22"/>
                <w:szCs w:val="22"/>
              </w:rPr>
            </w:pPr>
          </w:p>
          <w:p w14:paraId="0F4BD51D" w14:textId="77777777" w:rsidR="00234435" w:rsidRPr="00FF3BB5" w:rsidRDefault="00234435" w:rsidP="00A7053F">
            <w:pPr>
              <w:rPr>
                <w:sz w:val="22"/>
                <w:szCs w:val="22"/>
              </w:rPr>
            </w:pPr>
          </w:p>
          <w:p w14:paraId="6B3B6F55" w14:textId="77777777" w:rsidR="00234435" w:rsidRPr="00FF3BB5" w:rsidRDefault="00234435" w:rsidP="00A7053F">
            <w:pPr>
              <w:rPr>
                <w:sz w:val="22"/>
                <w:szCs w:val="22"/>
              </w:rPr>
            </w:pPr>
          </w:p>
          <w:p w14:paraId="622AF9C0" w14:textId="77777777" w:rsidR="00234435" w:rsidRPr="00FF3BB5" w:rsidRDefault="00234435" w:rsidP="00A7053F">
            <w:pPr>
              <w:rPr>
                <w:sz w:val="22"/>
                <w:szCs w:val="22"/>
              </w:rPr>
            </w:pPr>
          </w:p>
          <w:p w14:paraId="25BC2DEB" w14:textId="77777777" w:rsidR="00234435" w:rsidRPr="00FF3BB5" w:rsidRDefault="00234435" w:rsidP="00A7053F">
            <w:pPr>
              <w:rPr>
                <w:sz w:val="22"/>
                <w:szCs w:val="22"/>
              </w:rPr>
            </w:pPr>
            <w:r w:rsidRPr="00FF3BB5">
              <w:rPr>
                <w:sz w:val="22"/>
                <w:szCs w:val="22"/>
              </w:rPr>
              <w:t>Unapređivanje nastavnog rada</w:t>
            </w:r>
          </w:p>
        </w:tc>
        <w:tc>
          <w:tcPr>
            <w:tcW w:w="928" w:type="dxa"/>
          </w:tcPr>
          <w:p w14:paraId="3F3A4AD1" w14:textId="77777777" w:rsidR="00234435" w:rsidRPr="00FF3BB5" w:rsidRDefault="00234435" w:rsidP="00A7053F">
            <w:pPr>
              <w:rPr>
                <w:sz w:val="22"/>
                <w:szCs w:val="22"/>
              </w:rPr>
            </w:pPr>
            <w:r w:rsidRPr="00FF3BB5">
              <w:rPr>
                <w:sz w:val="22"/>
                <w:szCs w:val="22"/>
              </w:rPr>
              <w:t>Izrada programa pripravničkog staža, praćenje, savjetovanje</w:t>
            </w:r>
          </w:p>
          <w:p w14:paraId="3A55017A" w14:textId="77777777" w:rsidR="00234435" w:rsidRPr="00FF3BB5" w:rsidRDefault="00234435" w:rsidP="00A7053F">
            <w:pPr>
              <w:rPr>
                <w:sz w:val="22"/>
                <w:szCs w:val="22"/>
              </w:rPr>
            </w:pPr>
          </w:p>
          <w:p w14:paraId="6A267F15" w14:textId="77777777" w:rsidR="00234435" w:rsidRPr="00FF3BB5" w:rsidRDefault="00234435" w:rsidP="00A7053F">
            <w:pPr>
              <w:rPr>
                <w:sz w:val="22"/>
                <w:szCs w:val="22"/>
              </w:rPr>
            </w:pPr>
            <w:r w:rsidRPr="00FF3BB5">
              <w:rPr>
                <w:sz w:val="22"/>
                <w:szCs w:val="22"/>
              </w:rPr>
              <w:t>Formiranje, upoznavanje, savjetovanje, praćenje, prevencija, dokumentacija posebnosti</w:t>
            </w:r>
          </w:p>
          <w:p w14:paraId="61E639B2" w14:textId="77777777" w:rsidR="00234435" w:rsidRPr="00FF3BB5" w:rsidRDefault="00234435" w:rsidP="00A7053F">
            <w:pPr>
              <w:rPr>
                <w:sz w:val="22"/>
                <w:szCs w:val="22"/>
              </w:rPr>
            </w:pPr>
          </w:p>
          <w:p w14:paraId="58403F2C" w14:textId="77777777" w:rsidR="00234435" w:rsidRPr="00FF3BB5" w:rsidRDefault="00234435" w:rsidP="00A7053F">
            <w:pPr>
              <w:rPr>
                <w:sz w:val="22"/>
                <w:szCs w:val="22"/>
              </w:rPr>
            </w:pPr>
            <w:r w:rsidRPr="00FF3BB5">
              <w:rPr>
                <w:sz w:val="22"/>
                <w:szCs w:val="22"/>
              </w:rPr>
              <w:t>Praćenje, usavršavanje, napredovanje u struci, pomoć</w:t>
            </w:r>
          </w:p>
          <w:p w14:paraId="33C46F33" w14:textId="77777777" w:rsidR="00234435" w:rsidRPr="00FF3BB5" w:rsidRDefault="00234435" w:rsidP="00A7053F">
            <w:pPr>
              <w:rPr>
                <w:sz w:val="22"/>
                <w:szCs w:val="22"/>
              </w:rPr>
            </w:pPr>
          </w:p>
        </w:tc>
        <w:tc>
          <w:tcPr>
            <w:tcW w:w="3686" w:type="dxa"/>
          </w:tcPr>
          <w:p w14:paraId="11EAC6CE" w14:textId="77777777" w:rsidR="00234435" w:rsidRPr="00FF3BB5" w:rsidRDefault="00234435" w:rsidP="00A7053F">
            <w:pPr>
              <w:rPr>
                <w:sz w:val="22"/>
                <w:szCs w:val="22"/>
              </w:rPr>
            </w:pPr>
            <w:r w:rsidRPr="00FF3BB5">
              <w:rPr>
                <w:sz w:val="22"/>
                <w:szCs w:val="22"/>
              </w:rPr>
              <w:t>Hospitacije na nastavi individualno</w:t>
            </w:r>
          </w:p>
          <w:p w14:paraId="76D9870D" w14:textId="77777777" w:rsidR="00234435" w:rsidRPr="00FF3BB5" w:rsidRDefault="00234435" w:rsidP="00A7053F">
            <w:pPr>
              <w:rPr>
                <w:sz w:val="22"/>
                <w:szCs w:val="22"/>
              </w:rPr>
            </w:pPr>
            <w:r w:rsidRPr="00FF3BB5">
              <w:rPr>
                <w:sz w:val="22"/>
                <w:szCs w:val="22"/>
              </w:rPr>
              <w:t>Savjetodavni rad</w:t>
            </w:r>
          </w:p>
          <w:p w14:paraId="121F0319" w14:textId="77777777" w:rsidR="00234435" w:rsidRPr="00FF3BB5" w:rsidRDefault="00234435" w:rsidP="00A7053F">
            <w:pPr>
              <w:rPr>
                <w:sz w:val="22"/>
                <w:szCs w:val="22"/>
              </w:rPr>
            </w:pPr>
          </w:p>
          <w:p w14:paraId="4AC695D8" w14:textId="77777777" w:rsidR="00234435" w:rsidRPr="00FF3BB5" w:rsidRDefault="00234435" w:rsidP="00A7053F">
            <w:pPr>
              <w:rPr>
                <w:sz w:val="22"/>
                <w:szCs w:val="22"/>
              </w:rPr>
            </w:pPr>
          </w:p>
          <w:p w14:paraId="3F6F6F69" w14:textId="77777777" w:rsidR="00234435" w:rsidRPr="00FF3BB5" w:rsidRDefault="00234435" w:rsidP="00A7053F">
            <w:pPr>
              <w:rPr>
                <w:sz w:val="22"/>
                <w:szCs w:val="22"/>
              </w:rPr>
            </w:pPr>
          </w:p>
          <w:p w14:paraId="3111F739" w14:textId="77777777" w:rsidR="00234435" w:rsidRPr="00FF3BB5" w:rsidRDefault="00234435" w:rsidP="00A7053F">
            <w:pPr>
              <w:rPr>
                <w:sz w:val="22"/>
                <w:szCs w:val="22"/>
              </w:rPr>
            </w:pPr>
          </w:p>
          <w:p w14:paraId="194604A6" w14:textId="77777777" w:rsidR="00234435" w:rsidRPr="00FF3BB5" w:rsidRDefault="00234435" w:rsidP="00A7053F">
            <w:pPr>
              <w:rPr>
                <w:sz w:val="22"/>
                <w:szCs w:val="22"/>
              </w:rPr>
            </w:pPr>
            <w:r w:rsidRPr="00FF3BB5">
              <w:rPr>
                <w:sz w:val="22"/>
                <w:szCs w:val="22"/>
              </w:rPr>
              <w:t>Sudjelovanje u izradi planova rada i sudjelovanje u realizaciji pojedinih tema na sastancima razrednih odjela i roditeljskih sastanaka</w:t>
            </w:r>
          </w:p>
          <w:p w14:paraId="2E2D1DF6" w14:textId="77777777" w:rsidR="00234435" w:rsidRPr="00FF3BB5" w:rsidRDefault="00234435" w:rsidP="00A7053F">
            <w:pPr>
              <w:rPr>
                <w:sz w:val="22"/>
                <w:szCs w:val="22"/>
              </w:rPr>
            </w:pPr>
            <w:r w:rsidRPr="00FF3BB5">
              <w:rPr>
                <w:sz w:val="22"/>
                <w:szCs w:val="22"/>
              </w:rPr>
              <w:t>Sudjelovanje u radu razrednih vijeća kvartalno i po potrebi</w:t>
            </w:r>
          </w:p>
          <w:p w14:paraId="13E32F0D" w14:textId="77777777" w:rsidR="00234435" w:rsidRPr="00FF3BB5" w:rsidRDefault="00234435" w:rsidP="00A7053F">
            <w:pPr>
              <w:rPr>
                <w:sz w:val="22"/>
                <w:szCs w:val="22"/>
              </w:rPr>
            </w:pPr>
            <w:r w:rsidRPr="00FF3BB5">
              <w:rPr>
                <w:sz w:val="22"/>
                <w:szCs w:val="22"/>
              </w:rPr>
              <w:t>Savjetodavni rad u rješavanju poteškoća u radu RO ili pojedinih učenika</w:t>
            </w:r>
          </w:p>
          <w:p w14:paraId="0D90C08B" w14:textId="77777777" w:rsidR="00234435" w:rsidRPr="00FF3BB5" w:rsidRDefault="00234435" w:rsidP="00A7053F">
            <w:pPr>
              <w:rPr>
                <w:sz w:val="22"/>
                <w:szCs w:val="22"/>
              </w:rPr>
            </w:pPr>
          </w:p>
          <w:p w14:paraId="05375E87" w14:textId="77777777" w:rsidR="00234435" w:rsidRPr="00FF3BB5" w:rsidRDefault="00234435" w:rsidP="00A7053F">
            <w:pPr>
              <w:rPr>
                <w:sz w:val="22"/>
                <w:szCs w:val="22"/>
              </w:rPr>
            </w:pPr>
          </w:p>
          <w:p w14:paraId="38322634" w14:textId="77777777" w:rsidR="00234435" w:rsidRPr="00FF3BB5" w:rsidRDefault="00234435" w:rsidP="00A7053F">
            <w:pPr>
              <w:rPr>
                <w:sz w:val="22"/>
                <w:szCs w:val="22"/>
              </w:rPr>
            </w:pPr>
          </w:p>
          <w:p w14:paraId="76F06577" w14:textId="77777777" w:rsidR="00234435" w:rsidRPr="00FF3BB5" w:rsidRDefault="00234435" w:rsidP="00A7053F">
            <w:pPr>
              <w:rPr>
                <w:sz w:val="22"/>
                <w:szCs w:val="22"/>
              </w:rPr>
            </w:pPr>
            <w:r w:rsidRPr="00FF3BB5">
              <w:rPr>
                <w:sz w:val="22"/>
                <w:szCs w:val="22"/>
              </w:rPr>
              <w:t>Hospitacije na svim oblicima nastavnog rada</w:t>
            </w:r>
          </w:p>
          <w:p w14:paraId="7F71787E" w14:textId="77777777" w:rsidR="00234435" w:rsidRPr="00FF3BB5" w:rsidRDefault="00234435" w:rsidP="00A7053F">
            <w:pPr>
              <w:rPr>
                <w:sz w:val="22"/>
                <w:szCs w:val="22"/>
              </w:rPr>
            </w:pPr>
            <w:r w:rsidRPr="00FF3BB5">
              <w:rPr>
                <w:sz w:val="22"/>
                <w:szCs w:val="22"/>
              </w:rPr>
              <w:t>Plan i realizacija usavršavanja</w:t>
            </w:r>
          </w:p>
          <w:p w14:paraId="3F287A20" w14:textId="77777777" w:rsidR="00234435" w:rsidRPr="00FF3BB5" w:rsidRDefault="00234435" w:rsidP="00A7053F">
            <w:pPr>
              <w:rPr>
                <w:sz w:val="22"/>
                <w:szCs w:val="22"/>
              </w:rPr>
            </w:pPr>
          </w:p>
          <w:p w14:paraId="0EE1FD50" w14:textId="77777777" w:rsidR="00234435" w:rsidRPr="00FF3BB5" w:rsidRDefault="00234435" w:rsidP="00A7053F">
            <w:pPr>
              <w:rPr>
                <w:sz w:val="22"/>
                <w:szCs w:val="22"/>
              </w:rPr>
            </w:pPr>
          </w:p>
        </w:tc>
        <w:tc>
          <w:tcPr>
            <w:tcW w:w="1481" w:type="dxa"/>
          </w:tcPr>
          <w:p w14:paraId="0EBF97D1" w14:textId="77777777" w:rsidR="00234435" w:rsidRPr="00FF3BB5" w:rsidRDefault="00234435" w:rsidP="00A7053F">
            <w:pPr>
              <w:rPr>
                <w:sz w:val="22"/>
                <w:szCs w:val="22"/>
              </w:rPr>
            </w:pPr>
            <w:r w:rsidRPr="00FF3BB5">
              <w:rPr>
                <w:sz w:val="22"/>
                <w:szCs w:val="22"/>
              </w:rPr>
              <w:t>Razgovor</w:t>
            </w:r>
          </w:p>
          <w:p w14:paraId="672FF7C7" w14:textId="77777777" w:rsidR="00234435" w:rsidRPr="00FF3BB5" w:rsidRDefault="00234435" w:rsidP="00A7053F">
            <w:pPr>
              <w:rPr>
                <w:sz w:val="22"/>
                <w:szCs w:val="22"/>
              </w:rPr>
            </w:pPr>
            <w:r w:rsidRPr="00FF3BB5">
              <w:rPr>
                <w:sz w:val="22"/>
                <w:szCs w:val="22"/>
              </w:rPr>
              <w:t>Praćenje</w:t>
            </w:r>
          </w:p>
          <w:p w14:paraId="364178BE" w14:textId="77777777" w:rsidR="00234435" w:rsidRPr="00FF3BB5" w:rsidRDefault="00234435" w:rsidP="00A7053F">
            <w:pPr>
              <w:rPr>
                <w:sz w:val="22"/>
                <w:szCs w:val="22"/>
              </w:rPr>
            </w:pPr>
            <w:r w:rsidRPr="00FF3BB5">
              <w:rPr>
                <w:sz w:val="22"/>
                <w:szCs w:val="22"/>
              </w:rPr>
              <w:t>Individualni rad</w:t>
            </w:r>
          </w:p>
          <w:p w14:paraId="08C1D6A3" w14:textId="77777777" w:rsidR="00234435" w:rsidRPr="00FF3BB5" w:rsidRDefault="00234435" w:rsidP="00A7053F">
            <w:pPr>
              <w:rPr>
                <w:sz w:val="22"/>
                <w:szCs w:val="22"/>
              </w:rPr>
            </w:pPr>
            <w:r w:rsidRPr="00FF3BB5">
              <w:rPr>
                <w:sz w:val="22"/>
                <w:szCs w:val="22"/>
              </w:rPr>
              <w:t>Hospitacije</w:t>
            </w:r>
          </w:p>
          <w:p w14:paraId="0F53D4E1" w14:textId="77777777" w:rsidR="00234435" w:rsidRPr="00FF3BB5" w:rsidRDefault="00234435" w:rsidP="00A7053F">
            <w:pPr>
              <w:rPr>
                <w:sz w:val="22"/>
                <w:szCs w:val="22"/>
              </w:rPr>
            </w:pPr>
          </w:p>
          <w:p w14:paraId="1E1A6EEB" w14:textId="77777777" w:rsidR="00234435" w:rsidRPr="00FF3BB5" w:rsidRDefault="00234435" w:rsidP="00A7053F">
            <w:pPr>
              <w:rPr>
                <w:sz w:val="22"/>
                <w:szCs w:val="22"/>
              </w:rPr>
            </w:pPr>
          </w:p>
          <w:p w14:paraId="771DE32B" w14:textId="77777777" w:rsidR="00234435" w:rsidRPr="00FF3BB5" w:rsidRDefault="00234435" w:rsidP="00A7053F">
            <w:pPr>
              <w:rPr>
                <w:sz w:val="22"/>
                <w:szCs w:val="22"/>
              </w:rPr>
            </w:pPr>
            <w:r w:rsidRPr="00FF3BB5">
              <w:rPr>
                <w:sz w:val="22"/>
                <w:szCs w:val="22"/>
              </w:rPr>
              <w:t>Individualni rad</w:t>
            </w:r>
          </w:p>
          <w:p w14:paraId="50A0D27E" w14:textId="77777777" w:rsidR="00234435" w:rsidRPr="00FF3BB5" w:rsidRDefault="00234435" w:rsidP="00A7053F">
            <w:pPr>
              <w:rPr>
                <w:sz w:val="22"/>
                <w:szCs w:val="22"/>
              </w:rPr>
            </w:pPr>
            <w:r w:rsidRPr="00FF3BB5">
              <w:rPr>
                <w:sz w:val="22"/>
                <w:szCs w:val="22"/>
              </w:rPr>
              <w:t>Rad u grupi</w:t>
            </w:r>
          </w:p>
          <w:p w14:paraId="44B81EF0" w14:textId="77777777" w:rsidR="00234435" w:rsidRPr="00FF3BB5" w:rsidRDefault="00234435" w:rsidP="00A7053F">
            <w:pPr>
              <w:rPr>
                <w:sz w:val="22"/>
                <w:szCs w:val="22"/>
              </w:rPr>
            </w:pPr>
          </w:p>
          <w:p w14:paraId="6687BDFE" w14:textId="77777777" w:rsidR="00234435" w:rsidRPr="00FF3BB5" w:rsidRDefault="00234435" w:rsidP="00A7053F">
            <w:pPr>
              <w:rPr>
                <w:sz w:val="22"/>
                <w:szCs w:val="22"/>
              </w:rPr>
            </w:pPr>
            <w:r w:rsidRPr="00FF3BB5">
              <w:rPr>
                <w:sz w:val="22"/>
                <w:szCs w:val="22"/>
              </w:rPr>
              <w:t>Dogovor</w:t>
            </w:r>
          </w:p>
          <w:p w14:paraId="0090AD31" w14:textId="77777777" w:rsidR="00234435" w:rsidRPr="00FF3BB5" w:rsidRDefault="00234435" w:rsidP="00A7053F">
            <w:pPr>
              <w:rPr>
                <w:sz w:val="22"/>
                <w:szCs w:val="22"/>
              </w:rPr>
            </w:pPr>
          </w:p>
          <w:p w14:paraId="4950E434" w14:textId="77777777" w:rsidR="00234435" w:rsidRPr="00FF3BB5" w:rsidRDefault="00234435" w:rsidP="00A7053F">
            <w:pPr>
              <w:rPr>
                <w:sz w:val="22"/>
                <w:szCs w:val="22"/>
              </w:rPr>
            </w:pPr>
          </w:p>
          <w:p w14:paraId="3F4F6998" w14:textId="77777777" w:rsidR="00234435" w:rsidRPr="00FF3BB5" w:rsidRDefault="00234435" w:rsidP="00A7053F">
            <w:pPr>
              <w:rPr>
                <w:sz w:val="22"/>
                <w:szCs w:val="22"/>
              </w:rPr>
            </w:pPr>
          </w:p>
          <w:p w14:paraId="6492D531" w14:textId="77777777" w:rsidR="00234435" w:rsidRPr="00FF3BB5" w:rsidRDefault="00234435" w:rsidP="00A7053F">
            <w:pPr>
              <w:rPr>
                <w:sz w:val="22"/>
                <w:szCs w:val="22"/>
              </w:rPr>
            </w:pPr>
          </w:p>
          <w:p w14:paraId="7009A4FF" w14:textId="77777777" w:rsidR="00234435" w:rsidRPr="00FF3BB5" w:rsidRDefault="00234435" w:rsidP="00A7053F">
            <w:pPr>
              <w:rPr>
                <w:sz w:val="22"/>
                <w:szCs w:val="22"/>
              </w:rPr>
            </w:pPr>
          </w:p>
          <w:p w14:paraId="3D0BAF91" w14:textId="77777777" w:rsidR="00234435" w:rsidRPr="00FF3BB5" w:rsidRDefault="00234435" w:rsidP="00A7053F">
            <w:pPr>
              <w:rPr>
                <w:sz w:val="22"/>
                <w:szCs w:val="22"/>
              </w:rPr>
            </w:pPr>
            <w:r w:rsidRPr="00FF3BB5">
              <w:rPr>
                <w:sz w:val="22"/>
                <w:szCs w:val="22"/>
              </w:rPr>
              <w:t>Individualni rad</w:t>
            </w:r>
          </w:p>
          <w:p w14:paraId="045B1AEE" w14:textId="77777777" w:rsidR="00234435" w:rsidRPr="00FF3BB5" w:rsidRDefault="00234435" w:rsidP="00A7053F">
            <w:pPr>
              <w:rPr>
                <w:sz w:val="22"/>
                <w:szCs w:val="22"/>
              </w:rPr>
            </w:pPr>
            <w:r w:rsidRPr="00FF3BB5">
              <w:rPr>
                <w:sz w:val="22"/>
                <w:szCs w:val="22"/>
              </w:rPr>
              <w:t>Radionice</w:t>
            </w:r>
          </w:p>
          <w:p w14:paraId="3624DA5A" w14:textId="77777777" w:rsidR="00234435" w:rsidRPr="00FF3BB5" w:rsidRDefault="00234435" w:rsidP="00A7053F">
            <w:pPr>
              <w:rPr>
                <w:sz w:val="22"/>
                <w:szCs w:val="22"/>
              </w:rPr>
            </w:pPr>
          </w:p>
        </w:tc>
        <w:tc>
          <w:tcPr>
            <w:tcW w:w="1418" w:type="dxa"/>
          </w:tcPr>
          <w:p w14:paraId="3ED989E2" w14:textId="77777777" w:rsidR="00234435" w:rsidRPr="00FF3BB5" w:rsidRDefault="00234435" w:rsidP="00A7053F">
            <w:pPr>
              <w:rPr>
                <w:sz w:val="22"/>
                <w:szCs w:val="22"/>
              </w:rPr>
            </w:pPr>
            <w:r w:rsidRPr="00FF3BB5">
              <w:rPr>
                <w:sz w:val="22"/>
                <w:szCs w:val="22"/>
              </w:rPr>
              <w:t xml:space="preserve">Učitelji </w:t>
            </w:r>
          </w:p>
          <w:p w14:paraId="3A8B7F1D" w14:textId="77777777" w:rsidR="00234435" w:rsidRPr="00FF3BB5" w:rsidRDefault="00234435" w:rsidP="00A7053F">
            <w:pPr>
              <w:rPr>
                <w:sz w:val="22"/>
                <w:szCs w:val="22"/>
              </w:rPr>
            </w:pPr>
            <w:r w:rsidRPr="00FF3BB5">
              <w:rPr>
                <w:sz w:val="22"/>
                <w:szCs w:val="22"/>
              </w:rPr>
              <w:t>početnici</w:t>
            </w:r>
          </w:p>
          <w:p w14:paraId="1498577A" w14:textId="77777777" w:rsidR="00234435" w:rsidRPr="00FF3BB5" w:rsidRDefault="00234435" w:rsidP="00A7053F">
            <w:pPr>
              <w:rPr>
                <w:sz w:val="22"/>
                <w:szCs w:val="22"/>
              </w:rPr>
            </w:pPr>
            <w:r w:rsidRPr="00FF3BB5">
              <w:rPr>
                <w:sz w:val="22"/>
                <w:szCs w:val="22"/>
              </w:rPr>
              <w:t>Povjerenstvo</w:t>
            </w:r>
          </w:p>
          <w:p w14:paraId="336091ED" w14:textId="77777777" w:rsidR="00234435" w:rsidRPr="00FF3BB5" w:rsidRDefault="00234435" w:rsidP="00A7053F">
            <w:pPr>
              <w:rPr>
                <w:sz w:val="22"/>
                <w:szCs w:val="22"/>
              </w:rPr>
            </w:pPr>
          </w:p>
          <w:p w14:paraId="1ACB0A31" w14:textId="77777777" w:rsidR="00234435" w:rsidRPr="00FF3BB5" w:rsidRDefault="00234435" w:rsidP="00A7053F">
            <w:pPr>
              <w:rPr>
                <w:sz w:val="22"/>
                <w:szCs w:val="22"/>
              </w:rPr>
            </w:pPr>
          </w:p>
          <w:p w14:paraId="7A52AC26" w14:textId="77777777" w:rsidR="00234435" w:rsidRPr="00FF3BB5" w:rsidRDefault="00234435" w:rsidP="00A7053F">
            <w:pPr>
              <w:rPr>
                <w:sz w:val="22"/>
                <w:szCs w:val="22"/>
              </w:rPr>
            </w:pPr>
          </w:p>
          <w:p w14:paraId="50A33067" w14:textId="77777777" w:rsidR="00234435" w:rsidRPr="00FF3BB5" w:rsidRDefault="00234435" w:rsidP="00A7053F">
            <w:pPr>
              <w:rPr>
                <w:sz w:val="22"/>
                <w:szCs w:val="22"/>
              </w:rPr>
            </w:pPr>
            <w:r w:rsidRPr="00FF3BB5">
              <w:rPr>
                <w:sz w:val="22"/>
                <w:szCs w:val="22"/>
              </w:rPr>
              <w:t>Razrednici</w:t>
            </w:r>
          </w:p>
          <w:p w14:paraId="1F84D056" w14:textId="77777777" w:rsidR="00234435" w:rsidRPr="00FF3BB5" w:rsidRDefault="00234435" w:rsidP="00A7053F">
            <w:pPr>
              <w:rPr>
                <w:sz w:val="22"/>
                <w:szCs w:val="22"/>
              </w:rPr>
            </w:pPr>
            <w:r w:rsidRPr="00FF3BB5">
              <w:rPr>
                <w:sz w:val="22"/>
                <w:szCs w:val="22"/>
              </w:rPr>
              <w:t>Stručna služba</w:t>
            </w:r>
          </w:p>
          <w:p w14:paraId="453942D1" w14:textId="77777777" w:rsidR="00234435" w:rsidRPr="00FF3BB5" w:rsidRDefault="00234435" w:rsidP="00A7053F">
            <w:pPr>
              <w:rPr>
                <w:sz w:val="22"/>
                <w:szCs w:val="22"/>
              </w:rPr>
            </w:pPr>
          </w:p>
          <w:p w14:paraId="40C52205" w14:textId="77777777" w:rsidR="00234435" w:rsidRPr="00FF3BB5" w:rsidRDefault="00234435" w:rsidP="00A7053F">
            <w:pPr>
              <w:rPr>
                <w:sz w:val="22"/>
                <w:szCs w:val="22"/>
              </w:rPr>
            </w:pPr>
          </w:p>
          <w:p w14:paraId="65B6E857" w14:textId="77777777" w:rsidR="00234435" w:rsidRPr="00FF3BB5" w:rsidRDefault="00234435" w:rsidP="00A7053F">
            <w:pPr>
              <w:rPr>
                <w:sz w:val="22"/>
                <w:szCs w:val="22"/>
              </w:rPr>
            </w:pPr>
          </w:p>
          <w:p w14:paraId="34FC393B" w14:textId="77777777" w:rsidR="00234435" w:rsidRPr="00FF3BB5" w:rsidRDefault="00234435" w:rsidP="00A7053F">
            <w:pPr>
              <w:rPr>
                <w:sz w:val="22"/>
                <w:szCs w:val="22"/>
              </w:rPr>
            </w:pPr>
          </w:p>
          <w:p w14:paraId="4B2C6E4A" w14:textId="77777777" w:rsidR="00234435" w:rsidRPr="00FF3BB5" w:rsidRDefault="00234435" w:rsidP="00A7053F">
            <w:pPr>
              <w:rPr>
                <w:sz w:val="22"/>
                <w:szCs w:val="22"/>
              </w:rPr>
            </w:pPr>
          </w:p>
          <w:p w14:paraId="028FEF45" w14:textId="77777777" w:rsidR="00234435" w:rsidRPr="00FF3BB5" w:rsidRDefault="00234435" w:rsidP="00A7053F">
            <w:pPr>
              <w:rPr>
                <w:sz w:val="22"/>
                <w:szCs w:val="22"/>
              </w:rPr>
            </w:pPr>
          </w:p>
          <w:p w14:paraId="66DACA22" w14:textId="77777777" w:rsidR="00234435" w:rsidRPr="00FF3BB5" w:rsidRDefault="00234435" w:rsidP="00A7053F">
            <w:pPr>
              <w:rPr>
                <w:sz w:val="22"/>
                <w:szCs w:val="22"/>
              </w:rPr>
            </w:pPr>
          </w:p>
          <w:p w14:paraId="728970AA" w14:textId="77777777" w:rsidR="00234435" w:rsidRPr="00FF3BB5" w:rsidRDefault="00234435" w:rsidP="00A7053F">
            <w:pPr>
              <w:rPr>
                <w:sz w:val="22"/>
                <w:szCs w:val="22"/>
              </w:rPr>
            </w:pPr>
            <w:r w:rsidRPr="00FF3BB5">
              <w:rPr>
                <w:sz w:val="22"/>
                <w:szCs w:val="22"/>
              </w:rPr>
              <w:t>Učitelji</w:t>
            </w:r>
          </w:p>
          <w:p w14:paraId="1DB41356" w14:textId="77777777" w:rsidR="00234435" w:rsidRPr="00FF3BB5" w:rsidRDefault="00234435" w:rsidP="00A7053F">
            <w:pPr>
              <w:rPr>
                <w:sz w:val="22"/>
                <w:szCs w:val="22"/>
              </w:rPr>
            </w:pPr>
            <w:r w:rsidRPr="00FF3BB5">
              <w:rPr>
                <w:sz w:val="22"/>
                <w:szCs w:val="22"/>
              </w:rPr>
              <w:t>Stručna služba</w:t>
            </w:r>
          </w:p>
        </w:tc>
        <w:tc>
          <w:tcPr>
            <w:tcW w:w="992" w:type="dxa"/>
          </w:tcPr>
          <w:p w14:paraId="20567B2C" w14:textId="77777777" w:rsidR="00234435" w:rsidRPr="00FF3BB5" w:rsidRDefault="00234435" w:rsidP="00A7053F">
            <w:pPr>
              <w:rPr>
                <w:sz w:val="22"/>
                <w:szCs w:val="22"/>
              </w:rPr>
            </w:pPr>
            <w:r w:rsidRPr="00FF3BB5">
              <w:rPr>
                <w:sz w:val="22"/>
                <w:szCs w:val="22"/>
              </w:rPr>
              <w:t>Tijekom godine</w:t>
            </w:r>
          </w:p>
          <w:p w14:paraId="30C011EA" w14:textId="77777777" w:rsidR="00234435" w:rsidRPr="00FF3BB5" w:rsidRDefault="00234435" w:rsidP="00A7053F">
            <w:pPr>
              <w:rPr>
                <w:sz w:val="22"/>
                <w:szCs w:val="22"/>
              </w:rPr>
            </w:pPr>
          </w:p>
          <w:p w14:paraId="537C0A0F" w14:textId="77777777" w:rsidR="00234435" w:rsidRPr="00FF3BB5" w:rsidRDefault="00234435" w:rsidP="00A7053F">
            <w:pPr>
              <w:rPr>
                <w:sz w:val="22"/>
                <w:szCs w:val="22"/>
              </w:rPr>
            </w:pPr>
          </w:p>
          <w:p w14:paraId="589AC94C" w14:textId="77777777" w:rsidR="00234435" w:rsidRPr="00FF3BB5" w:rsidRDefault="00234435" w:rsidP="00A7053F">
            <w:pPr>
              <w:rPr>
                <w:sz w:val="22"/>
                <w:szCs w:val="22"/>
              </w:rPr>
            </w:pPr>
          </w:p>
          <w:p w14:paraId="45295F5F" w14:textId="77777777" w:rsidR="00234435" w:rsidRPr="00FF3BB5" w:rsidRDefault="00234435" w:rsidP="00A7053F">
            <w:pPr>
              <w:rPr>
                <w:sz w:val="22"/>
                <w:szCs w:val="22"/>
              </w:rPr>
            </w:pPr>
          </w:p>
          <w:p w14:paraId="5F3C9587" w14:textId="77777777" w:rsidR="00234435" w:rsidRPr="00FF3BB5" w:rsidRDefault="00234435" w:rsidP="00A7053F">
            <w:pPr>
              <w:rPr>
                <w:sz w:val="22"/>
                <w:szCs w:val="22"/>
              </w:rPr>
            </w:pPr>
            <w:r w:rsidRPr="00FF3BB5">
              <w:rPr>
                <w:sz w:val="22"/>
                <w:szCs w:val="22"/>
              </w:rPr>
              <w:t>IX</w:t>
            </w:r>
          </w:p>
          <w:p w14:paraId="324149F7" w14:textId="77777777" w:rsidR="00234435" w:rsidRPr="00FF3BB5" w:rsidRDefault="00234435" w:rsidP="00A7053F">
            <w:pPr>
              <w:rPr>
                <w:sz w:val="22"/>
                <w:szCs w:val="22"/>
              </w:rPr>
            </w:pPr>
          </w:p>
          <w:p w14:paraId="0DBF4E1E" w14:textId="77777777" w:rsidR="00234435" w:rsidRPr="00FF3BB5" w:rsidRDefault="00234435" w:rsidP="00A7053F">
            <w:pPr>
              <w:rPr>
                <w:sz w:val="22"/>
                <w:szCs w:val="22"/>
              </w:rPr>
            </w:pPr>
          </w:p>
          <w:p w14:paraId="7F249003" w14:textId="77777777" w:rsidR="00234435" w:rsidRPr="00FF3BB5" w:rsidRDefault="00234435" w:rsidP="00A7053F">
            <w:pPr>
              <w:rPr>
                <w:sz w:val="22"/>
                <w:szCs w:val="22"/>
              </w:rPr>
            </w:pPr>
            <w:r w:rsidRPr="00FF3BB5">
              <w:rPr>
                <w:sz w:val="22"/>
                <w:szCs w:val="22"/>
              </w:rPr>
              <w:t>Tijekom godine</w:t>
            </w:r>
          </w:p>
          <w:p w14:paraId="38B5CF5B" w14:textId="77777777" w:rsidR="00234435" w:rsidRPr="00FF3BB5" w:rsidRDefault="00234435" w:rsidP="00A7053F">
            <w:pPr>
              <w:rPr>
                <w:sz w:val="22"/>
                <w:szCs w:val="22"/>
              </w:rPr>
            </w:pPr>
          </w:p>
          <w:p w14:paraId="31E0B119" w14:textId="77777777" w:rsidR="00234435" w:rsidRPr="00FF3BB5" w:rsidRDefault="00234435" w:rsidP="00A7053F">
            <w:pPr>
              <w:rPr>
                <w:sz w:val="22"/>
                <w:szCs w:val="22"/>
              </w:rPr>
            </w:pPr>
          </w:p>
          <w:p w14:paraId="13F6DA29" w14:textId="77777777" w:rsidR="00234435" w:rsidRPr="00FF3BB5" w:rsidRDefault="00234435" w:rsidP="00A7053F">
            <w:pPr>
              <w:rPr>
                <w:sz w:val="22"/>
                <w:szCs w:val="22"/>
              </w:rPr>
            </w:pPr>
          </w:p>
          <w:p w14:paraId="001C14B7" w14:textId="77777777" w:rsidR="00234435" w:rsidRPr="00FF3BB5" w:rsidRDefault="00234435" w:rsidP="00A7053F">
            <w:pPr>
              <w:rPr>
                <w:sz w:val="22"/>
                <w:szCs w:val="22"/>
              </w:rPr>
            </w:pPr>
          </w:p>
          <w:p w14:paraId="50535E56" w14:textId="77777777" w:rsidR="00234435" w:rsidRPr="00FF3BB5" w:rsidRDefault="00234435" w:rsidP="00A7053F">
            <w:pPr>
              <w:rPr>
                <w:sz w:val="22"/>
                <w:szCs w:val="22"/>
              </w:rPr>
            </w:pPr>
            <w:r w:rsidRPr="00FF3BB5">
              <w:rPr>
                <w:sz w:val="22"/>
                <w:szCs w:val="22"/>
              </w:rPr>
              <w:t>Tijekom godine</w:t>
            </w:r>
          </w:p>
        </w:tc>
      </w:tr>
      <w:tr w:rsidR="00234435" w:rsidRPr="00FF3BB5" w14:paraId="465CC8AE" w14:textId="77777777" w:rsidTr="00D8614F">
        <w:tc>
          <w:tcPr>
            <w:tcW w:w="1213" w:type="dxa"/>
          </w:tcPr>
          <w:p w14:paraId="77A0FF58" w14:textId="77777777" w:rsidR="00234435" w:rsidRPr="00FF3BB5" w:rsidRDefault="00234435" w:rsidP="00A7053F">
            <w:pPr>
              <w:rPr>
                <w:sz w:val="22"/>
                <w:szCs w:val="22"/>
              </w:rPr>
            </w:pPr>
            <w:r w:rsidRPr="00FF3BB5">
              <w:rPr>
                <w:sz w:val="22"/>
                <w:szCs w:val="22"/>
              </w:rPr>
              <w:t>Ravnatelj</w:t>
            </w:r>
          </w:p>
        </w:tc>
        <w:tc>
          <w:tcPr>
            <w:tcW w:w="1056" w:type="dxa"/>
          </w:tcPr>
          <w:p w14:paraId="7670CF0C" w14:textId="77777777" w:rsidR="00234435" w:rsidRPr="00FF3BB5" w:rsidRDefault="00234435" w:rsidP="00A7053F">
            <w:pPr>
              <w:rPr>
                <w:sz w:val="22"/>
                <w:szCs w:val="22"/>
              </w:rPr>
            </w:pPr>
            <w:r w:rsidRPr="00FF3BB5">
              <w:rPr>
                <w:sz w:val="22"/>
                <w:szCs w:val="22"/>
              </w:rPr>
              <w:t>Sudjelovanje u radu i praćenje rada</w:t>
            </w:r>
          </w:p>
          <w:p w14:paraId="60C3F7C4" w14:textId="77777777" w:rsidR="00234435" w:rsidRPr="00FF3BB5" w:rsidRDefault="00234435" w:rsidP="00A7053F">
            <w:pPr>
              <w:rPr>
                <w:sz w:val="22"/>
                <w:szCs w:val="22"/>
              </w:rPr>
            </w:pPr>
          </w:p>
        </w:tc>
        <w:tc>
          <w:tcPr>
            <w:tcW w:w="928" w:type="dxa"/>
          </w:tcPr>
          <w:p w14:paraId="59051682" w14:textId="77777777" w:rsidR="00234435" w:rsidRPr="00FF3BB5" w:rsidRDefault="00234435" w:rsidP="00A7053F">
            <w:pPr>
              <w:rPr>
                <w:sz w:val="22"/>
                <w:szCs w:val="22"/>
              </w:rPr>
            </w:pPr>
            <w:r w:rsidRPr="00FF3BB5">
              <w:rPr>
                <w:sz w:val="22"/>
                <w:szCs w:val="22"/>
              </w:rPr>
              <w:t>Dogovarati, koordinirati, pripremati, provoditi, pomagati</w:t>
            </w:r>
          </w:p>
          <w:p w14:paraId="333D602E" w14:textId="77777777" w:rsidR="00234435" w:rsidRPr="00FF3BB5" w:rsidRDefault="00234435" w:rsidP="00A7053F">
            <w:pPr>
              <w:rPr>
                <w:sz w:val="22"/>
                <w:szCs w:val="22"/>
              </w:rPr>
            </w:pPr>
          </w:p>
        </w:tc>
        <w:tc>
          <w:tcPr>
            <w:tcW w:w="3686" w:type="dxa"/>
          </w:tcPr>
          <w:p w14:paraId="549F8E37" w14:textId="77777777" w:rsidR="00234435" w:rsidRPr="00FF3BB5" w:rsidRDefault="00234435" w:rsidP="00A7053F">
            <w:pPr>
              <w:rPr>
                <w:sz w:val="22"/>
                <w:szCs w:val="22"/>
              </w:rPr>
            </w:pPr>
            <w:r w:rsidRPr="00FF3BB5">
              <w:rPr>
                <w:sz w:val="22"/>
                <w:szCs w:val="22"/>
              </w:rPr>
              <w:t>Suradnja s ravnateljem škole po svim pitanjima važnim za uspješan rad škole</w:t>
            </w:r>
          </w:p>
        </w:tc>
        <w:tc>
          <w:tcPr>
            <w:tcW w:w="1481" w:type="dxa"/>
          </w:tcPr>
          <w:p w14:paraId="081FB517" w14:textId="77777777" w:rsidR="00234435" w:rsidRPr="00FF3BB5" w:rsidRDefault="00234435" w:rsidP="00A7053F">
            <w:pPr>
              <w:rPr>
                <w:sz w:val="22"/>
                <w:szCs w:val="22"/>
              </w:rPr>
            </w:pPr>
          </w:p>
          <w:p w14:paraId="4372F66B" w14:textId="77777777" w:rsidR="00234435" w:rsidRPr="00FF3BB5" w:rsidRDefault="00234435" w:rsidP="00A7053F">
            <w:pPr>
              <w:rPr>
                <w:sz w:val="22"/>
                <w:szCs w:val="22"/>
              </w:rPr>
            </w:pPr>
            <w:r w:rsidRPr="00FF3BB5">
              <w:rPr>
                <w:sz w:val="22"/>
                <w:szCs w:val="22"/>
              </w:rPr>
              <w:t>Individualni</w:t>
            </w:r>
          </w:p>
          <w:p w14:paraId="2C643027" w14:textId="77777777" w:rsidR="00234435" w:rsidRPr="00FF3BB5" w:rsidRDefault="00234435" w:rsidP="00A7053F">
            <w:pPr>
              <w:rPr>
                <w:sz w:val="22"/>
                <w:szCs w:val="22"/>
              </w:rPr>
            </w:pPr>
            <w:r w:rsidRPr="00FF3BB5">
              <w:rPr>
                <w:sz w:val="22"/>
                <w:szCs w:val="22"/>
              </w:rPr>
              <w:t>Rad u timu</w:t>
            </w:r>
          </w:p>
          <w:p w14:paraId="1A98145F" w14:textId="77777777" w:rsidR="00234435" w:rsidRPr="00FF3BB5" w:rsidRDefault="00234435" w:rsidP="00A7053F">
            <w:pPr>
              <w:rPr>
                <w:sz w:val="22"/>
                <w:szCs w:val="22"/>
              </w:rPr>
            </w:pPr>
            <w:r w:rsidRPr="00FF3BB5">
              <w:rPr>
                <w:sz w:val="22"/>
                <w:szCs w:val="22"/>
              </w:rPr>
              <w:t>Savjetovanje</w:t>
            </w:r>
          </w:p>
        </w:tc>
        <w:tc>
          <w:tcPr>
            <w:tcW w:w="1418" w:type="dxa"/>
          </w:tcPr>
          <w:p w14:paraId="57524FEF" w14:textId="77777777" w:rsidR="00234435" w:rsidRPr="00FF3BB5" w:rsidRDefault="00234435" w:rsidP="00A7053F">
            <w:pPr>
              <w:rPr>
                <w:sz w:val="22"/>
                <w:szCs w:val="22"/>
              </w:rPr>
            </w:pPr>
          </w:p>
          <w:p w14:paraId="0BD17259" w14:textId="77777777" w:rsidR="00234435" w:rsidRPr="00FF3BB5" w:rsidRDefault="00234435" w:rsidP="00A7053F">
            <w:pPr>
              <w:rPr>
                <w:sz w:val="22"/>
                <w:szCs w:val="22"/>
              </w:rPr>
            </w:pPr>
          </w:p>
          <w:p w14:paraId="7D1C70BB" w14:textId="77777777" w:rsidR="00234435" w:rsidRPr="00FF3BB5" w:rsidRDefault="00234435" w:rsidP="00A7053F">
            <w:pPr>
              <w:rPr>
                <w:sz w:val="22"/>
                <w:szCs w:val="22"/>
              </w:rPr>
            </w:pPr>
            <w:r w:rsidRPr="00FF3BB5">
              <w:rPr>
                <w:sz w:val="22"/>
                <w:szCs w:val="22"/>
              </w:rPr>
              <w:t>Ravnatelj</w:t>
            </w:r>
          </w:p>
          <w:p w14:paraId="471DC32C" w14:textId="77777777" w:rsidR="00234435" w:rsidRPr="00FF3BB5" w:rsidRDefault="00234435" w:rsidP="00A7053F">
            <w:pPr>
              <w:rPr>
                <w:sz w:val="22"/>
                <w:szCs w:val="22"/>
              </w:rPr>
            </w:pPr>
            <w:r w:rsidRPr="00FF3BB5">
              <w:rPr>
                <w:sz w:val="22"/>
                <w:szCs w:val="22"/>
              </w:rPr>
              <w:t>Stručna služba</w:t>
            </w:r>
          </w:p>
        </w:tc>
        <w:tc>
          <w:tcPr>
            <w:tcW w:w="992" w:type="dxa"/>
          </w:tcPr>
          <w:p w14:paraId="5BD557F5" w14:textId="77777777" w:rsidR="00234435" w:rsidRPr="00FF3BB5" w:rsidRDefault="00234435" w:rsidP="00A7053F">
            <w:pPr>
              <w:rPr>
                <w:sz w:val="22"/>
                <w:szCs w:val="22"/>
              </w:rPr>
            </w:pPr>
          </w:p>
          <w:p w14:paraId="229C3E34" w14:textId="77777777" w:rsidR="00234435" w:rsidRPr="00FF3BB5" w:rsidRDefault="00234435" w:rsidP="00A7053F">
            <w:pPr>
              <w:rPr>
                <w:sz w:val="22"/>
                <w:szCs w:val="22"/>
              </w:rPr>
            </w:pPr>
          </w:p>
          <w:p w14:paraId="5F0B0F74" w14:textId="77777777" w:rsidR="00234435" w:rsidRPr="00FF3BB5" w:rsidRDefault="00234435" w:rsidP="00A7053F">
            <w:pPr>
              <w:rPr>
                <w:sz w:val="22"/>
                <w:szCs w:val="22"/>
              </w:rPr>
            </w:pPr>
            <w:r w:rsidRPr="00FF3BB5">
              <w:rPr>
                <w:sz w:val="22"/>
                <w:szCs w:val="22"/>
              </w:rPr>
              <w:t>Tijekom godine</w:t>
            </w:r>
          </w:p>
        </w:tc>
      </w:tr>
      <w:tr w:rsidR="00234435" w:rsidRPr="00FF3BB5" w14:paraId="3F7AD9E1" w14:textId="77777777" w:rsidTr="00D8614F">
        <w:tc>
          <w:tcPr>
            <w:tcW w:w="1213" w:type="dxa"/>
          </w:tcPr>
          <w:p w14:paraId="36661F72" w14:textId="77777777" w:rsidR="00234435" w:rsidRPr="00FF3BB5" w:rsidRDefault="00234435" w:rsidP="00A7053F">
            <w:pPr>
              <w:rPr>
                <w:sz w:val="22"/>
                <w:szCs w:val="22"/>
              </w:rPr>
            </w:pPr>
            <w:r w:rsidRPr="00FF3BB5">
              <w:rPr>
                <w:sz w:val="22"/>
                <w:szCs w:val="22"/>
              </w:rPr>
              <w:t>Stručna tijela škole</w:t>
            </w:r>
          </w:p>
        </w:tc>
        <w:tc>
          <w:tcPr>
            <w:tcW w:w="1056" w:type="dxa"/>
          </w:tcPr>
          <w:p w14:paraId="06D1340E" w14:textId="77777777" w:rsidR="00234435" w:rsidRPr="00FF3BB5" w:rsidRDefault="00234435" w:rsidP="00A7053F">
            <w:pPr>
              <w:rPr>
                <w:sz w:val="22"/>
                <w:szCs w:val="22"/>
              </w:rPr>
            </w:pPr>
            <w:r w:rsidRPr="00FF3BB5">
              <w:rPr>
                <w:sz w:val="22"/>
                <w:szCs w:val="22"/>
              </w:rPr>
              <w:t>Sudjelovanje u radu i praćenje rada</w:t>
            </w:r>
          </w:p>
          <w:p w14:paraId="22C6B62F" w14:textId="77777777" w:rsidR="00234435" w:rsidRPr="00FF3BB5" w:rsidRDefault="00234435" w:rsidP="00A7053F">
            <w:pPr>
              <w:rPr>
                <w:sz w:val="22"/>
                <w:szCs w:val="22"/>
              </w:rPr>
            </w:pPr>
          </w:p>
          <w:p w14:paraId="3C47EC49" w14:textId="77777777" w:rsidR="00234435" w:rsidRPr="00FF3BB5" w:rsidRDefault="00234435" w:rsidP="00A7053F">
            <w:pPr>
              <w:rPr>
                <w:sz w:val="22"/>
                <w:szCs w:val="22"/>
              </w:rPr>
            </w:pPr>
          </w:p>
          <w:p w14:paraId="2E4083BD" w14:textId="77777777" w:rsidR="00234435" w:rsidRPr="00FF3BB5" w:rsidRDefault="00234435" w:rsidP="00A7053F">
            <w:pPr>
              <w:rPr>
                <w:sz w:val="22"/>
                <w:szCs w:val="22"/>
              </w:rPr>
            </w:pPr>
          </w:p>
          <w:p w14:paraId="7C0AAD9E" w14:textId="77777777" w:rsidR="00234435" w:rsidRPr="00FF3BB5" w:rsidRDefault="00234435" w:rsidP="00A7053F">
            <w:pPr>
              <w:rPr>
                <w:sz w:val="22"/>
                <w:szCs w:val="22"/>
              </w:rPr>
            </w:pPr>
            <w:r w:rsidRPr="00FF3BB5">
              <w:rPr>
                <w:sz w:val="22"/>
                <w:szCs w:val="22"/>
              </w:rPr>
              <w:lastRenderedPageBreak/>
              <w:t>Sudjelovanje u radu i praćenje rada</w:t>
            </w:r>
          </w:p>
          <w:p w14:paraId="40B37CEF" w14:textId="77777777" w:rsidR="00234435" w:rsidRPr="00FF3BB5" w:rsidRDefault="00234435" w:rsidP="00A7053F">
            <w:pPr>
              <w:rPr>
                <w:sz w:val="22"/>
                <w:szCs w:val="22"/>
              </w:rPr>
            </w:pPr>
          </w:p>
          <w:p w14:paraId="40CCC473" w14:textId="77777777" w:rsidR="00234435" w:rsidRPr="00FF3BB5" w:rsidRDefault="00234435" w:rsidP="00A7053F">
            <w:pPr>
              <w:rPr>
                <w:sz w:val="22"/>
                <w:szCs w:val="22"/>
              </w:rPr>
            </w:pPr>
          </w:p>
          <w:p w14:paraId="756F80F2" w14:textId="77777777" w:rsidR="00234435" w:rsidRPr="00FF3BB5" w:rsidRDefault="00234435" w:rsidP="00A7053F">
            <w:pPr>
              <w:rPr>
                <w:sz w:val="22"/>
                <w:szCs w:val="22"/>
              </w:rPr>
            </w:pPr>
          </w:p>
          <w:p w14:paraId="5795A017" w14:textId="77777777" w:rsidR="00234435" w:rsidRPr="00FF3BB5" w:rsidRDefault="00234435" w:rsidP="00A7053F">
            <w:pPr>
              <w:rPr>
                <w:sz w:val="22"/>
                <w:szCs w:val="22"/>
              </w:rPr>
            </w:pPr>
          </w:p>
          <w:p w14:paraId="0A9951A3" w14:textId="77777777" w:rsidR="00234435" w:rsidRPr="00FF3BB5" w:rsidRDefault="00234435" w:rsidP="00A7053F">
            <w:pPr>
              <w:rPr>
                <w:sz w:val="22"/>
                <w:szCs w:val="22"/>
              </w:rPr>
            </w:pPr>
            <w:r w:rsidRPr="00FF3BB5">
              <w:rPr>
                <w:sz w:val="22"/>
                <w:szCs w:val="22"/>
              </w:rPr>
              <w:t>Sudjelovanje u radu i praćenje rada</w:t>
            </w:r>
          </w:p>
          <w:p w14:paraId="36DD963C" w14:textId="77777777" w:rsidR="00234435" w:rsidRPr="00FF3BB5" w:rsidRDefault="00234435" w:rsidP="00A7053F">
            <w:pPr>
              <w:rPr>
                <w:sz w:val="22"/>
                <w:szCs w:val="22"/>
              </w:rPr>
            </w:pPr>
          </w:p>
          <w:p w14:paraId="6DD9423A" w14:textId="77777777" w:rsidR="00234435" w:rsidRPr="00FF3BB5" w:rsidRDefault="00234435" w:rsidP="00A7053F">
            <w:pPr>
              <w:rPr>
                <w:sz w:val="22"/>
                <w:szCs w:val="22"/>
              </w:rPr>
            </w:pPr>
          </w:p>
          <w:p w14:paraId="42CEA162" w14:textId="77777777" w:rsidR="00234435" w:rsidRPr="00FF3BB5" w:rsidRDefault="00234435" w:rsidP="00A7053F">
            <w:pPr>
              <w:rPr>
                <w:sz w:val="22"/>
                <w:szCs w:val="22"/>
              </w:rPr>
            </w:pPr>
            <w:r w:rsidRPr="00FF3BB5">
              <w:rPr>
                <w:sz w:val="22"/>
                <w:szCs w:val="22"/>
              </w:rPr>
              <w:t>Participiranje učenika i roditelja u radu škole</w:t>
            </w:r>
          </w:p>
          <w:p w14:paraId="0C11FF40" w14:textId="77777777" w:rsidR="00234435" w:rsidRPr="00FF3BB5" w:rsidRDefault="00234435" w:rsidP="00A7053F">
            <w:pPr>
              <w:rPr>
                <w:sz w:val="22"/>
                <w:szCs w:val="22"/>
              </w:rPr>
            </w:pPr>
            <w:r w:rsidRPr="00FF3BB5">
              <w:rPr>
                <w:sz w:val="22"/>
                <w:szCs w:val="22"/>
              </w:rPr>
              <w:t>Sudjelovanje u radu i praćenje rada</w:t>
            </w:r>
          </w:p>
          <w:p w14:paraId="2979FB24" w14:textId="77777777" w:rsidR="00234435" w:rsidRPr="00FF3BB5" w:rsidRDefault="00234435" w:rsidP="00A7053F">
            <w:pPr>
              <w:rPr>
                <w:sz w:val="22"/>
                <w:szCs w:val="22"/>
              </w:rPr>
            </w:pPr>
          </w:p>
          <w:p w14:paraId="47A45318" w14:textId="77777777" w:rsidR="00234435" w:rsidRPr="00FF3BB5" w:rsidRDefault="00234435" w:rsidP="00A7053F">
            <w:pPr>
              <w:rPr>
                <w:sz w:val="22"/>
                <w:szCs w:val="22"/>
              </w:rPr>
            </w:pPr>
            <w:r w:rsidRPr="00FF3BB5">
              <w:rPr>
                <w:sz w:val="22"/>
                <w:szCs w:val="22"/>
              </w:rPr>
              <w:t>Informiranost, suradnja</w:t>
            </w:r>
          </w:p>
        </w:tc>
        <w:tc>
          <w:tcPr>
            <w:tcW w:w="928" w:type="dxa"/>
          </w:tcPr>
          <w:p w14:paraId="06149058" w14:textId="77777777" w:rsidR="00234435" w:rsidRPr="00FF3BB5" w:rsidRDefault="00234435" w:rsidP="00A7053F">
            <w:pPr>
              <w:rPr>
                <w:sz w:val="22"/>
                <w:szCs w:val="22"/>
              </w:rPr>
            </w:pPr>
            <w:r w:rsidRPr="00FF3BB5">
              <w:rPr>
                <w:sz w:val="22"/>
                <w:szCs w:val="22"/>
              </w:rPr>
              <w:lastRenderedPageBreak/>
              <w:t>Sastanci,  planiranje i programiranje rada, praćenj</w:t>
            </w:r>
            <w:r w:rsidRPr="00FF3BB5">
              <w:rPr>
                <w:sz w:val="22"/>
                <w:szCs w:val="22"/>
              </w:rPr>
              <w:lastRenderedPageBreak/>
              <w:t>e, pomoć</w:t>
            </w:r>
          </w:p>
          <w:p w14:paraId="5DF24487" w14:textId="77777777" w:rsidR="00234435" w:rsidRPr="00FF3BB5" w:rsidRDefault="00234435" w:rsidP="00A7053F">
            <w:pPr>
              <w:rPr>
                <w:sz w:val="22"/>
                <w:szCs w:val="22"/>
              </w:rPr>
            </w:pPr>
          </w:p>
          <w:p w14:paraId="323BD09A" w14:textId="77777777" w:rsidR="00234435" w:rsidRPr="00FF3BB5" w:rsidRDefault="00234435" w:rsidP="00A7053F">
            <w:pPr>
              <w:rPr>
                <w:sz w:val="22"/>
                <w:szCs w:val="22"/>
              </w:rPr>
            </w:pPr>
            <w:r w:rsidRPr="00FF3BB5">
              <w:rPr>
                <w:sz w:val="22"/>
                <w:szCs w:val="22"/>
              </w:rPr>
              <w:t>Planiranje,  sudjelovanje u radu, praćenje, koordinacija</w:t>
            </w:r>
          </w:p>
          <w:p w14:paraId="3BBE6A74" w14:textId="77777777" w:rsidR="00234435" w:rsidRPr="00FF3BB5" w:rsidRDefault="00234435" w:rsidP="00A7053F">
            <w:pPr>
              <w:rPr>
                <w:sz w:val="22"/>
                <w:szCs w:val="22"/>
              </w:rPr>
            </w:pPr>
          </w:p>
          <w:p w14:paraId="767550BF" w14:textId="77777777" w:rsidR="00234435" w:rsidRPr="00FF3BB5" w:rsidRDefault="00234435" w:rsidP="00A7053F">
            <w:pPr>
              <w:rPr>
                <w:sz w:val="22"/>
                <w:szCs w:val="22"/>
              </w:rPr>
            </w:pPr>
          </w:p>
          <w:p w14:paraId="1306BB0F" w14:textId="77777777" w:rsidR="00234435" w:rsidRPr="00FF3BB5" w:rsidRDefault="00234435" w:rsidP="00A7053F">
            <w:pPr>
              <w:rPr>
                <w:sz w:val="22"/>
                <w:szCs w:val="22"/>
              </w:rPr>
            </w:pPr>
            <w:r w:rsidRPr="00FF3BB5">
              <w:rPr>
                <w:sz w:val="22"/>
                <w:szCs w:val="22"/>
              </w:rPr>
              <w:t xml:space="preserve">Unapređivanje rada, analize, edukacija </w:t>
            </w:r>
          </w:p>
          <w:p w14:paraId="0442FCE7" w14:textId="77777777" w:rsidR="00234435" w:rsidRPr="00FF3BB5" w:rsidRDefault="00234435" w:rsidP="00A7053F">
            <w:pPr>
              <w:rPr>
                <w:sz w:val="22"/>
                <w:szCs w:val="22"/>
              </w:rPr>
            </w:pPr>
          </w:p>
          <w:p w14:paraId="18ECE437" w14:textId="77777777" w:rsidR="00234435" w:rsidRPr="00FF3BB5" w:rsidRDefault="00234435" w:rsidP="00A7053F">
            <w:pPr>
              <w:rPr>
                <w:sz w:val="22"/>
                <w:szCs w:val="22"/>
              </w:rPr>
            </w:pPr>
          </w:p>
          <w:p w14:paraId="52FBD198" w14:textId="77777777" w:rsidR="00234435" w:rsidRPr="00FF3BB5" w:rsidRDefault="00234435" w:rsidP="00A7053F">
            <w:pPr>
              <w:rPr>
                <w:sz w:val="22"/>
                <w:szCs w:val="22"/>
              </w:rPr>
            </w:pPr>
            <w:r w:rsidRPr="00FF3BB5">
              <w:rPr>
                <w:sz w:val="22"/>
                <w:szCs w:val="22"/>
              </w:rPr>
              <w:t xml:space="preserve">Vođenje </w:t>
            </w:r>
          </w:p>
          <w:p w14:paraId="21A4963A" w14:textId="77777777" w:rsidR="00234435" w:rsidRPr="00FF3BB5" w:rsidRDefault="00234435" w:rsidP="00A7053F">
            <w:pPr>
              <w:rPr>
                <w:sz w:val="22"/>
                <w:szCs w:val="22"/>
              </w:rPr>
            </w:pPr>
          </w:p>
          <w:p w14:paraId="4223F906" w14:textId="77777777" w:rsidR="00234435" w:rsidRPr="00FF3BB5" w:rsidRDefault="00234435" w:rsidP="00A7053F">
            <w:pPr>
              <w:rPr>
                <w:sz w:val="22"/>
                <w:szCs w:val="22"/>
              </w:rPr>
            </w:pPr>
          </w:p>
          <w:p w14:paraId="79153FBB" w14:textId="77777777" w:rsidR="00234435" w:rsidRPr="00FF3BB5" w:rsidRDefault="00234435" w:rsidP="00A7053F">
            <w:pPr>
              <w:rPr>
                <w:sz w:val="22"/>
                <w:szCs w:val="22"/>
              </w:rPr>
            </w:pPr>
          </w:p>
          <w:p w14:paraId="3F3ADFFF" w14:textId="77777777" w:rsidR="00234435" w:rsidRPr="00FF3BB5" w:rsidRDefault="00234435" w:rsidP="00A7053F">
            <w:pPr>
              <w:rPr>
                <w:sz w:val="22"/>
                <w:szCs w:val="22"/>
              </w:rPr>
            </w:pPr>
            <w:r w:rsidRPr="00FF3BB5">
              <w:rPr>
                <w:sz w:val="22"/>
                <w:szCs w:val="22"/>
              </w:rPr>
              <w:t>Savjetovanje</w:t>
            </w:r>
          </w:p>
          <w:p w14:paraId="50B0053D" w14:textId="77777777" w:rsidR="00234435" w:rsidRPr="00FF3BB5" w:rsidRDefault="00234435" w:rsidP="00A7053F">
            <w:pPr>
              <w:rPr>
                <w:sz w:val="22"/>
                <w:szCs w:val="22"/>
              </w:rPr>
            </w:pPr>
          </w:p>
          <w:p w14:paraId="0BC5D991" w14:textId="77777777" w:rsidR="00234435" w:rsidRPr="00FF3BB5" w:rsidRDefault="00234435" w:rsidP="00A7053F">
            <w:pPr>
              <w:rPr>
                <w:sz w:val="22"/>
                <w:szCs w:val="22"/>
              </w:rPr>
            </w:pPr>
          </w:p>
          <w:p w14:paraId="40385270" w14:textId="77777777" w:rsidR="00234435" w:rsidRPr="00FF3BB5" w:rsidRDefault="00234435" w:rsidP="00A7053F">
            <w:pPr>
              <w:rPr>
                <w:sz w:val="22"/>
                <w:szCs w:val="22"/>
              </w:rPr>
            </w:pPr>
          </w:p>
          <w:p w14:paraId="4BBF6675" w14:textId="77777777" w:rsidR="00234435" w:rsidRPr="00FF3BB5" w:rsidRDefault="00234435" w:rsidP="00A7053F">
            <w:pPr>
              <w:rPr>
                <w:sz w:val="22"/>
                <w:szCs w:val="22"/>
              </w:rPr>
            </w:pPr>
            <w:r w:rsidRPr="00FF3BB5">
              <w:rPr>
                <w:sz w:val="22"/>
                <w:szCs w:val="22"/>
              </w:rPr>
              <w:t>Izvještavanja</w:t>
            </w:r>
          </w:p>
        </w:tc>
        <w:tc>
          <w:tcPr>
            <w:tcW w:w="3686" w:type="dxa"/>
          </w:tcPr>
          <w:p w14:paraId="08CA7332" w14:textId="77777777" w:rsidR="00234435" w:rsidRPr="00FF3BB5" w:rsidRDefault="00234435" w:rsidP="00A7053F">
            <w:pPr>
              <w:rPr>
                <w:sz w:val="22"/>
                <w:szCs w:val="22"/>
              </w:rPr>
            </w:pPr>
            <w:r w:rsidRPr="00FF3BB5">
              <w:rPr>
                <w:sz w:val="22"/>
                <w:szCs w:val="22"/>
              </w:rPr>
              <w:lastRenderedPageBreak/>
              <w:t>Razredna vijeća</w:t>
            </w:r>
          </w:p>
          <w:p w14:paraId="59B1ECBA" w14:textId="77777777" w:rsidR="00234435" w:rsidRPr="00FF3BB5" w:rsidRDefault="00234435" w:rsidP="00A7053F">
            <w:pPr>
              <w:rPr>
                <w:sz w:val="22"/>
                <w:szCs w:val="22"/>
              </w:rPr>
            </w:pPr>
          </w:p>
          <w:p w14:paraId="19D371D1" w14:textId="77777777" w:rsidR="00234435" w:rsidRPr="00FF3BB5" w:rsidRDefault="00234435" w:rsidP="00A7053F">
            <w:pPr>
              <w:rPr>
                <w:sz w:val="22"/>
                <w:szCs w:val="22"/>
              </w:rPr>
            </w:pPr>
          </w:p>
          <w:p w14:paraId="5FC21506" w14:textId="77777777" w:rsidR="00234435" w:rsidRPr="00FF3BB5" w:rsidRDefault="00234435" w:rsidP="00A7053F">
            <w:pPr>
              <w:rPr>
                <w:sz w:val="22"/>
                <w:szCs w:val="22"/>
              </w:rPr>
            </w:pPr>
          </w:p>
          <w:p w14:paraId="33AD6691" w14:textId="77777777" w:rsidR="00234435" w:rsidRPr="00FF3BB5" w:rsidRDefault="00234435" w:rsidP="00A7053F">
            <w:pPr>
              <w:rPr>
                <w:sz w:val="22"/>
                <w:szCs w:val="22"/>
              </w:rPr>
            </w:pPr>
          </w:p>
          <w:p w14:paraId="1E4484EC" w14:textId="77777777" w:rsidR="00234435" w:rsidRPr="00FF3BB5" w:rsidRDefault="00234435" w:rsidP="00A7053F">
            <w:pPr>
              <w:rPr>
                <w:sz w:val="22"/>
                <w:szCs w:val="22"/>
              </w:rPr>
            </w:pPr>
          </w:p>
          <w:p w14:paraId="45AC06B5" w14:textId="77777777" w:rsidR="00234435" w:rsidRPr="00FF3BB5" w:rsidRDefault="00234435" w:rsidP="00A7053F">
            <w:pPr>
              <w:rPr>
                <w:sz w:val="22"/>
                <w:szCs w:val="22"/>
              </w:rPr>
            </w:pPr>
            <w:r w:rsidRPr="00FF3BB5">
              <w:rPr>
                <w:sz w:val="22"/>
                <w:szCs w:val="22"/>
              </w:rPr>
              <w:t>Stručna vijeća</w:t>
            </w:r>
          </w:p>
          <w:p w14:paraId="738A37B3" w14:textId="77777777" w:rsidR="00234435" w:rsidRPr="00FF3BB5" w:rsidRDefault="00234435" w:rsidP="00A7053F">
            <w:pPr>
              <w:rPr>
                <w:sz w:val="22"/>
                <w:szCs w:val="22"/>
              </w:rPr>
            </w:pPr>
          </w:p>
          <w:p w14:paraId="1887C817" w14:textId="77777777" w:rsidR="00234435" w:rsidRPr="00FF3BB5" w:rsidRDefault="00234435" w:rsidP="00A7053F">
            <w:pPr>
              <w:rPr>
                <w:sz w:val="22"/>
                <w:szCs w:val="22"/>
              </w:rPr>
            </w:pPr>
          </w:p>
          <w:p w14:paraId="2C13C9C9" w14:textId="77777777" w:rsidR="00234435" w:rsidRPr="00FF3BB5" w:rsidRDefault="00234435" w:rsidP="00A7053F">
            <w:pPr>
              <w:rPr>
                <w:sz w:val="22"/>
                <w:szCs w:val="22"/>
              </w:rPr>
            </w:pPr>
          </w:p>
          <w:p w14:paraId="0E30FD0A" w14:textId="77777777" w:rsidR="00234435" w:rsidRPr="00FF3BB5" w:rsidRDefault="00234435" w:rsidP="00A7053F">
            <w:pPr>
              <w:rPr>
                <w:sz w:val="22"/>
                <w:szCs w:val="22"/>
              </w:rPr>
            </w:pPr>
          </w:p>
          <w:p w14:paraId="08681405" w14:textId="77777777" w:rsidR="00234435" w:rsidRPr="00FF3BB5" w:rsidRDefault="00234435" w:rsidP="00A7053F">
            <w:pPr>
              <w:rPr>
                <w:sz w:val="22"/>
                <w:szCs w:val="22"/>
              </w:rPr>
            </w:pPr>
            <w:r w:rsidRPr="00FF3BB5">
              <w:rPr>
                <w:sz w:val="22"/>
                <w:szCs w:val="22"/>
              </w:rPr>
              <w:t>Učiteljsko vijeće</w:t>
            </w:r>
          </w:p>
          <w:p w14:paraId="1BD4BDD0" w14:textId="77777777" w:rsidR="00234435" w:rsidRPr="00FF3BB5" w:rsidRDefault="00234435" w:rsidP="00A7053F">
            <w:pPr>
              <w:rPr>
                <w:sz w:val="22"/>
                <w:szCs w:val="22"/>
              </w:rPr>
            </w:pPr>
          </w:p>
          <w:p w14:paraId="4B829EAB" w14:textId="77777777" w:rsidR="00234435" w:rsidRPr="00FF3BB5" w:rsidRDefault="00234435" w:rsidP="00A7053F">
            <w:pPr>
              <w:rPr>
                <w:sz w:val="22"/>
                <w:szCs w:val="22"/>
              </w:rPr>
            </w:pPr>
          </w:p>
          <w:p w14:paraId="6D0DD23F" w14:textId="77777777" w:rsidR="00234435" w:rsidRPr="00FF3BB5" w:rsidRDefault="00234435" w:rsidP="00A7053F">
            <w:pPr>
              <w:rPr>
                <w:sz w:val="22"/>
                <w:szCs w:val="22"/>
              </w:rPr>
            </w:pPr>
          </w:p>
          <w:p w14:paraId="4647A9B5" w14:textId="77777777" w:rsidR="00234435" w:rsidRPr="00FF3BB5" w:rsidRDefault="00234435" w:rsidP="00A7053F">
            <w:pPr>
              <w:rPr>
                <w:sz w:val="22"/>
                <w:szCs w:val="22"/>
              </w:rPr>
            </w:pPr>
          </w:p>
          <w:p w14:paraId="4646511B" w14:textId="77777777" w:rsidR="00234435" w:rsidRPr="00FF3BB5" w:rsidRDefault="00234435" w:rsidP="00A7053F">
            <w:pPr>
              <w:rPr>
                <w:sz w:val="22"/>
                <w:szCs w:val="22"/>
              </w:rPr>
            </w:pPr>
            <w:r w:rsidRPr="00FF3BB5">
              <w:rPr>
                <w:sz w:val="22"/>
                <w:szCs w:val="22"/>
              </w:rPr>
              <w:t>Vijeće učenika OŠ Runović</w:t>
            </w:r>
          </w:p>
          <w:p w14:paraId="12A2562C" w14:textId="77777777" w:rsidR="00234435" w:rsidRPr="00FF3BB5" w:rsidRDefault="00234435" w:rsidP="00A7053F">
            <w:pPr>
              <w:rPr>
                <w:sz w:val="22"/>
                <w:szCs w:val="22"/>
              </w:rPr>
            </w:pPr>
          </w:p>
          <w:p w14:paraId="78D095E5" w14:textId="77777777" w:rsidR="00234435" w:rsidRPr="00FF3BB5" w:rsidRDefault="00234435" w:rsidP="00A7053F">
            <w:pPr>
              <w:rPr>
                <w:sz w:val="22"/>
                <w:szCs w:val="22"/>
              </w:rPr>
            </w:pPr>
          </w:p>
          <w:p w14:paraId="75137011" w14:textId="77777777" w:rsidR="00234435" w:rsidRPr="00FF3BB5" w:rsidRDefault="00234435" w:rsidP="00A7053F">
            <w:pPr>
              <w:rPr>
                <w:sz w:val="22"/>
                <w:szCs w:val="22"/>
              </w:rPr>
            </w:pPr>
          </w:p>
          <w:p w14:paraId="4E1852E4" w14:textId="77777777" w:rsidR="00234435" w:rsidRPr="00FF3BB5" w:rsidRDefault="00234435" w:rsidP="00A7053F">
            <w:pPr>
              <w:rPr>
                <w:sz w:val="22"/>
                <w:szCs w:val="22"/>
              </w:rPr>
            </w:pPr>
          </w:p>
          <w:p w14:paraId="67BD7B94" w14:textId="77777777" w:rsidR="00234435" w:rsidRPr="00FF3BB5" w:rsidRDefault="00234435" w:rsidP="00A7053F">
            <w:pPr>
              <w:rPr>
                <w:sz w:val="22"/>
                <w:szCs w:val="22"/>
              </w:rPr>
            </w:pPr>
          </w:p>
          <w:p w14:paraId="05BF4260" w14:textId="77777777" w:rsidR="00234435" w:rsidRPr="00FF3BB5" w:rsidRDefault="00234435" w:rsidP="00A7053F">
            <w:pPr>
              <w:rPr>
                <w:sz w:val="22"/>
                <w:szCs w:val="22"/>
              </w:rPr>
            </w:pPr>
            <w:r w:rsidRPr="00FF3BB5">
              <w:rPr>
                <w:sz w:val="22"/>
                <w:szCs w:val="22"/>
              </w:rPr>
              <w:t>Vijeće roditelja</w:t>
            </w:r>
          </w:p>
          <w:p w14:paraId="15621CA4" w14:textId="77777777" w:rsidR="00234435" w:rsidRPr="00FF3BB5" w:rsidRDefault="00234435" w:rsidP="00A7053F">
            <w:pPr>
              <w:rPr>
                <w:sz w:val="22"/>
                <w:szCs w:val="22"/>
              </w:rPr>
            </w:pPr>
          </w:p>
          <w:p w14:paraId="6FF18928" w14:textId="77777777" w:rsidR="00234435" w:rsidRPr="00FF3BB5" w:rsidRDefault="00234435" w:rsidP="00A7053F">
            <w:pPr>
              <w:rPr>
                <w:sz w:val="22"/>
                <w:szCs w:val="22"/>
              </w:rPr>
            </w:pPr>
          </w:p>
          <w:p w14:paraId="2027AB9C" w14:textId="77777777" w:rsidR="00234435" w:rsidRPr="00FF3BB5" w:rsidRDefault="00234435" w:rsidP="00A7053F">
            <w:pPr>
              <w:rPr>
                <w:sz w:val="22"/>
                <w:szCs w:val="22"/>
              </w:rPr>
            </w:pPr>
          </w:p>
          <w:p w14:paraId="48EBEDEB" w14:textId="77777777" w:rsidR="00234435" w:rsidRPr="00FF3BB5" w:rsidRDefault="00234435" w:rsidP="00A7053F">
            <w:pPr>
              <w:rPr>
                <w:sz w:val="22"/>
                <w:szCs w:val="22"/>
              </w:rPr>
            </w:pPr>
          </w:p>
          <w:p w14:paraId="5E6FC07F" w14:textId="77777777" w:rsidR="00234435" w:rsidRPr="00FF3BB5" w:rsidRDefault="00234435" w:rsidP="00A7053F">
            <w:pPr>
              <w:rPr>
                <w:sz w:val="22"/>
                <w:szCs w:val="22"/>
              </w:rPr>
            </w:pPr>
          </w:p>
          <w:p w14:paraId="7144B68F" w14:textId="77777777" w:rsidR="00234435" w:rsidRPr="00FF3BB5" w:rsidRDefault="00234435" w:rsidP="00B76FA9">
            <w:pPr>
              <w:rPr>
                <w:sz w:val="22"/>
                <w:szCs w:val="22"/>
              </w:rPr>
            </w:pPr>
          </w:p>
        </w:tc>
        <w:tc>
          <w:tcPr>
            <w:tcW w:w="1481" w:type="dxa"/>
          </w:tcPr>
          <w:p w14:paraId="741C76DE" w14:textId="77777777" w:rsidR="00234435" w:rsidRPr="00FF3BB5" w:rsidRDefault="00234435" w:rsidP="00A7053F">
            <w:pPr>
              <w:rPr>
                <w:sz w:val="22"/>
                <w:szCs w:val="22"/>
              </w:rPr>
            </w:pPr>
          </w:p>
          <w:p w14:paraId="03092AA6" w14:textId="77777777" w:rsidR="00234435" w:rsidRPr="00FF3BB5" w:rsidRDefault="00234435" w:rsidP="00A7053F">
            <w:pPr>
              <w:rPr>
                <w:sz w:val="22"/>
                <w:szCs w:val="22"/>
              </w:rPr>
            </w:pPr>
          </w:p>
          <w:p w14:paraId="11B5C97F" w14:textId="77777777" w:rsidR="00234435" w:rsidRPr="00FF3BB5" w:rsidRDefault="00234435" w:rsidP="00A7053F">
            <w:pPr>
              <w:rPr>
                <w:sz w:val="22"/>
                <w:szCs w:val="22"/>
              </w:rPr>
            </w:pPr>
            <w:r w:rsidRPr="00FF3BB5">
              <w:rPr>
                <w:sz w:val="22"/>
                <w:szCs w:val="22"/>
              </w:rPr>
              <w:t>Individualni rad</w:t>
            </w:r>
          </w:p>
          <w:p w14:paraId="05FFC08B" w14:textId="77777777" w:rsidR="00234435" w:rsidRPr="00FF3BB5" w:rsidRDefault="00234435" w:rsidP="00A7053F">
            <w:pPr>
              <w:rPr>
                <w:sz w:val="22"/>
                <w:szCs w:val="22"/>
              </w:rPr>
            </w:pPr>
            <w:r w:rsidRPr="00FF3BB5">
              <w:rPr>
                <w:sz w:val="22"/>
                <w:szCs w:val="22"/>
              </w:rPr>
              <w:t>Rad u timu</w:t>
            </w:r>
          </w:p>
          <w:p w14:paraId="3F8A4FD7" w14:textId="77777777" w:rsidR="00234435" w:rsidRPr="00FF3BB5" w:rsidRDefault="00234435" w:rsidP="00A7053F">
            <w:pPr>
              <w:rPr>
                <w:sz w:val="22"/>
                <w:szCs w:val="22"/>
              </w:rPr>
            </w:pPr>
            <w:r w:rsidRPr="00FF3BB5">
              <w:rPr>
                <w:sz w:val="22"/>
                <w:szCs w:val="22"/>
              </w:rPr>
              <w:t>Konzultacije</w:t>
            </w:r>
          </w:p>
          <w:p w14:paraId="3825BF8D" w14:textId="77777777" w:rsidR="00234435" w:rsidRPr="00FF3BB5" w:rsidRDefault="00234435" w:rsidP="00A7053F">
            <w:pPr>
              <w:rPr>
                <w:sz w:val="22"/>
                <w:szCs w:val="22"/>
              </w:rPr>
            </w:pPr>
            <w:r w:rsidRPr="00FF3BB5">
              <w:rPr>
                <w:sz w:val="22"/>
                <w:szCs w:val="22"/>
              </w:rPr>
              <w:t>Izlaganje</w:t>
            </w:r>
          </w:p>
          <w:p w14:paraId="1B3252E6" w14:textId="77777777" w:rsidR="00234435" w:rsidRPr="00FF3BB5" w:rsidRDefault="00234435" w:rsidP="00A7053F">
            <w:pPr>
              <w:rPr>
                <w:sz w:val="22"/>
                <w:szCs w:val="22"/>
              </w:rPr>
            </w:pPr>
            <w:r w:rsidRPr="00FF3BB5">
              <w:rPr>
                <w:sz w:val="22"/>
                <w:szCs w:val="22"/>
              </w:rPr>
              <w:t>Savjetodavni rad</w:t>
            </w:r>
          </w:p>
          <w:p w14:paraId="74A310C0" w14:textId="77777777" w:rsidR="00234435" w:rsidRPr="00FF3BB5" w:rsidRDefault="00234435" w:rsidP="00A7053F">
            <w:pPr>
              <w:rPr>
                <w:sz w:val="22"/>
                <w:szCs w:val="22"/>
              </w:rPr>
            </w:pPr>
            <w:r w:rsidRPr="00FF3BB5">
              <w:rPr>
                <w:sz w:val="22"/>
                <w:szCs w:val="22"/>
              </w:rPr>
              <w:lastRenderedPageBreak/>
              <w:t xml:space="preserve">Vođenje stručnih vijeća na mjesečnom planiranju i programiranju rada </w:t>
            </w:r>
          </w:p>
        </w:tc>
        <w:tc>
          <w:tcPr>
            <w:tcW w:w="1418" w:type="dxa"/>
          </w:tcPr>
          <w:p w14:paraId="2EC695BB" w14:textId="77777777" w:rsidR="00234435" w:rsidRPr="00FF3BB5" w:rsidRDefault="00234435" w:rsidP="00A7053F">
            <w:pPr>
              <w:rPr>
                <w:sz w:val="22"/>
                <w:szCs w:val="22"/>
              </w:rPr>
            </w:pPr>
            <w:r w:rsidRPr="00FF3BB5">
              <w:rPr>
                <w:sz w:val="22"/>
                <w:szCs w:val="22"/>
              </w:rPr>
              <w:lastRenderedPageBreak/>
              <w:t>RV</w:t>
            </w:r>
          </w:p>
          <w:p w14:paraId="136AE3B4" w14:textId="77777777" w:rsidR="00234435" w:rsidRPr="00FF3BB5" w:rsidRDefault="00234435" w:rsidP="00A7053F">
            <w:pPr>
              <w:rPr>
                <w:sz w:val="22"/>
                <w:szCs w:val="22"/>
              </w:rPr>
            </w:pPr>
          </w:p>
          <w:p w14:paraId="06AE2FC9" w14:textId="77777777" w:rsidR="00234435" w:rsidRPr="00FF3BB5" w:rsidRDefault="00234435" w:rsidP="00A7053F">
            <w:pPr>
              <w:rPr>
                <w:sz w:val="22"/>
                <w:szCs w:val="22"/>
              </w:rPr>
            </w:pPr>
          </w:p>
          <w:p w14:paraId="636BD8C1" w14:textId="77777777" w:rsidR="00234435" w:rsidRPr="00FF3BB5" w:rsidRDefault="00234435" w:rsidP="00A7053F">
            <w:pPr>
              <w:rPr>
                <w:sz w:val="22"/>
                <w:szCs w:val="22"/>
              </w:rPr>
            </w:pPr>
          </w:p>
          <w:p w14:paraId="3B6760CB" w14:textId="77777777" w:rsidR="00234435" w:rsidRPr="00FF3BB5" w:rsidRDefault="00234435" w:rsidP="00A7053F">
            <w:pPr>
              <w:rPr>
                <w:sz w:val="22"/>
                <w:szCs w:val="22"/>
              </w:rPr>
            </w:pPr>
          </w:p>
          <w:p w14:paraId="07F92F2E" w14:textId="77777777" w:rsidR="00234435" w:rsidRPr="00FF3BB5" w:rsidRDefault="00234435" w:rsidP="00A7053F">
            <w:pPr>
              <w:rPr>
                <w:sz w:val="22"/>
                <w:szCs w:val="22"/>
              </w:rPr>
            </w:pPr>
          </w:p>
          <w:p w14:paraId="7D93AC9B" w14:textId="77777777" w:rsidR="00234435" w:rsidRPr="00FF3BB5" w:rsidRDefault="00234435" w:rsidP="00A7053F">
            <w:pPr>
              <w:rPr>
                <w:sz w:val="22"/>
                <w:szCs w:val="22"/>
              </w:rPr>
            </w:pPr>
            <w:r w:rsidRPr="00FF3BB5">
              <w:rPr>
                <w:sz w:val="22"/>
                <w:szCs w:val="22"/>
              </w:rPr>
              <w:t>SV</w:t>
            </w:r>
          </w:p>
          <w:p w14:paraId="2551BFA7" w14:textId="77777777" w:rsidR="00234435" w:rsidRPr="00FF3BB5" w:rsidRDefault="00234435" w:rsidP="00A7053F">
            <w:pPr>
              <w:rPr>
                <w:sz w:val="22"/>
                <w:szCs w:val="22"/>
              </w:rPr>
            </w:pPr>
          </w:p>
          <w:p w14:paraId="4C32418F" w14:textId="77777777" w:rsidR="00234435" w:rsidRPr="00FF3BB5" w:rsidRDefault="00234435" w:rsidP="00A7053F">
            <w:pPr>
              <w:rPr>
                <w:sz w:val="22"/>
                <w:szCs w:val="22"/>
              </w:rPr>
            </w:pPr>
          </w:p>
          <w:p w14:paraId="3F09E743" w14:textId="77777777" w:rsidR="00234435" w:rsidRPr="00FF3BB5" w:rsidRDefault="00234435" w:rsidP="00A7053F">
            <w:pPr>
              <w:rPr>
                <w:sz w:val="22"/>
                <w:szCs w:val="22"/>
              </w:rPr>
            </w:pPr>
          </w:p>
          <w:p w14:paraId="79F9C6C9" w14:textId="77777777" w:rsidR="00234435" w:rsidRPr="00FF3BB5" w:rsidRDefault="00234435" w:rsidP="00A7053F">
            <w:pPr>
              <w:rPr>
                <w:sz w:val="22"/>
                <w:szCs w:val="22"/>
              </w:rPr>
            </w:pPr>
          </w:p>
          <w:p w14:paraId="7E4BF7DD" w14:textId="77777777" w:rsidR="00234435" w:rsidRPr="00FF3BB5" w:rsidRDefault="00234435" w:rsidP="00A7053F">
            <w:pPr>
              <w:rPr>
                <w:sz w:val="22"/>
                <w:szCs w:val="22"/>
              </w:rPr>
            </w:pPr>
            <w:r w:rsidRPr="00FF3BB5">
              <w:rPr>
                <w:sz w:val="22"/>
                <w:szCs w:val="22"/>
              </w:rPr>
              <w:t>UV</w:t>
            </w:r>
          </w:p>
          <w:p w14:paraId="4370DA63" w14:textId="77777777" w:rsidR="00234435" w:rsidRPr="00FF3BB5" w:rsidRDefault="00234435" w:rsidP="00A7053F">
            <w:pPr>
              <w:rPr>
                <w:sz w:val="22"/>
                <w:szCs w:val="22"/>
              </w:rPr>
            </w:pPr>
          </w:p>
          <w:p w14:paraId="5B76E09B" w14:textId="77777777" w:rsidR="00234435" w:rsidRPr="00FF3BB5" w:rsidRDefault="00234435" w:rsidP="00A7053F">
            <w:pPr>
              <w:rPr>
                <w:sz w:val="22"/>
                <w:szCs w:val="22"/>
              </w:rPr>
            </w:pPr>
          </w:p>
          <w:p w14:paraId="7A936F93" w14:textId="77777777" w:rsidR="00234435" w:rsidRPr="00FF3BB5" w:rsidRDefault="00234435" w:rsidP="00A7053F">
            <w:pPr>
              <w:rPr>
                <w:sz w:val="22"/>
                <w:szCs w:val="22"/>
              </w:rPr>
            </w:pPr>
          </w:p>
          <w:p w14:paraId="052C4F5F" w14:textId="77777777" w:rsidR="00234435" w:rsidRPr="00FF3BB5" w:rsidRDefault="00234435" w:rsidP="00A7053F">
            <w:pPr>
              <w:rPr>
                <w:sz w:val="22"/>
                <w:szCs w:val="22"/>
              </w:rPr>
            </w:pPr>
          </w:p>
          <w:p w14:paraId="0FED9175" w14:textId="77777777" w:rsidR="00234435" w:rsidRPr="00FF3BB5" w:rsidRDefault="00234435" w:rsidP="00A7053F">
            <w:pPr>
              <w:rPr>
                <w:sz w:val="22"/>
                <w:szCs w:val="22"/>
              </w:rPr>
            </w:pPr>
          </w:p>
          <w:p w14:paraId="27F1F3D9" w14:textId="77777777" w:rsidR="00234435" w:rsidRPr="00FF3BB5" w:rsidRDefault="00234435" w:rsidP="00A7053F">
            <w:pPr>
              <w:rPr>
                <w:sz w:val="22"/>
                <w:szCs w:val="22"/>
              </w:rPr>
            </w:pPr>
            <w:r w:rsidRPr="00FF3BB5">
              <w:rPr>
                <w:sz w:val="22"/>
                <w:szCs w:val="22"/>
              </w:rPr>
              <w:t>VU</w:t>
            </w:r>
          </w:p>
          <w:p w14:paraId="0824841B" w14:textId="77777777" w:rsidR="00234435" w:rsidRPr="00FF3BB5" w:rsidRDefault="00234435" w:rsidP="00A7053F">
            <w:pPr>
              <w:rPr>
                <w:sz w:val="22"/>
                <w:szCs w:val="22"/>
              </w:rPr>
            </w:pPr>
          </w:p>
          <w:p w14:paraId="7BECC317" w14:textId="77777777" w:rsidR="00234435" w:rsidRPr="00FF3BB5" w:rsidRDefault="00234435" w:rsidP="00A7053F">
            <w:pPr>
              <w:rPr>
                <w:sz w:val="22"/>
                <w:szCs w:val="22"/>
              </w:rPr>
            </w:pPr>
            <w:r w:rsidRPr="00FF3BB5">
              <w:rPr>
                <w:sz w:val="22"/>
                <w:szCs w:val="22"/>
              </w:rPr>
              <w:t>VR</w:t>
            </w:r>
          </w:p>
          <w:p w14:paraId="45054DE7" w14:textId="77777777" w:rsidR="00234435" w:rsidRPr="00FF3BB5" w:rsidRDefault="00234435" w:rsidP="00A7053F">
            <w:pPr>
              <w:rPr>
                <w:sz w:val="22"/>
                <w:szCs w:val="22"/>
              </w:rPr>
            </w:pPr>
          </w:p>
          <w:p w14:paraId="778A7D31" w14:textId="77777777" w:rsidR="00234435" w:rsidRPr="00FF3BB5" w:rsidRDefault="00234435" w:rsidP="00A7053F">
            <w:pPr>
              <w:rPr>
                <w:sz w:val="22"/>
                <w:szCs w:val="22"/>
              </w:rPr>
            </w:pPr>
          </w:p>
          <w:p w14:paraId="16F1BEAF" w14:textId="77777777" w:rsidR="00234435" w:rsidRPr="00FF3BB5" w:rsidRDefault="00234435" w:rsidP="00A7053F">
            <w:pPr>
              <w:rPr>
                <w:sz w:val="22"/>
                <w:szCs w:val="22"/>
              </w:rPr>
            </w:pPr>
          </w:p>
          <w:p w14:paraId="532CF90B" w14:textId="77777777" w:rsidR="00234435" w:rsidRPr="00FF3BB5" w:rsidRDefault="00234435" w:rsidP="00A7053F">
            <w:pPr>
              <w:rPr>
                <w:sz w:val="22"/>
                <w:szCs w:val="22"/>
              </w:rPr>
            </w:pPr>
          </w:p>
          <w:p w14:paraId="7F5B010B" w14:textId="77777777" w:rsidR="00234435" w:rsidRPr="00FF3BB5" w:rsidRDefault="00234435" w:rsidP="00A7053F">
            <w:pPr>
              <w:rPr>
                <w:sz w:val="22"/>
                <w:szCs w:val="22"/>
              </w:rPr>
            </w:pPr>
            <w:r w:rsidRPr="00FF3BB5">
              <w:rPr>
                <w:sz w:val="22"/>
                <w:szCs w:val="22"/>
              </w:rPr>
              <w:t>ŠO</w:t>
            </w:r>
          </w:p>
        </w:tc>
        <w:tc>
          <w:tcPr>
            <w:tcW w:w="992" w:type="dxa"/>
          </w:tcPr>
          <w:p w14:paraId="61441255" w14:textId="77777777" w:rsidR="00234435" w:rsidRPr="00FF3BB5" w:rsidRDefault="00234435" w:rsidP="00A7053F">
            <w:pPr>
              <w:rPr>
                <w:sz w:val="22"/>
                <w:szCs w:val="22"/>
              </w:rPr>
            </w:pPr>
          </w:p>
          <w:p w14:paraId="0B803327" w14:textId="77777777" w:rsidR="00234435" w:rsidRPr="00FF3BB5" w:rsidRDefault="00234435" w:rsidP="00A7053F">
            <w:pPr>
              <w:rPr>
                <w:sz w:val="22"/>
                <w:szCs w:val="22"/>
              </w:rPr>
            </w:pPr>
          </w:p>
          <w:p w14:paraId="503724B3" w14:textId="77777777" w:rsidR="00234435" w:rsidRPr="00FF3BB5" w:rsidRDefault="00234435" w:rsidP="00A7053F">
            <w:pPr>
              <w:rPr>
                <w:sz w:val="22"/>
                <w:szCs w:val="22"/>
              </w:rPr>
            </w:pPr>
          </w:p>
          <w:p w14:paraId="6E87D671" w14:textId="77777777" w:rsidR="00234435" w:rsidRPr="00FF3BB5" w:rsidRDefault="00234435" w:rsidP="00A7053F">
            <w:pPr>
              <w:rPr>
                <w:sz w:val="22"/>
                <w:szCs w:val="22"/>
              </w:rPr>
            </w:pPr>
          </w:p>
          <w:p w14:paraId="6C3AB112" w14:textId="77777777" w:rsidR="00234435" w:rsidRPr="00FF3BB5" w:rsidRDefault="00234435" w:rsidP="00A7053F">
            <w:pPr>
              <w:rPr>
                <w:sz w:val="22"/>
                <w:szCs w:val="22"/>
              </w:rPr>
            </w:pPr>
          </w:p>
          <w:p w14:paraId="22A801D7" w14:textId="77777777" w:rsidR="00234435" w:rsidRPr="00FF3BB5" w:rsidRDefault="00234435" w:rsidP="00A7053F">
            <w:pPr>
              <w:rPr>
                <w:sz w:val="22"/>
                <w:szCs w:val="22"/>
              </w:rPr>
            </w:pPr>
          </w:p>
          <w:p w14:paraId="225B6A27" w14:textId="77777777" w:rsidR="00234435" w:rsidRPr="00FF3BB5" w:rsidRDefault="00234435" w:rsidP="00A7053F">
            <w:pPr>
              <w:rPr>
                <w:sz w:val="22"/>
                <w:szCs w:val="22"/>
              </w:rPr>
            </w:pPr>
          </w:p>
          <w:p w14:paraId="280413DD" w14:textId="77777777" w:rsidR="00234435" w:rsidRPr="00FF3BB5" w:rsidRDefault="00234435" w:rsidP="00A7053F">
            <w:pPr>
              <w:rPr>
                <w:sz w:val="22"/>
                <w:szCs w:val="22"/>
              </w:rPr>
            </w:pPr>
            <w:r w:rsidRPr="00FF3BB5">
              <w:rPr>
                <w:sz w:val="22"/>
                <w:szCs w:val="22"/>
              </w:rPr>
              <w:t>Tijekom godine</w:t>
            </w:r>
          </w:p>
        </w:tc>
      </w:tr>
      <w:tr w:rsidR="00234435" w:rsidRPr="00FF3BB5" w14:paraId="5918B3C7" w14:textId="77777777" w:rsidTr="00D8614F">
        <w:tc>
          <w:tcPr>
            <w:tcW w:w="1213" w:type="dxa"/>
          </w:tcPr>
          <w:p w14:paraId="55A768A7" w14:textId="77777777" w:rsidR="00234435" w:rsidRPr="00FF3BB5" w:rsidRDefault="00234435" w:rsidP="00A7053F">
            <w:pPr>
              <w:rPr>
                <w:sz w:val="22"/>
                <w:szCs w:val="22"/>
              </w:rPr>
            </w:pPr>
            <w:r w:rsidRPr="00FF3BB5">
              <w:rPr>
                <w:sz w:val="22"/>
                <w:szCs w:val="22"/>
              </w:rPr>
              <w:t>Suradnja s okruženjem</w:t>
            </w:r>
          </w:p>
        </w:tc>
        <w:tc>
          <w:tcPr>
            <w:tcW w:w="1056" w:type="dxa"/>
          </w:tcPr>
          <w:p w14:paraId="1266A909" w14:textId="77777777" w:rsidR="00234435" w:rsidRPr="00FF3BB5" w:rsidRDefault="00234435" w:rsidP="00A7053F">
            <w:pPr>
              <w:rPr>
                <w:sz w:val="22"/>
                <w:szCs w:val="22"/>
              </w:rPr>
            </w:pPr>
            <w:r w:rsidRPr="00FF3BB5">
              <w:rPr>
                <w:sz w:val="22"/>
                <w:szCs w:val="22"/>
              </w:rPr>
              <w:t>Vertikalna povezanost</w:t>
            </w:r>
          </w:p>
          <w:p w14:paraId="076F73FF" w14:textId="77777777" w:rsidR="00234435" w:rsidRPr="00FF3BB5" w:rsidRDefault="00234435" w:rsidP="00A7053F">
            <w:pPr>
              <w:rPr>
                <w:sz w:val="22"/>
                <w:szCs w:val="22"/>
              </w:rPr>
            </w:pPr>
          </w:p>
          <w:p w14:paraId="59C1BA2D" w14:textId="77777777" w:rsidR="00234435" w:rsidRPr="00FF3BB5" w:rsidRDefault="00234435" w:rsidP="00A7053F">
            <w:pPr>
              <w:rPr>
                <w:sz w:val="22"/>
                <w:szCs w:val="22"/>
              </w:rPr>
            </w:pPr>
          </w:p>
          <w:p w14:paraId="7810478E" w14:textId="77777777" w:rsidR="00234435" w:rsidRPr="00FF3BB5" w:rsidRDefault="00234435" w:rsidP="00A7053F">
            <w:pPr>
              <w:rPr>
                <w:sz w:val="22"/>
                <w:szCs w:val="22"/>
              </w:rPr>
            </w:pPr>
          </w:p>
          <w:p w14:paraId="2396126A" w14:textId="77777777" w:rsidR="00234435" w:rsidRPr="00FF3BB5" w:rsidRDefault="00234435" w:rsidP="00A7053F">
            <w:pPr>
              <w:rPr>
                <w:sz w:val="22"/>
                <w:szCs w:val="22"/>
              </w:rPr>
            </w:pPr>
          </w:p>
          <w:p w14:paraId="4F4D41DA" w14:textId="77777777" w:rsidR="00234435" w:rsidRPr="00FF3BB5" w:rsidRDefault="00234435" w:rsidP="00A7053F">
            <w:pPr>
              <w:rPr>
                <w:sz w:val="22"/>
                <w:szCs w:val="22"/>
              </w:rPr>
            </w:pPr>
          </w:p>
          <w:p w14:paraId="61E41DC3" w14:textId="77777777" w:rsidR="00234435" w:rsidRPr="00FF3BB5" w:rsidRDefault="00234435" w:rsidP="00A7053F">
            <w:pPr>
              <w:rPr>
                <w:sz w:val="22"/>
                <w:szCs w:val="22"/>
              </w:rPr>
            </w:pPr>
            <w:r w:rsidRPr="00FF3BB5">
              <w:rPr>
                <w:sz w:val="22"/>
                <w:szCs w:val="22"/>
              </w:rPr>
              <w:t>Stvaranje imidža škole</w:t>
            </w:r>
          </w:p>
          <w:p w14:paraId="0756AC51" w14:textId="77777777" w:rsidR="00234435" w:rsidRPr="00FF3BB5" w:rsidRDefault="00234435" w:rsidP="00A7053F">
            <w:pPr>
              <w:rPr>
                <w:sz w:val="22"/>
                <w:szCs w:val="22"/>
              </w:rPr>
            </w:pPr>
          </w:p>
          <w:p w14:paraId="231D572D" w14:textId="77777777" w:rsidR="00234435" w:rsidRPr="00FF3BB5" w:rsidRDefault="00234435" w:rsidP="00A7053F">
            <w:pPr>
              <w:rPr>
                <w:sz w:val="22"/>
                <w:szCs w:val="22"/>
              </w:rPr>
            </w:pPr>
          </w:p>
          <w:p w14:paraId="37A61238" w14:textId="77777777" w:rsidR="00234435" w:rsidRPr="00FF3BB5" w:rsidRDefault="00234435" w:rsidP="00A7053F">
            <w:pPr>
              <w:rPr>
                <w:sz w:val="22"/>
                <w:szCs w:val="22"/>
              </w:rPr>
            </w:pPr>
          </w:p>
          <w:p w14:paraId="7915C302" w14:textId="77777777" w:rsidR="00234435" w:rsidRPr="00FF3BB5" w:rsidRDefault="00234435" w:rsidP="00A7053F">
            <w:pPr>
              <w:rPr>
                <w:sz w:val="22"/>
                <w:szCs w:val="22"/>
              </w:rPr>
            </w:pPr>
          </w:p>
          <w:p w14:paraId="52E72DAB" w14:textId="77777777" w:rsidR="00234435" w:rsidRPr="00FF3BB5" w:rsidRDefault="00234435" w:rsidP="00A7053F">
            <w:pPr>
              <w:rPr>
                <w:sz w:val="22"/>
                <w:szCs w:val="22"/>
              </w:rPr>
            </w:pPr>
            <w:r w:rsidRPr="00FF3BB5">
              <w:rPr>
                <w:sz w:val="22"/>
                <w:szCs w:val="22"/>
              </w:rPr>
              <w:t>Preventiva i kurativa</w:t>
            </w:r>
          </w:p>
          <w:p w14:paraId="09CFE266" w14:textId="77777777" w:rsidR="00234435" w:rsidRPr="00FF3BB5" w:rsidRDefault="00234435" w:rsidP="00A7053F">
            <w:pPr>
              <w:rPr>
                <w:sz w:val="22"/>
                <w:szCs w:val="22"/>
              </w:rPr>
            </w:pPr>
          </w:p>
        </w:tc>
        <w:tc>
          <w:tcPr>
            <w:tcW w:w="928" w:type="dxa"/>
          </w:tcPr>
          <w:p w14:paraId="072D1E67" w14:textId="77777777" w:rsidR="00234435" w:rsidRPr="00FF3BB5" w:rsidRDefault="00234435" w:rsidP="00A7053F">
            <w:pPr>
              <w:rPr>
                <w:sz w:val="22"/>
                <w:szCs w:val="22"/>
              </w:rPr>
            </w:pPr>
            <w:r w:rsidRPr="00FF3BB5">
              <w:rPr>
                <w:sz w:val="22"/>
                <w:szCs w:val="22"/>
              </w:rPr>
              <w:t>Informiranje o uspjehu</w:t>
            </w:r>
          </w:p>
          <w:p w14:paraId="68F4037F" w14:textId="77777777" w:rsidR="00234435" w:rsidRPr="00FF3BB5" w:rsidRDefault="00234435" w:rsidP="00A7053F">
            <w:pPr>
              <w:rPr>
                <w:sz w:val="22"/>
                <w:szCs w:val="22"/>
              </w:rPr>
            </w:pPr>
          </w:p>
          <w:p w14:paraId="7437142C" w14:textId="77777777" w:rsidR="00234435" w:rsidRPr="00FF3BB5" w:rsidRDefault="00234435" w:rsidP="00A7053F">
            <w:pPr>
              <w:rPr>
                <w:sz w:val="22"/>
                <w:szCs w:val="22"/>
              </w:rPr>
            </w:pPr>
            <w:r w:rsidRPr="00FF3BB5">
              <w:rPr>
                <w:sz w:val="22"/>
                <w:szCs w:val="22"/>
              </w:rPr>
              <w:t>Surađivanje, dogovaranje, uspoređivanje</w:t>
            </w:r>
          </w:p>
          <w:p w14:paraId="000DD18D" w14:textId="77777777" w:rsidR="00234435" w:rsidRPr="00FF3BB5" w:rsidRDefault="00234435" w:rsidP="00A7053F">
            <w:pPr>
              <w:rPr>
                <w:sz w:val="22"/>
                <w:szCs w:val="22"/>
              </w:rPr>
            </w:pPr>
          </w:p>
          <w:p w14:paraId="2D2CC18D" w14:textId="77777777" w:rsidR="00234435" w:rsidRPr="00FF3BB5" w:rsidRDefault="00234435" w:rsidP="00A7053F">
            <w:pPr>
              <w:rPr>
                <w:sz w:val="22"/>
                <w:szCs w:val="22"/>
              </w:rPr>
            </w:pPr>
            <w:r w:rsidRPr="00FF3BB5">
              <w:rPr>
                <w:sz w:val="22"/>
                <w:szCs w:val="22"/>
              </w:rPr>
              <w:t>Praćenje zdravstvenog stanja učenika</w:t>
            </w:r>
          </w:p>
          <w:p w14:paraId="290A01F6" w14:textId="77777777" w:rsidR="00234435" w:rsidRPr="00FF3BB5" w:rsidRDefault="00234435" w:rsidP="00A7053F">
            <w:pPr>
              <w:rPr>
                <w:sz w:val="22"/>
                <w:szCs w:val="22"/>
              </w:rPr>
            </w:pPr>
          </w:p>
          <w:p w14:paraId="7FFA0345" w14:textId="77777777" w:rsidR="00234435" w:rsidRPr="00FF3BB5" w:rsidRDefault="00234435" w:rsidP="00A7053F">
            <w:pPr>
              <w:rPr>
                <w:sz w:val="22"/>
                <w:szCs w:val="22"/>
              </w:rPr>
            </w:pPr>
          </w:p>
          <w:p w14:paraId="355C6428" w14:textId="77777777" w:rsidR="00234435" w:rsidRPr="00FF3BB5" w:rsidRDefault="00234435" w:rsidP="00A7053F">
            <w:pPr>
              <w:rPr>
                <w:sz w:val="22"/>
                <w:szCs w:val="22"/>
              </w:rPr>
            </w:pPr>
          </w:p>
          <w:p w14:paraId="347B1033" w14:textId="77777777" w:rsidR="00234435" w:rsidRPr="00FF3BB5" w:rsidRDefault="00234435" w:rsidP="00A7053F">
            <w:pPr>
              <w:rPr>
                <w:sz w:val="22"/>
                <w:szCs w:val="22"/>
              </w:rPr>
            </w:pPr>
            <w:r w:rsidRPr="00FF3BB5">
              <w:rPr>
                <w:sz w:val="22"/>
                <w:szCs w:val="22"/>
              </w:rPr>
              <w:lastRenderedPageBreak/>
              <w:t>Posjete, predavanja, predstave...</w:t>
            </w:r>
          </w:p>
        </w:tc>
        <w:tc>
          <w:tcPr>
            <w:tcW w:w="3686" w:type="dxa"/>
          </w:tcPr>
          <w:p w14:paraId="70293ACF" w14:textId="77777777" w:rsidR="00234435" w:rsidRPr="00FF3BB5" w:rsidRDefault="00234435" w:rsidP="00A7053F">
            <w:pPr>
              <w:rPr>
                <w:sz w:val="22"/>
                <w:szCs w:val="22"/>
              </w:rPr>
            </w:pPr>
            <w:r w:rsidRPr="00FF3BB5">
              <w:rPr>
                <w:sz w:val="22"/>
                <w:szCs w:val="22"/>
              </w:rPr>
              <w:lastRenderedPageBreak/>
              <w:t>Sjednice Učiteljskog vijeća</w:t>
            </w:r>
          </w:p>
          <w:p w14:paraId="78C1FF92" w14:textId="77777777" w:rsidR="00234435" w:rsidRPr="00FF3BB5" w:rsidRDefault="00234435" w:rsidP="00A7053F">
            <w:pPr>
              <w:rPr>
                <w:sz w:val="22"/>
                <w:szCs w:val="22"/>
              </w:rPr>
            </w:pPr>
          </w:p>
          <w:p w14:paraId="4576854A" w14:textId="77777777" w:rsidR="00234435" w:rsidRPr="00FF3BB5" w:rsidRDefault="00234435" w:rsidP="00A7053F">
            <w:pPr>
              <w:rPr>
                <w:sz w:val="22"/>
                <w:szCs w:val="22"/>
              </w:rPr>
            </w:pPr>
          </w:p>
          <w:p w14:paraId="6EE44E75" w14:textId="77777777" w:rsidR="00234435" w:rsidRPr="00FF3BB5" w:rsidRDefault="00234435" w:rsidP="00A7053F">
            <w:pPr>
              <w:rPr>
                <w:sz w:val="22"/>
                <w:szCs w:val="22"/>
              </w:rPr>
            </w:pPr>
          </w:p>
          <w:p w14:paraId="47A2D1E5" w14:textId="77777777" w:rsidR="00234435" w:rsidRPr="00FF3BB5" w:rsidRDefault="00234435" w:rsidP="00A7053F">
            <w:pPr>
              <w:rPr>
                <w:sz w:val="22"/>
                <w:szCs w:val="22"/>
              </w:rPr>
            </w:pPr>
          </w:p>
          <w:p w14:paraId="4C5B0D8A" w14:textId="77777777" w:rsidR="00234435" w:rsidRPr="00FF3BB5" w:rsidRDefault="00234435" w:rsidP="00A7053F">
            <w:pPr>
              <w:rPr>
                <w:sz w:val="22"/>
                <w:szCs w:val="22"/>
              </w:rPr>
            </w:pPr>
            <w:r w:rsidRPr="00FF3BB5">
              <w:rPr>
                <w:sz w:val="22"/>
                <w:szCs w:val="22"/>
              </w:rPr>
              <w:t>Zdravstvene institucije i Centar za socijalnu skrb</w:t>
            </w:r>
          </w:p>
          <w:p w14:paraId="5C234EAF" w14:textId="77777777" w:rsidR="00234435" w:rsidRPr="00FF3BB5" w:rsidRDefault="00234435" w:rsidP="00A7053F">
            <w:pPr>
              <w:rPr>
                <w:sz w:val="22"/>
                <w:szCs w:val="22"/>
              </w:rPr>
            </w:pPr>
          </w:p>
          <w:p w14:paraId="518E6A76" w14:textId="77777777" w:rsidR="00234435" w:rsidRPr="00FF3BB5" w:rsidRDefault="00234435" w:rsidP="00A7053F">
            <w:pPr>
              <w:rPr>
                <w:sz w:val="22"/>
                <w:szCs w:val="22"/>
              </w:rPr>
            </w:pPr>
          </w:p>
          <w:p w14:paraId="5F97175E" w14:textId="77777777" w:rsidR="00234435" w:rsidRPr="00FF3BB5" w:rsidRDefault="00234435" w:rsidP="00A7053F">
            <w:pPr>
              <w:rPr>
                <w:sz w:val="22"/>
                <w:szCs w:val="22"/>
              </w:rPr>
            </w:pPr>
            <w:r w:rsidRPr="00FF3BB5">
              <w:rPr>
                <w:sz w:val="22"/>
                <w:szCs w:val="22"/>
              </w:rPr>
              <w:t>Briga za mentalno zdravlje učenika i sudjelovanje u rješavanju socijalnih problema učenika</w:t>
            </w:r>
          </w:p>
          <w:p w14:paraId="42685D92" w14:textId="77777777" w:rsidR="00234435" w:rsidRPr="00FF3BB5" w:rsidRDefault="00234435" w:rsidP="00A7053F">
            <w:pPr>
              <w:rPr>
                <w:sz w:val="22"/>
                <w:szCs w:val="22"/>
              </w:rPr>
            </w:pPr>
          </w:p>
          <w:p w14:paraId="38DA7D83" w14:textId="77777777" w:rsidR="00234435" w:rsidRPr="00FF3BB5" w:rsidRDefault="00234435" w:rsidP="00A7053F">
            <w:pPr>
              <w:rPr>
                <w:sz w:val="22"/>
                <w:szCs w:val="22"/>
              </w:rPr>
            </w:pPr>
          </w:p>
          <w:p w14:paraId="310DCB67" w14:textId="77777777" w:rsidR="00234435" w:rsidRPr="00FF3BB5" w:rsidRDefault="00234435" w:rsidP="00A7053F">
            <w:pPr>
              <w:rPr>
                <w:sz w:val="22"/>
                <w:szCs w:val="22"/>
              </w:rPr>
            </w:pPr>
          </w:p>
          <w:p w14:paraId="79410CD3" w14:textId="4D4AE2BA" w:rsidR="00234435" w:rsidRPr="00FF3BB5" w:rsidRDefault="00234435" w:rsidP="00A7053F">
            <w:pPr>
              <w:rPr>
                <w:sz w:val="22"/>
                <w:szCs w:val="22"/>
              </w:rPr>
            </w:pPr>
            <w:r w:rsidRPr="00FF3BB5">
              <w:rPr>
                <w:sz w:val="22"/>
                <w:szCs w:val="22"/>
              </w:rPr>
              <w:t>Kulturne i javne ustanove</w:t>
            </w:r>
          </w:p>
          <w:p w14:paraId="1B4DF175" w14:textId="77777777" w:rsidR="00234435" w:rsidRPr="00FF3BB5" w:rsidRDefault="00234435" w:rsidP="00A7053F">
            <w:pPr>
              <w:rPr>
                <w:sz w:val="22"/>
                <w:szCs w:val="22"/>
              </w:rPr>
            </w:pPr>
          </w:p>
          <w:p w14:paraId="4F95F5C2" w14:textId="77777777" w:rsidR="00234435" w:rsidRPr="00FF3BB5" w:rsidRDefault="00234435" w:rsidP="00A7053F">
            <w:pPr>
              <w:rPr>
                <w:sz w:val="22"/>
                <w:szCs w:val="22"/>
              </w:rPr>
            </w:pPr>
            <w:r w:rsidRPr="00FF3BB5">
              <w:rPr>
                <w:sz w:val="22"/>
                <w:szCs w:val="22"/>
              </w:rPr>
              <w:t>Sudjelovanje u organizaciji i realizaciji učeničkih javnih priredbi i manifestacija</w:t>
            </w:r>
          </w:p>
        </w:tc>
        <w:tc>
          <w:tcPr>
            <w:tcW w:w="1481" w:type="dxa"/>
          </w:tcPr>
          <w:p w14:paraId="4701FE19" w14:textId="77777777" w:rsidR="00234435" w:rsidRPr="00FF3BB5" w:rsidRDefault="00234435" w:rsidP="00A7053F">
            <w:pPr>
              <w:rPr>
                <w:sz w:val="22"/>
                <w:szCs w:val="22"/>
              </w:rPr>
            </w:pPr>
          </w:p>
          <w:p w14:paraId="327DF121" w14:textId="77777777" w:rsidR="00234435" w:rsidRPr="00FF3BB5" w:rsidRDefault="00234435" w:rsidP="00A7053F">
            <w:pPr>
              <w:rPr>
                <w:sz w:val="22"/>
                <w:szCs w:val="22"/>
              </w:rPr>
            </w:pPr>
          </w:p>
          <w:p w14:paraId="249855FB" w14:textId="77777777" w:rsidR="00234435" w:rsidRPr="00FF3BB5" w:rsidRDefault="00234435" w:rsidP="00A7053F">
            <w:pPr>
              <w:rPr>
                <w:sz w:val="22"/>
                <w:szCs w:val="22"/>
              </w:rPr>
            </w:pPr>
          </w:p>
          <w:p w14:paraId="0327539B" w14:textId="77777777" w:rsidR="00234435" w:rsidRPr="00FF3BB5" w:rsidRDefault="00234435" w:rsidP="00A7053F">
            <w:pPr>
              <w:rPr>
                <w:sz w:val="22"/>
                <w:szCs w:val="22"/>
              </w:rPr>
            </w:pPr>
          </w:p>
          <w:p w14:paraId="16BF177C" w14:textId="77777777" w:rsidR="00234435" w:rsidRPr="00FF3BB5" w:rsidRDefault="00234435" w:rsidP="00A7053F">
            <w:pPr>
              <w:rPr>
                <w:sz w:val="22"/>
                <w:szCs w:val="22"/>
              </w:rPr>
            </w:pPr>
          </w:p>
          <w:p w14:paraId="3BF4B00A" w14:textId="77777777" w:rsidR="00234435" w:rsidRPr="00FF3BB5" w:rsidRDefault="00234435" w:rsidP="00A7053F">
            <w:pPr>
              <w:rPr>
                <w:sz w:val="22"/>
                <w:szCs w:val="22"/>
              </w:rPr>
            </w:pPr>
            <w:r w:rsidRPr="00FF3BB5">
              <w:rPr>
                <w:sz w:val="22"/>
                <w:szCs w:val="22"/>
              </w:rPr>
              <w:t>Komunikacija</w:t>
            </w:r>
          </w:p>
          <w:p w14:paraId="35123EC2" w14:textId="77777777" w:rsidR="00234435" w:rsidRPr="00FF3BB5" w:rsidRDefault="00234435" w:rsidP="00A7053F">
            <w:pPr>
              <w:rPr>
                <w:sz w:val="22"/>
                <w:szCs w:val="22"/>
              </w:rPr>
            </w:pPr>
          </w:p>
          <w:p w14:paraId="17FE6B20" w14:textId="77777777" w:rsidR="00234435" w:rsidRPr="00FF3BB5" w:rsidRDefault="00234435" w:rsidP="00A7053F">
            <w:pPr>
              <w:rPr>
                <w:sz w:val="22"/>
                <w:szCs w:val="22"/>
              </w:rPr>
            </w:pPr>
          </w:p>
          <w:p w14:paraId="16606B84" w14:textId="77777777" w:rsidR="00234435" w:rsidRPr="00FF3BB5" w:rsidRDefault="00234435" w:rsidP="00A7053F">
            <w:pPr>
              <w:rPr>
                <w:sz w:val="22"/>
                <w:szCs w:val="22"/>
              </w:rPr>
            </w:pPr>
          </w:p>
          <w:p w14:paraId="0C0965F9" w14:textId="77777777" w:rsidR="00234435" w:rsidRPr="00FF3BB5" w:rsidRDefault="00234435" w:rsidP="00A7053F">
            <w:pPr>
              <w:rPr>
                <w:sz w:val="22"/>
                <w:szCs w:val="22"/>
              </w:rPr>
            </w:pPr>
            <w:r w:rsidRPr="00FF3BB5">
              <w:rPr>
                <w:sz w:val="22"/>
                <w:szCs w:val="22"/>
              </w:rPr>
              <w:t>Informiranje, anketiranje, savjetovanje</w:t>
            </w:r>
          </w:p>
          <w:p w14:paraId="5F99ABB7" w14:textId="77777777" w:rsidR="00234435" w:rsidRPr="00FF3BB5" w:rsidRDefault="00234435" w:rsidP="00A7053F">
            <w:pPr>
              <w:rPr>
                <w:sz w:val="22"/>
                <w:szCs w:val="22"/>
              </w:rPr>
            </w:pPr>
          </w:p>
          <w:p w14:paraId="255D7668" w14:textId="77777777" w:rsidR="00234435" w:rsidRPr="00FF3BB5" w:rsidRDefault="00234435" w:rsidP="00A7053F">
            <w:pPr>
              <w:rPr>
                <w:sz w:val="22"/>
                <w:szCs w:val="22"/>
              </w:rPr>
            </w:pPr>
          </w:p>
          <w:p w14:paraId="0D942EFA" w14:textId="77777777" w:rsidR="00234435" w:rsidRPr="00FF3BB5" w:rsidRDefault="00234435" w:rsidP="00A7053F">
            <w:pPr>
              <w:rPr>
                <w:sz w:val="22"/>
                <w:szCs w:val="22"/>
              </w:rPr>
            </w:pPr>
            <w:r w:rsidRPr="00FF3BB5">
              <w:rPr>
                <w:sz w:val="22"/>
                <w:szCs w:val="22"/>
              </w:rPr>
              <w:t>Tim</w:t>
            </w:r>
          </w:p>
          <w:p w14:paraId="08DAF355" w14:textId="77777777" w:rsidR="00234435" w:rsidRPr="00FF3BB5" w:rsidRDefault="00234435" w:rsidP="00A7053F">
            <w:pPr>
              <w:rPr>
                <w:sz w:val="22"/>
                <w:szCs w:val="22"/>
              </w:rPr>
            </w:pPr>
          </w:p>
          <w:p w14:paraId="52B5B46E" w14:textId="77777777" w:rsidR="00234435" w:rsidRPr="00FF3BB5" w:rsidRDefault="00234435" w:rsidP="00A7053F">
            <w:pPr>
              <w:rPr>
                <w:sz w:val="22"/>
                <w:szCs w:val="22"/>
              </w:rPr>
            </w:pPr>
          </w:p>
        </w:tc>
        <w:tc>
          <w:tcPr>
            <w:tcW w:w="1418" w:type="dxa"/>
          </w:tcPr>
          <w:p w14:paraId="1FD7D4C7" w14:textId="77777777" w:rsidR="00234435" w:rsidRPr="00FF3BB5" w:rsidRDefault="00234435" w:rsidP="00A7053F">
            <w:pPr>
              <w:rPr>
                <w:sz w:val="22"/>
                <w:szCs w:val="22"/>
              </w:rPr>
            </w:pPr>
            <w:r w:rsidRPr="00FF3BB5">
              <w:rPr>
                <w:sz w:val="22"/>
                <w:szCs w:val="22"/>
              </w:rPr>
              <w:t>Stručni suradnici, ravnatelj</w:t>
            </w:r>
          </w:p>
          <w:p w14:paraId="360A9097" w14:textId="77777777" w:rsidR="00234435" w:rsidRPr="00FF3BB5" w:rsidRDefault="00234435" w:rsidP="00A7053F">
            <w:pPr>
              <w:rPr>
                <w:sz w:val="22"/>
                <w:szCs w:val="22"/>
              </w:rPr>
            </w:pPr>
          </w:p>
          <w:p w14:paraId="4E59B078" w14:textId="77777777" w:rsidR="00234435" w:rsidRPr="00FF3BB5" w:rsidRDefault="00234435" w:rsidP="00A7053F">
            <w:pPr>
              <w:rPr>
                <w:sz w:val="22"/>
                <w:szCs w:val="22"/>
              </w:rPr>
            </w:pPr>
          </w:p>
          <w:p w14:paraId="61D3CD99" w14:textId="77777777" w:rsidR="00234435" w:rsidRPr="00FF3BB5" w:rsidRDefault="00234435" w:rsidP="00A7053F">
            <w:pPr>
              <w:rPr>
                <w:sz w:val="22"/>
                <w:szCs w:val="22"/>
              </w:rPr>
            </w:pPr>
            <w:r w:rsidRPr="00FF3BB5">
              <w:rPr>
                <w:sz w:val="22"/>
                <w:szCs w:val="22"/>
              </w:rPr>
              <w:t>Stručni suradnici, ravnatelj</w:t>
            </w:r>
          </w:p>
          <w:p w14:paraId="158356E7" w14:textId="77777777" w:rsidR="00234435" w:rsidRPr="00FF3BB5" w:rsidRDefault="00234435" w:rsidP="00A7053F">
            <w:pPr>
              <w:rPr>
                <w:sz w:val="22"/>
                <w:szCs w:val="22"/>
              </w:rPr>
            </w:pPr>
          </w:p>
          <w:p w14:paraId="6AA99A1B" w14:textId="77777777" w:rsidR="00234435" w:rsidRPr="00FF3BB5" w:rsidRDefault="00234435" w:rsidP="00A7053F">
            <w:pPr>
              <w:rPr>
                <w:sz w:val="22"/>
                <w:szCs w:val="22"/>
              </w:rPr>
            </w:pPr>
            <w:r w:rsidRPr="00FF3BB5">
              <w:rPr>
                <w:sz w:val="22"/>
                <w:szCs w:val="22"/>
              </w:rPr>
              <w:t>Učenici</w:t>
            </w:r>
          </w:p>
          <w:p w14:paraId="0789F4E0" w14:textId="77777777" w:rsidR="00234435" w:rsidRPr="00FF3BB5" w:rsidRDefault="00234435" w:rsidP="00A7053F">
            <w:pPr>
              <w:rPr>
                <w:sz w:val="22"/>
                <w:szCs w:val="22"/>
              </w:rPr>
            </w:pPr>
            <w:r w:rsidRPr="00FF3BB5">
              <w:rPr>
                <w:sz w:val="22"/>
                <w:szCs w:val="22"/>
              </w:rPr>
              <w:t>Roditelji</w:t>
            </w:r>
          </w:p>
          <w:p w14:paraId="5283DA8A" w14:textId="77777777" w:rsidR="00234435" w:rsidRPr="00FF3BB5" w:rsidRDefault="00234435" w:rsidP="00A7053F">
            <w:pPr>
              <w:rPr>
                <w:sz w:val="22"/>
                <w:szCs w:val="22"/>
              </w:rPr>
            </w:pPr>
          </w:p>
          <w:p w14:paraId="2763BD92" w14:textId="77777777" w:rsidR="00234435" w:rsidRPr="00FF3BB5" w:rsidRDefault="00234435" w:rsidP="00A7053F">
            <w:pPr>
              <w:rPr>
                <w:sz w:val="22"/>
                <w:szCs w:val="22"/>
              </w:rPr>
            </w:pPr>
          </w:p>
          <w:p w14:paraId="386C50EC" w14:textId="77777777" w:rsidR="00234435" w:rsidRPr="00FF3BB5" w:rsidRDefault="00234435" w:rsidP="00A7053F">
            <w:pPr>
              <w:rPr>
                <w:sz w:val="22"/>
                <w:szCs w:val="22"/>
              </w:rPr>
            </w:pPr>
          </w:p>
          <w:p w14:paraId="2E694122" w14:textId="77777777" w:rsidR="00234435" w:rsidRPr="00FF3BB5" w:rsidRDefault="00234435" w:rsidP="00A7053F">
            <w:pPr>
              <w:rPr>
                <w:sz w:val="22"/>
                <w:szCs w:val="22"/>
              </w:rPr>
            </w:pPr>
          </w:p>
          <w:p w14:paraId="16F46F33" w14:textId="77777777" w:rsidR="00234435" w:rsidRPr="00FF3BB5" w:rsidRDefault="00234435" w:rsidP="00A7053F">
            <w:pPr>
              <w:rPr>
                <w:sz w:val="22"/>
                <w:szCs w:val="22"/>
              </w:rPr>
            </w:pPr>
            <w:r w:rsidRPr="00FF3BB5">
              <w:rPr>
                <w:sz w:val="22"/>
                <w:szCs w:val="22"/>
              </w:rPr>
              <w:t>Učenici</w:t>
            </w:r>
          </w:p>
          <w:p w14:paraId="3A5AB3B2" w14:textId="77777777" w:rsidR="00234435" w:rsidRPr="00FF3BB5" w:rsidRDefault="00234435" w:rsidP="00A7053F">
            <w:pPr>
              <w:rPr>
                <w:sz w:val="22"/>
                <w:szCs w:val="22"/>
              </w:rPr>
            </w:pPr>
            <w:r w:rsidRPr="00FF3BB5">
              <w:rPr>
                <w:sz w:val="22"/>
                <w:szCs w:val="22"/>
              </w:rPr>
              <w:t xml:space="preserve">Roditelji </w:t>
            </w:r>
          </w:p>
          <w:p w14:paraId="44AC8809" w14:textId="77777777" w:rsidR="00234435" w:rsidRPr="00FF3BB5" w:rsidRDefault="00234435" w:rsidP="00A7053F">
            <w:pPr>
              <w:rPr>
                <w:sz w:val="22"/>
                <w:szCs w:val="22"/>
              </w:rPr>
            </w:pPr>
            <w:r w:rsidRPr="00FF3BB5">
              <w:rPr>
                <w:sz w:val="22"/>
                <w:szCs w:val="22"/>
              </w:rPr>
              <w:t>Liječnik</w:t>
            </w:r>
          </w:p>
          <w:p w14:paraId="29EB88FA" w14:textId="77777777" w:rsidR="00234435" w:rsidRPr="00FF3BB5" w:rsidRDefault="00234435" w:rsidP="00A7053F">
            <w:pPr>
              <w:rPr>
                <w:sz w:val="22"/>
                <w:szCs w:val="22"/>
              </w:rPr>
            </w:pPr>
            <w:r w:rsidRPr="00FF3BB5">
              <w:rPr>
                <w:sz w:val="22"/>
                <w:szCs w:val="22"/>
              </w:rPr>
              <w:t>Socijalni radnici</w:t>
            </w:r>
          </w:p>
        </w:tc>
        <w:tc>
          <w:tcPr>
            <w:tcW w:w="992" w:type="dxa"/>
          </w:tcPr>
          <w:p w14:paraId="4BF2B224" w14:textId="77777777" w:rsidR="00234435" w:rsidRPr="00FF3BB5" w:rsidRDefault="00234435" w:rsidP="00A7053F">
            <w:pPr>
              <w:rPr>
                <w:sz w:val="22"/>
                <w:szCs w:val="22"/>
              </w:rPr>
            </w:pPr>
            <w:r w:rsidRPr="00FF3BB5">
              <w:rPr>
                <w:sz w:val="22"/>
                <w:szCs w:val="22"/>
              </w:rPr>
              <w:t>I,  IV, VI</w:t>
            </w:r>
          </w:p>
          <w:p w14:paraId="38A8E852" w14:textId="77777777" w:rsidR="00234435" w:rsidRPr="00FF3BB5" w:rsidRDefault="00234435" w:rsidP="00A7053F">
            <w:pPr>
              <w:rPr>
                <w:sz w:val="22"/>
                <w:szCs w:val="22"/>
              </w:rPr>
            </w:pPr>
          </w:p>
          <w:p w14:paraId="42E55214" w14:textId="77777777" w:rsidR="00234435" w:rsidRPr="00FF3BB5" w:rsidRDefault="00234435" w:rsidP="00A7053F">
            <w:pPr>
              <w:rPr>
                <w:sz w:val="22"/>
                <w:szCs w:val="22"/>
              </w:rPr>
            </w:pPr>
          </w:p>
          <w:p w14:paraId="728A9D42" w14:textId="77777777" w:rsidR="00234435" w:rsidRPr="00FF3BB5" w:rsidRDefault="00234435" w:rsidP="00A7053F">
            <w:pPr>
              <w:rPr>
                <w:sz w:val="22"/>
                <w:szCs w:val="22"/>
              </w:rPr>
            </w:pPr>
          </w:p>
          <w:p w14:paraId="4ABFDE91" w14:textId="77777777" w:rsidR="00234435" w:rsidRPr="00FF3BB5" w:rsidRDefault="00234435" w:rsidP="00A7053F">
            <w:pPr>
              <w:rPr>
                <w:sz w:val="22"/>
                <w:szCs w:val="22"/>
              </w:rPr>
            </w:pPr>
            <w:r w:rsidRPr="00FF3BB5">
              <w:rPr>
                <w:sz w:val="22"/>
                <w:szCs w:val="22"/>
              </w:rPr>
              <w:t>Tijekom godine</w:t>
            </w:r>
          </w:p>
          <w:p w14:paraId="3DCA489A" w14:textId="77777777" w:rsidR="00234435" w:rsidRPr="00FF3BB5" w:rsidRDefault="00234435" w:rsidP="00A7053F">
            <w:pPr>
              <w:rPr>
                <w:sz w:val="22"/>
                <w:szCs w:val="22"/>
              </w:rPr>
            </w:pPr>
          </w:p>
          <w:p w14:paraId="14501351" w14:textId="77777777" w:rsidR="00234435" w:rsidRPr="00FF3BB5" w:rsidRDefault="00234435" w:rsidP="00A7053F">
            <w:pPr>
              <w:rPr>
                <w:sz w:val="22"/>
                <w:szCs w:val="22"/>
              </w:rPr>
            </w:pPr>
          </w:p>
          <w:p w14:paraId="5F01B5F5" w14:textId="77777777" w:rsidR="00234435" w:rsidRPr="00FF3BB5" w:rsidRDefault="00234435" w:rsidP="00A7053F">
            <w:pPr>
              <w:rPr>
                <w:sz w:val="22"/>
                <w:szCs w:val="22"/>
              </w:rPr>
            </w:pPr>
            <w:r w:rsidRPr="00FF3BB5">
              <w:rPr>
                <w:sz w:val="22"/>
                <w:szCs w:val="22"/>
              </w:rPr>
              <w:t>Tijekom godine</w:t>
            </w:r>
          </w:p>
          <w:p w14:paraId="5FAE664C" w14:textId="77777777" w:rsidR="00234435" w:rsidRPr="00FF3BB5" w:rsidRDefault="00234435" w:rsidP="00A7053F">
            <w:pPr>
              <w:rPr>
                <w:sz w:val="22"/>
                <w:szCs w:val="22"/>
              </w:rPr>
            </w:pPr>
          </w:p>
          <w:p w14:paraId="409759D6" w14:textId="77777777" w:rsidR="00234435" w:rsidRPr="00FF3BB5" w:rsidRDefault="00234435" w:rsidP="00A7053F">
            <w:pPr>
              <w:rPr>
                <w:sz w:val="22"/>
                <w:szCs w:val="22"/>
              </w:rPr>
            </w:pPr>
          </w:p>
          <w:p w14:paraId="095E339F" w14:textId="77777777" w:rsidR="00234435" w:rsidRPr="00FF3BB5" w:rsidRDefault="00234435" w:rsidP="00A7053F">
            <w:pPr>
              <w:rPr>
                <w:sz w:val="22"/>
                <w:szCs w:val="22"/>
              </w:rPr>
            </w:pPr>
          </w:p>
          <w:p w14:paraId="7DEF1C2C" w14:textId="77777777" w:rsidR="00234435" w:rsidRPr="00FF3BB5" w:rsidRDefault="00234435" w:rsidP="00A7053F">
            <w:pPr>
              <w:rPr>
                <w:sz w:val="22"/>
                <w:szCs w:val="22"/>
              </w:rPr>
            </w:pPr>
            <w:r w:rsidRPr="00FF3BB5">
              <w:rPr>
                <w:sz w:val="22"/>
                <w:szCs w:val="22"/>
              </w:rPr>
              <w:t xml:space="preserve">Tijekom godine po potrebi </w:t>
            </w:r>
          </w:p>
        </w:tc>
      </w:tr>
    </w:tbl>
    <w:p w14:paraId="3CEEE171" w14:textId="77777777" w:rsidR="00A108FC" w:rsidRPr="00FF3BB5" w:rsidRDefault="00A108FC">
      <w:pPr>
        <w:rPr>
          <w:sz w:val="28"/>
        </w:rPr>
      </w:pPr>
    </w:p>
    <w:p w14:paraId="7726BF8C" w14:textId="77777777" w:rsidR="00B76FA9" w:rsidRPr="00FF3BB5" w:rsidRDefault="00B76FA9"/>
    <w:p w14:paraId="7B8DBAB9" w14:textId="77777777" w:rsidR="00B76FA9" w:rsidRPr="00FF3BB5" w:rsidRDefault="00B76FA9"/>
    <w:p w14:paraId="3B881261" w14:textId="77777777" w:rsidR="004E24FF" w:rsidRPr="00FF3BB5" w:rsidRDefault="004E24FF"/>
    <w:p w14:paraId="3CEEE173" w14:textId="77777777" w:rsidR="00A108FC" w:rsidRPr="00FF3BB5" w:rsidRDefault="00625DD9">
      <w:pPr>
        <w:jc w:val="both"/>
        <w:rPr>
          <w:b/>
        </w:rPr>
      </w:pPr>
      <w:r w:rsidRPr="00FF3BB5">
        <w:rPr>
          <w:b/>
        </w:rPr>
        <w:t>5.3. Plan rada stručnog suradnika psihologa</w:t>
      </w:r>
    </w:p>
    <w:p w14:paraId="3CEEE174" w14:textId="36E3B0B6" w:rsidR="00A108FC" w:rsidRDefault="00A108FC"/>
    <w:p w14:paraId="57FF09F6" w14:textId="6E2E0605" w:rsidR="00A24A78" w:rsidRDefault="00A24A78"/>
    <w:p w14:paraId="6DB5E33D" w14:textId="77777777" w:rsidR="00A24A78" w:rsidRDefault="00A24A78" w:rsidP="00A24A78">
      <w:pPr>
        <w:jc w:val="center"/>
        <w:rPr>
          <w:b/>
        </w:rPr>
      </w:pPr>
      <w:r>
        <w:rPr>
          <w:b/>
        </w:rPr>
        <w:t>Plan rada stručnog suradnika psihologa</w:t>
      </w:r>
    </w:p>
    <w:p w14:paraId="75DB7B24" w14:textId="77777777" w:rsidR="00A24A78" w:rsidRDefault="00A24A78" w:rsidP="00A24A78"/>
    <w:p w14:paraId="00100825" w14:textId="77777777" w:rsidR="00A24A78" w:rsidRDefault="00A24A78" w:rsidP="00A24A78">
      <w:r>
        <w:t xml:space="preserve">                          </w:t>
      </w:r>
    </w:p>
    <w:p w14:paraId="021534DC" w14:textId="77777777" w:rsidR="00A24A78" w:rsidRDefault="00A24A78" w:rsidP="00A24A78">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8"/>
        <w:gridCol w:w="290"/>
        <w:gridCol w:w="1500"/>
        <w:gridCol w:w="1420"/>
      </w:tblGrid>
      <w:tr w:rsidR="00A24A78" w14:paraId="17205935" w14:textId="77777777" w:rsidTr="00215925">
        <w:tc>
          <w:tcPr>
            <w:tcW w:w="6480" w:type="dxa"/>
            <w:tcBorders>
              <w:top w:val="double" w:sz="2" w:space="0" w:color="auto"/>
              <w:left w:val="double" w:sz="2" w:space="0" w:color="auto"/>
              <w:bottom w:val="single" w:sz="4" w:space="0" w:color="auto"/>
              <w:right w:val="single" w:sz="4" w:space="0" w:color="auto"/>
            </w:tcBorders>
          </w:tcPr>
          <w:p w14:paraId="02997EFE" w14:textId="77777777" w:rsidR="00A24A78" w:rsidRDefault="00A24A78" w:rsidP="00215925">
            <w:pPr>
              <w:spacing w:line="276" w:lineRule="auto"/>
              <w:rPr>
                <w:lang w:eastAsia="en-US"/>
              </w:rPr>
            </w:pPr>
          </w:p>
          <w:p w14:paraId="55A997B4" w14:textId="77777777" w:rsidR="00A24A78" w:rsidRDefault="00A24A78" w:rsidP="00215925">
            <w:pPr>
              <w:spacing w:line="276" w:lineRule="auto"/>
              <w:rPr>
                <w:lang w:eastAsia="en-US"/>
              </w:rPr>
            </w:pPr>
            <w:r>
              <w:rPr>
                <w:lang w:eastAsia="en-US"/>
              </w:rPr>
              <w:t>Poslovi i zadaci prema područjima rada</w:t>
            </w:r>
          </w:p>
          <w:p w14:paraId="662DBC56" w14:textId="77777777" w:rsidR="00A24A78" w:rsidRDefault="00A24A78" w:rsidP="00215925">
            <w:pPr>
              <w:spacing w:line="276" w:lineRule="auto"/>
              <w:rPr>
                <w:lang w:eastAsia="en-US"/>
              </w:rPr>
            </w:pPr>
          </w:p>
        </w:tc>
        <w:tc>
          <w:tcPr>
            <w:tcW w:w="294" w:type="dxa"/>
            <w:tcBorders>
              <w:top w:val="double" w:sz="2" w:space="0" w:color="auto"/>
              <w:left w:val="single" w:sz="4" w:space="0" w:color="auto"/>
              <w:bottom w:val="single" w:sz="4" w:space="0" w:color="auto"/>
              <w:right w:val="single" w:sz="4" w:space="0" w:color="auto"/>
            </w:tcBorders>
          </w:tcPr>
          <w:p w14:paraId="039F15C0" w14:textId="77777777" w:rsidR="00A24A78" w:rsidRDefault="00A24A78" w:rsidP="00215925">
            <w:pPr>
              <w:spacing w:line="276" w:lineRule="auto"/>
              <w:rPr>
                <w:lang w:eastAsia="en-US"/>
              </w:rPr>
            </w:pPr>
          </w:p>
        </w:tc>
        <w:tc>
          <w:tcPr>
            <w:tcW w:w="1516" w:type="dxa"/>
            <w:tcBorders>
              <w:top w:val="double" w:sz="2" w:space="0" w:color="auto"/>
              <w:left w:val="single" w:sz="4" w:space="0" w:color="auto"/>
              <w:bottom w:val="single" w:sz="4" w:space="0" w:color="auto"/>
              <w:right w:val="single" w:sz="4" w:space="0" w:color="auto"/>
            </w:tcBorders>
            <w:hideMark/>
          </w:tcPr>
          <w:p w14:paraId="09120673" w14:textId="77777777" w:rsidR="00A24A78" w:rsidRDefault="00A24A78" w:rsidP="00215925">
            <w:pPr>
              <w:spacing w:line="276" w:lineRule="auto"/>
              <w:rPr>
                <w:lang w:eastAsia="en-US"/>
              </w:rPr>
            </w:pPr>
            <w:r>
              <w:rPr>
                <w:lang w:eastAsia="en-US"/>
              </w:rPr>
              <w:t>Planirano vrijeme realizacije</w:t>
            </w:r>
          </w:p>
        </w:tc>
        <w:tc>
          <w:tcPr>
            <w:tcW w:w="1430" w:type="dxa"/>
            <w:tcBorders>
              <w:top w:val="double" w:sz="2" w:space="0" w:color="auto"/>
              <w:left w:val="single" w:sz="4" w:space="0" w:color="auto"/>
              <w:bottom w:val="single" w:sz="4" w:space="0" w:color="auto"/>
              <w:right w:val="double" w:sz="2" w:space="0" w:color="auto"/>
            </w:tcBorders>
          </w:tcPr>
          <w:p w14:paraId="138E16E3" w14:textId="77777777" w:rsidR="00A24A78" w:rsidRDefault="00A24A78" w:rsidP="00215925">
            <w:pPr>
              <w:spacing w:line="276" w:lineRule="auto"/>
              <w:rPr>
                <w:lang w:eastAsia="en-US"/>
              </w:rPr>
            </w:pPr>
          </w:p>
          <w:p w14:paraId="4D10C347" w14:textId="77777777" w:rsidR="00A24A78" w:rsidRDefault="00A24A78" w:rsidP="00215925">
            <w:pPr>
              <w:spacing w:line="276" w:lineRule="auto"/>
              <w:rPr>
                <w:lang w:eastAsia="en-US"/>
              </w:rPr>
            </w:pPr>
            <w:r>
              <w:rPr>
                <w:lang w:eastAsia="en-US"/>
              </w:rPr>
              <w:t>Suradnici</w:t>
            </w:r>
          </w:p>
        </w:tc>
      </w:tr>
      <w:tr w:rsidR="00A24A78" w14:paraId="2D59E68A" w14:textId="77777777" w:rsidTr="00215925">
        <w:trPr>
          <w:trHeight w:val="360"/>
        </w:trPr>
        <w:tc>
          <w:tcPr>
            <w:tcW w:w="9720" w:type="dxa"/>
            <w:gridSpan w:val="4"/>
            <w:tcBorders>
              <w:top w:val="single" w:sz="4" w:space="0" w:color="auto"/>
              <w:left w:val="double" w:sz="2" w:space="0" w:color="auto"/>
              <w:bottom w:val="single" w:sz="4" w:space="0" w:color="auto"/>
              <w:right w:val="double" w:sz="2" w:space="0" w:color="auto"/>
            </w:tcBorders>
          </w:tcPr>
          <w:p w14:paraId="4F0AF4A2" w14:textId="77777777" w:rsidR="00A24A78" w:rsidRDefault="00A24A78" w:rsidP="00215925">
            <w:pPr>
              <w:spacing w:line="276" w:lineRule="auto"/>
              <w:rPr>
                <w:lang w:eastAsia="en-US"/>
              </w:rPr>
            </w:pPr>
          </w:p>
          <w:p w14:paraId="7257D566" w14:textId="77777777" w:rsidR="00A24A78" w:rsidRDefault="00A24A78" w:rsidP="00A24A78">
            <w:pPr>
              <w:numPr>
                <w:ilvl w:val="0"/>
                <w:numId w:val="60"/>
              </w:numPr>
              <w:tabs>
                <w:tab w:val="num" w:pos="612"/>
              </w:tabs>
              <w:spacing w:line="276" w:lineRule="auto"/>
              <w:rPr>
                <w:b/>
                <w:bCs/>
                <w:lang w:eastAsia="en-US"/>
              </w:rPr>
            </w:pPr>
            <w:r>
              <w:rPr>
                <w:b/>
                <w:bCs/>
                <w:lang w:eastAsia="en-US"/>
              </w:rPr>
              <w:t>Planiranje i programiranje</w:t>
            </w:r>
          </w:p>
          <w:p w14:paraId="2EA28F22" w14:textId="77777777" w:rsidR="00A24A78" w:rsidRDefault="00A24A78" w:rsidP="00215925">
            <w:pPr>
              <w:spacing w:line="276" w:lineRule="auto"/>
              <w:ind w:left="360"/>
              <w:rPr>
                <w:lang w:eastAsia="en-US"/>
              </w:rPr>
            </w:pPr>
          </w:p>
        </w:tc>
      </w:tr>
      <w:tr w:rsidR="00A24A78" w14:paraId="53AA1B4A" w14:textId="77777777" w:rsidTr="00215925">
        <w:trPr>
          <w:trHeight w:val="465"/>
        </w:trPr>
        <w:tc>
          <w:tcPr>
            <w:tcW w:w="6480" w:type="dxa"/>
            <w:tcBorders>
              <w:top w:val="single" w:sz="4" w:space="0" w:color="auto"/>
              <w:left w:val="double" w:sz="2" w:space="0" w:color="auto"/>
              <w:bottom w:val="single" w:sz="4" w:space="0" w:color="auto"/>
              <w:right w:val="single" w:sz="4" w:space="0" w:color="auto"/>
            </w:tcBorders>
            <w:hideMark/>
          </w:tcPr>
          <w:p w14:paraId="6CEE1824" w14:textId="77777777" w:rsidR="00A24A78" w:rsidRPr="006C3213" w:rsidRDefault="00A24A78" w:rsidP="00A24A78">
            <w:pPr>
              <w:numPr>
                <w:ilvl w:val="0"/>
                <w:numId w:val="61"/>
              </w:numPr>
              <w:spacing w:line="276" w:lineRule="auto"/>
              <w:rPr>
                <w:lang w:eastAsia="en-US"/>
              </w:rPr>
            </w:pPr>
            <w:r w:rsidRPr="006C3213">
              <w:rPr>
                <w:lang w:eastAsia="en-US"/>
              </w:rPr>
              <w:t>Izrada plana i programa rada psihologa</w:t>
            </w:r>
          </w:p>
          <w:p w14:paraId="05211F62" w14:textId="77777777" w:rsidR="00A24A78" w:rsidRPr="006C3213" w:rsidRDefault="00A24A78" w:rsidP="00A24A78">
            <w:pPr>
              <w:numPr>
                <w:ilvl w:val="0"/>
                <w:numId w:val="61"/>
              </w:numPr>
              <w:spacing w:line="276" w:lineRule="auto"/>
              <w:rPr>
                <w:lang w:eastAsia="en-US"/>
              </w:rPr>
            </w:pPr>
            <w:r w:rsidRPr="006C3213">
              <w:rPr>
                <w:lang w:eastAsia="en-US"/>
              </w:rPr>
              <w:t>Izrada plana profesionalnog informiranja i usmjeravanja učenika</w:t>
            </w:r>
          </w:p>
          <w:p w14:paraId="62BDA148" w14:textId="77777777" w:rsidR="00A24A78" w:rsidRPr="006C3213" w:rsidRDefault="00A24A78" w:rsidP="00A24A78">
            <w:pPr>
              <w:numPr>
                <w:ilvl w:val="0"/>
                <w:numId w:val="61"/>
              </w:numPr>
              <w:spacing w:line="276" w:lineRule="auto"/>
              <w:rPr>
                <w:lang w:eastAsia="en-US"/>
              </w:rPr>
            </w:pPr>
            <w:r w:rsidRPr="006C3213">
              <w:rPr>
                <w:lang w:eastAsia="en-US"/>
              </w:rPr>
              <w:t>Sudjelovanje u planiranju rada stručne službe učiteljskih i razrednih vijeća, te stručnih aktiva</w:t>
            </w:r>
          </w:p>
          <w:p w14:paraId="1FE12737" w14:textId="77777777" w:rsidR="00A24A78" w:rsidRPr="006C3213" w:rsidRDefault="00A24A78" w:rsidP="00A24A78">
            <w:pPr>
              <w:numPr>
                <w:ilvl w:val="0"/>
                <w:numId w:val="61"/>
              </w:numPr>
              <w:spacing w:line="276" w:lineRule="auto"/>
              <w:rPr>
                <w:lang w:eastAsia="en-US"/>
              </w:rPr>
            </w:pPr>
            <w:r w:rsidRPr="006C3213">
              <w:rPr>
                <w:lang w:eastAsia="en-US"/>
              </w:rPr>
              <w:t>Sudjelovanje u izradi školskog kurikuluma i razvojnog plana</w:t>
            </w:r>
          </w:p>
          <w:p w14:paraId="1BAA3D94" w14:textId="77777777" w:rsidR="00A24A78" w:rsidRPr="006C3213" w:rsidRDefault="00A24A78" w:rsidP="00A24A78">
            <w:pPr>
              <w:numPr>
                <w:ilvl w:val="0"/>
                <w:numId w:val="61"/>
              </w:numPr>
              <w:spacing w:line="276" w:lineRule="auto"/>
              <w:rPr>
                <w:lang w:eastAsia="en-US"/>
              </w:rPr>
            </w:pPr>
            <w:r w:rsidRPr="006C3213">
              <w:rPr>
                <w:lang w:eastAsia="en-US"/>
              </w:rPr>
              <w:t>Sudjelovanje u izradi školskog preventivnog programa</w:t>
            </w:r>
          </w:p>
        </w:tc>
        <w:tc>
          <w:tcPr>
            <w:tcW w:w="294" w:type="dxa"/>
            <w:tcBorders>
              <w:top w:val="single" w:sz="4" w:space="0" w:color="auto"/>
              <w:left w:val="single" w:sz="4" w:space="0" w:color="auto"/>
              <w:bottom w:val="single" w:sz="4" w:space="0" w:color="auto"/>
              <w:right w:val="single" w:sz="4" w:space="0" w:color="auto"/>
            </w:tcBorders>
          </w:tcPr>
          <w:p w14:paraId="6D090D03" w14:textId="77777777" w:rsidR="00A24A78" w:rsidRPr="006C3213" w:rsidRDefault="00A24A78" w:rsidP="00215925">
            <w:pPr>
              <w:spacing w:line="276" w:lineRule="auto"/>
              <w:jc w:val="center"/>
              <w:rPr>
                <w:lang w:eastAsia="en-US"/>
              </w:rPr>
            </w:pPr>
          </w:p>
        </w:tc>
        <w:tc>
          <w:tcPr>
            <w:tcW w:w="1516" w:type="dxa"/>
            <w:tcBorders>
              <w:top w:val="single" w:sz="4" w:space="0" w:color="auto"/>
              <w:left w:val="single" w:sz="4" w:space="0" w:color="auto"/>
              <w:bottom w:val="single" w:sz="4" w:space="0" w:color="auto"/>
              <w:right w:val="single" w:sz="4" w:space="0" w:color="auto"/>
            </w:tcBorders>
          </w:tcPr>
          <w:p w14:paraId="0F45196A" w14:textId="77777777" w:rsidR="00A24A78" w:rsidRPr="006C3213" w:rsidRDefault="00A24A78" w:rsidP="00215925">
            <w:pPr>
              <w:spacing w:line="276" w:lineRule="auto"/>
              <w:rPr>
                <w:lang w:eastAsia="en-US"/>
              </w:rPr>
            </w:pPr>
            <w:r w:rsidRPr="006C3213">
              <w:rPr>
                <w:lang w:eastAsia="en-US"/>
              </w:rPr>
              <w:t>8.mj</w:t>
            </w:r>
          </w:p>
          <w:p w14:paraId="68ECAB95" w14:textId="77777777" w:rsidR="00A24A78" w:rsidRPr="006C3213" w:rsidRDefault="00A24A78" w:rsidP="00215925">
            <w:pPr>
              <w:spacing w:line="276" w:lineRule="auto"/>
              <w:rPr>
                <w:lang w:eastAsia="en-US"/>
              </w:rPr>
            </w:pPr>
          </w:p>
          <w:p w14:paraId="5A7F562F" w14:textId="77777777" w:rsidR="00A24A78" w:rsidRPr="006C3213" w:rsidRDefault="00A24A78" w:rsidP="00215925">
            <w:pPr>
              <w:spacing w:line="276" w:lineRule="auto"/>
              <w:rPr>
                <w:lang w:eastAsia="en-US"/>
              </w:rPr>
            </w:pPr>
            <w:r w:rsidRPr="006C3213">
              <w:rPr>
                <w:lang w:eastAsia="en-US"/>
              </w:rPr>
              <w:t>9.mj.</w:t>
            </w:r>
          </w:p>
          <w:p w14:paraId="621A27DB" w14:textId="77777777" w:rsidR="00A24A78" w:rsidRPr="006C3213" w:rsidRDefault="00A24A78" w:rsidP="00215925">
            <w:pPr>
              <w:spacing w:line="276" w:lineRule="auto"/>
              <w:rPr>
                <w:lang w:eastAsia="en-US"/>
              </w:rPr>
            </w:pPr>
          </w:p>
          <w:p w14:paraId="2077F425" w14:textId="77777777" w:rsidR="00A24A78" w:rsidRPr="006C3213" w:rsidRDefault="00A24A78" w:rsidP="00215925">
            <w:pPr>
              <w:spacing w:line="276" w:lineRule="auto"/>
              <w:rPr>
                <w:lang w:eastAsia="en-US"/>
              </w:rPr>
            </w:pPr>
            <w:r w:rsidRPr="006C3213">
              <w:rPr>
                <w:lang w:eastAsia="en-US"/>
              </w:rPr>
              <w:t xml:space="preserve"> 9.mj.</w:t>
            </w:r>
          </w:p>
          <w:p w14:paraId="34DE0563" w14:textId="77777777" w:rsidR="00A24A78" w:rsidRPr="006C3213" w:rsidRDefault="00A24A78" w:rsidP="00215925">
            <w:pPr>
              <w:spacing w:line="276" w:lineRule="auto"/>
              <w:rPr>
                <w:lang w:eastAsia="en-US"/>
              </w:rPr>
            </w:pPr>
          </w:p>
          <w:p w14:paraId="4481678E" w14:textId="77777777" w:rsidR="00A24A78" w:rsidRPr="006C3213" w:rsidRDefault="00A24A78" w:rsidP="00215925">
            <w:pPr>
              <w:spacing w:line="276" w:lineRule="auto"/>
              <w:rPr>
                <w:lang w:eastAsia="en-US"/>
              </w:rPr>
            </w:pPr>
            <w:r w:rsidRPr="006C3213">
              <w:rPr>
                <w:lang w:eastAsia="en-US"/>
              </w:rPr>
              <w:t>8. i 9.mj.</w:t>
            </w:r>
          </w:p>
        </w:tc>
        <w:tc>
          <w:tcPr>
            <w:tcW w:w="1430" w:type="dxa"/>
            <w:tcBorders>
              <w:top w:val="single" w:sz="4" w:space="0" w:color="auto"/>
              <w:left w:val="single" w:sz="4" w:space="0" w:color="auto"/>
              <w:bottom w:val="single" w:sz="4" w:space="0" w:color="auto"/>
              <w:right w:val="double" w:sz="2" w:space="0" w:color="auto"/>
            </w:tcBorders>
            <w:hideMark/>
          </w:tcPr>
          <w:p w14:paraId="336E7C17" w14:textId="77777777" w:rsidR="00A24A78" w:rsidRPr="006C3213" w:rsidRDefault="00A24A78" w:rsidP="00215925">
            <w:pPr>
              <w:spacing w:line="276" w:lineRule="auto"/>
              <w:rPr>
                <w:lang w:eastAsia="en-US"/>
              </w:rPr>
            </w:pPr>
            <w:r w:rsidRPr="006C3213">
              <w:rPr>
                <w:lang w:eastAsia="en-US"/>
              </w:rPr>
              <w:t xml:space="preserve">ravnatelj, </w:t>
            </w:r>
          </w:p>
          <w:p w14:paraId="309B5F77" w14:textId="77777777" w:rsidR="00A24A78" w:rsidRPr="006C3213" w:rsidRDefault="00A24A78" w:rsidP="00215925">
            <w:pPr>
              <w:spacing w:line="276" w:lineRule="auto"/>
              <w:rPr>
                <w:lang w:eastAsia="en-US"/>
              </w:rPr>
            </w:pPr>
            <w:r w:rsidRPr="006C3213">
              <w:rPr>
                <w:lang w:eastAsia="en-US"/>
              </w:rPr>
              <w:t>stručni aktivi, učitelji</w:t>
            </w:r>
          </w:p>
        </w:tc>
      </w:tr>
      <w:tr w:rsidR="00A24A78" w14:paraId="04ACAD39" w14:textId="77777777" w:rsidTr="00215925">
        <w:trPr>
          <w:trHeight w:val="330"/>
        </w:trPr>
        <w:tc>
          <w:tcPr>
            <w:tcW w:w="9720" w:type="dxa"/>
            <w:gridSpan w:val="4"/>
            <w:tcBorders>
              <w:top w:val="single" w:sz="4" w:space="0" w:color="auto"/>
              <w:left w:val="double" w:sz="2" w:space="0" w:color="auto"/>
              <w:bottom w:val="single" w:sz="4" w:space="0" w:color="auto"/>
              <w:right w:val="double" w:sz="2" w:space="0" w:color="auto"/>
            </w:tcBorders>
          </w:tcPr>
          <w:p w14:paraId="3FE5D587" w14:textId="77777777" w:rsidR="00A24A78" w:rsidRPr="006C3213" w:rsidRDefault="00A24A78" w:rsidP="00215925">
            <w:pPr>
              <w:spacing w:line="276" w:lineRule="auto"/>
              <w:rPr>
                <w:lang w:eastAsia="en-US"/>
              </w:rPr>
            </w:pPr>
          </w:p>
          <w:p w14:paraId="6F3D683E" w14:textId="77777777" w:rsidR="00A24A78" w:rsidRPr="006C3213" w:rsidRDefault="00A24A78" w:rsidP="00A24A78">
            <w:pPr>
              <w:numPr>
                <w:ilvl w:val="0"/>
                <w:numId w:val="60"/>
              </w:numPr>
              <w:tabs>
                <w:tab w:val="num" w:pos="612"/>
              </w:tabs>
              <w:spacing w:line="276" w:lineRule="auto"/>
              <w:rPr>
                <w:b/>
                <w:bCs/>
                <w:lang w:eastAsia="en-US"/>
              </w:rPr>
            </w:pPr>
            <w:r w:rsidRPr="006C3213">
              <w:rPr>
                <w:b/>
                <w:bCs/>
                <w:lang w:eastAsia="en-US"/>
              </w:rPr>
              <w:t>Realizacija poslova i zadataka</w:t>
            </w:r>
          </w:p>
          <w:p w14:paraId="21D50850" w14:textId="77777777" w:rsidR="00A24A78" w:rsidRPr="006C3213" w:rsidRDefault="00A24A78" w:rsidP="00215925">
            <w:pPr>
              <w:spacing w:line="276" w:lineRule="auto"/>
              <w:ind w:left="360"/>
              <w:rPr>
                <w:lang w:eastAsia="en-US"/>
              </w:rPr>
            </w:pPr>
          </w:p>
        </w:tc>
      </w:tr>
      <w:tr w:rsidR="00A24A78" w14:paraId="62270B6D" w14:textId="77777777" w:rsidTr="00215925">
        <w:trPr>
          <w:trHeight w:val="210"/>
        </w:trPr>
        <w:tc>
          <w:tcPr>
            <w:tcW w:w="6480" w:type="dxa"/>
            <w:tcBorders>
              <w:top w:val="single" w:sz="4" w:space="0" w:color="auto"/>
              <w:left w:val="double" w:sz="2" w:space="0" w:color="auto"/>
              <w:bottom w:val="single" w:sz="4" w:space="0" w:color="auto"/>
              <w:right w:val="single" w:sz="4" w:space="0" w:color="auto"/>
            </w:tcBorders>
          </w:tcPr>
          <w:p w14:paraId="6F7E141C" w14:textId="77777777" w:rsidR="00A24A78" w:rsidRDefault="00A24A78" w:rsidP="00A24A78">
            <w:pPr>
              <w:numPr>
                <w:ilvl w:val="1"/>
                <w:numId w:val="60"/>
              </w:numPr>
              <w:tabs>
                <w:tab w:val="num" w:pos="720"/>
              </w:tabs>
              <w:spacing w:line="276" w:lineRule="auto"/>
              <w:ind w:left="720"/>
              <w:rPr>
                <w:i/>
                <w:iCs/>
                <w:lang w:eastAsia="en-US"/>
              </w:rPr>
            </w:pPr>
            <w:r>
              <w:rPr>
                <w:i/>
                <w:iCs/>
                <w:lang w:eastAsia="en-US"/>
              </w:rPr>
              <w:t>Poslovi upisa i formiranja odjeljenja prvog razreda</w:t>
            </w:r>
          </w:p>
          <w:p w14:paraId="52D65D0C" w14:textId="77777777" w:rsidR="00A24A78" w:rsidRDefault="00A24A78" w:rsidP="00215925">
            <w:pPr>
              <w:spacing w:line="276" w:lineRule="auto"/>
              <w:ind w:left="360"/>
              <w:rPr>
                <w:lang w:eastAsia="en-US"/>
              </w:rPr>
            </w:pPr>
            <w:r>
              <w:rPr>
                <w:lang w:eastAsia="en-US"/>
              </w:rPr>
              <w:t>- priprema materijala za testiranje psihofizičke zrelosti djece za prvi razred</w:t>
            </w:r>
          </w:p>
          <w:p w14:paraId="04BC7E56" w14:textId="77777777" w:rsidR="00A24A78" w:rsidRDefault="00A24A78" w:rsidP="00215925">
            <w:pPr>
              <w:spacing w:line="276" w:lineRule="auto"/>
              <w:ind w:left="360"/>
              <w:rPr>
                <w:lang w:eastAsia="en-US"/>
              </w:rPr>
            </w:pPr>
            <w:r>
              <w:rPr>
                <w:lang w:eastAsia="en-US"/>
              </w:rPr>
              <w:t>- suradnja s predškolskom ustanovom</w:t>
            </w:r>
          </w:p>
          <w:p w14:paraId="4E476F13" w14:textId="77777777" w:rsidR="00A24A78" w:rsidRDefault="00A24A78" w:rsidP="00215925">
            <w:pPr>
              <w:spacing w:line="276" w:lineRule="auto"/>
              <w:ind w:left="360"/>
              <w:rPr>
                <w:lang w:eastAsia="en-US"/>
              </w:rPr>
            </w:pPr>
            <w:r>
              <w:rPr>
                <w:lang w:eastAsia="en-US"/>
              </w:rPr>
              <w:t>- sudjelovanje u izradi plana upisa i testiranja djece</w:t>
            </w:r>
          </w:p>
          <w:p w14:paraId="257D10D5" w14:textId="77777777" w:rsidR="00A24A78" w:rsidRDefault="00A24A78" w:rsidP="00215925">
            <w:pPr>
              <w:spacing w:line="276" w:lineRule="auto"/>
              <w:ind w:left="360"/>
              <w:rPr>
                <w:lang w:eastAsia="en-US"/>
              </w:rPr>
            </w:pPr>
            <w:r>
              <w:rPr>
                <w:lang w:eastAsia="en-US"/>
              </w:rPr>
              <w:t xml:space="preserve">- testiranje djece- test TSŠ, obrada svih dobivenih podataka </w:t>
            </w:r>
          </w:p>
          <w:p w14:paraId="49FB888E" w14:textId="77777777" w:rsidR="00A24A78" w:rsidRDefault="00A24A78" w:rsidP="00215925">
            <w:pPr>
              <w:spacing w:line="276" w:lineRule="auto"/>
              <w:ind w:left="360"/>
              <w:rPr>
                <w:lang w:eastAsia="en-US"/>
              </w:rPr>
            </w:pPr>
            <w:r>
              <w:rPr>
                <w:lang w:eastAsia="en-US"/>
              </w:rPr>
              <w:t>- razgovor s roditeljima</w:t>
            </w:r>
          </w:p>
          <w:p w14:paraId="51B28CDF" w14:textId="77777777" w:rsidR="00A24A78" w:rsidRDefault="00A24A78" w:rsidP="00215925">
            <w:pPr>
              <w:spacing w:line="276" w:lineRule="auto"/>
              <w:ind w:left="360"/>
              <w:rPr>
                <w:lang w:eastAsia="en-US"/>
              </w:rPr>
            </w:pPr>
            <w:r>
              <w:rPr>
                <w:lang w:eastAsia="en-US"/>
              </w:rPr>
              <w:t xml:space="preserve">- kvantitativna i kvalitativna analiza rezultata ispitivanja, podataka iz vrtića i </w:t>
            </w:r>
            <w:proofErr w:type="spellStart"/>
            <w:r>
              <w:rPr>
                <w:lang w:eastAsia="en-US"/>
              </w:rPr>
              <w:t>heteroanamneze</w:t>
            </w:r>
            <w:proofErr w:type="spellEnd"/>
          </w:p>
          <w:p w14:paraId="49D32652" w14:textId="77777777" w:rsidR="00A24A78" w:rsidRDefault="00A24A78" w:rsidP="00215925">
            <w:pPr>
              <w:spacing w:line="276" w:lineRule="auto"/>
              <w:ind w:left="360"/>
              <w:rPr>
                <w:lang w:eastAsia="en-US"/>
              </w:rPr>
            </w:pPr>
            <w:r>
              <w:rPr>
                <w:lang w:eastAsia="en-US"/>
              </w:rPr>
              <w:t>- dodatna psihologijska obrada djece s indikacijama na razvojne smetnje</w:t>
            </w:r>
          </w:p>
          <w:p w14:paraId="4471F36D" w14:textId="77777777" w:rsidR="00A24A78" w:rsidRDefault="00A24A78" w:rsidP="00215925">
            <w:pPr>
              <w:spacing w:line="276" w:lineRule="auto"/>
              <w:ind w:left="360"/>
              <w:rPr>
                <w:lang w:eastAsia="en-US"/>
              </w:rPr>
            </w:pPr>
            <w:r>
              <w:rPr>
                <w:lang w:eastAsia="en-US"/>
              </w:rPr>
              <w:t>- suradnja sa školskom liječnicom</w:t>
            </w:r>
          </w:p>
          <w:p w14:paraId="62947C0E" w14:textId="77777777" w:rsidR="00A24A78" w:rsidRDefault="00A24A78" w:rsidP="00215925">
            <w:pPr>
              <w:spacing w:line="276" w:lineRule="auto"/>
              <w:ind w:left="360"/>
              <w:rPr>
                <w:lang w:eastAsia="en-US"/>
              </w:rPr>
            </w:pPr>
            <w:r>
              <w:rPr>
                <w:lang w:eastAsia="en-US"/>
              </w:rPr>
              <w:lastRenderedPageBreak/>
              <w:t>- sastanci povjerenstva za upis u 1. razred</w:t>
            </w:r>
          </w:p>
          <w:p w14:paraId="75680EA8" w14:textId="77777777" w:rsidR="00A24A78" w:rsidRDefault="00A24A78" w:rsidP="00215925">
            <w:pPr>
              <w:spacing w:line="276" w:lineRule="auto"/>
              <w:ind w:left="360"/>
              <w:rPr>
                <w:lang w:eastAsia="en-US"/>
              </w:rPr>
            </w:pPr>
            <w:r>
              <w:rPr>
                <w:lang w:eastAsia="en-US"/>
              </w:rPr>
              <w:t>- formiranje odjeljenja</w:t>
            </w:r>
          </w:p>
          <w:p w14:paraId="3407409D" w14:textId="77777777" w:rsidR="00A24A78" w:rsidRDefault="00A24A78" w:rsidP="00215925">
            <w:pPr>
              <w:spacing w:line="276" w:lineRule="auto"/>
              <w:ind w:left="360"/>
              <w:rPr>
                <w:lang w:eastAsia="en-US"/>
              </w:rPr>
            </w:pPr>
            <w:r>
              <w:rPr>
                <w:lang w:eastAsia="en-US"/>
              </w:rPr>
              <w:t>- savjetodavni rad s roditeljima i učiteljima učenika prvog razreda.</w:t>
            </w:r>
          </w:p>
          <w:p w14:paraId="15468B00" w14:textId="77777777" w:rsidR="00A24A78" w:rsidRDefault="00A24A78" w:rsidP="00215925">
            <w:pPr>
              <w:spacing w:line="276" w:lineRule="auto"/>
              <w:ind w:left="360"/>
              <w:rPr>
                <w:lang w:eastAsia="en-US"/>
              </w:rPr>
            </w:pPr>
            <w:r>
              <w:rPr>
                <w:lang w:eastAsia="en-US"/>
              </w:rPr>
              <w:t xml:space="preserve">- pomoć i praćenje pri adaptaciji i socijalizaciji učenika prvih razreda </w:t>
            </w:r>
          </w:p>
          <w:p w14:paraId="4E4F28CF" w14:textId="77777777" w:rsidR="00A24A78" w:rsidRDefault="00A24A78" w:rsidP="00215925">
            <w:pPr>
              <w:spacing w:line="276" w:lineRule="auto"/>
              <w:ind w:left="360"/>
              <w:rPr>
                <w:lang w:eastAsia="en-US"/>
              </w:rPr>
            </w:pPr>
          </w:p>
          <w:p w14:paraId="4DDD74AD" w14:textId="77777777" w:rsidR="00A24A78" w:rsidRDefault="00A24A78" w:rsidP="00215925">
            <w:pPr>
              <w:spacing w:line="276" w:lineRule="auto"/>
              <w:ind w:left="360"/>
              <w:rPr>
                <w:lang w:eastAsia="en-US"/>
              </w:rPr>
            </w:pPr>
          </w:p>
          <w:p w14:paraId="43D1E4C4" w14:textId="77777777" w:rsidR="00A24A78" w:rsidRDefault="00A24A78" w:rsidP="00A24A78">
            <w:pPr>
              <w:numPr>
                <w:ilvl w:val="1"/>
                <w:numId w:val="60"/>
              </w:numPr>
              <w:tabs>
                <w:tab w:val="num" w:pos="720"/>
              </w:tabs>
              <w:spacing w:line="276" w:lineRule="auto"/>
              <w:ind w:left="720"/>
              <w:rPr>
                <w:i/>
                <w:iCs/>
                <w:lang w:eastAsia="en-US"/>
              </w:rPr>
            </w:pPr>
            <w:r>
              <w:rPr>
                <w:i/>
                <w:iCs/>
                <w:lang w:eastAsia="en-US"/>
              </w:rPr>
              <w:t>Rad na odgojnoj problematici</w:t>
            </w:r>
          </w:p>
          <w:p w14:paraId="66421DD3" w14:textId="77777777" w:rsidR="00A24A78" w:rsidRDefault="00A24A78" w:rsidP="00215925">
            <w:pPr>
              <w:spacing w:line="276" w:lineRule="auto"/>
              <w:ind w:left="360"/>
              <w:rPr>
                <w:lang w:eastAsia="en-US"/>
              </w:rPr>
            </w:pPr>
            <w:r>
              <w:rPr>
                <w:lang w:eastAsia="en-US"/>
              </w:rPr>
              <w:t>- sudjelovanje u snimanju odgojne situacije u školi preko upitnika za učenike, razgovora s učenicima, roditeljima i učiteljima</w:t>
            </w:r>
          </w:p>
          <w:p w14:paraId="117F13B4" w14:textId="77777777" w:rsidR="00A24A78" w:rsidRDefault="00A24A78" w:rsidP="00215925">
            <w:pPr>
              <w:spacing w:line="276" w:lineRule="auto"/>
              <w:ind w:left="360"/>
              <w:rPr>
                <w:lang w:eastAsia="en-US"/>
              </w:rPr>
            </w:pPr>
            <w:r>
              <w:rPr>
                <w:lang w:eastAsia="en-US"/>
              </w:rPr>
              <w:t>- savjetodavni rad s učenicima s emocionalnim problemima, smetnjama ponašanja, problemima u učenju, s učenicima iz visokorizičnih obitelji, s poteškoćama socijalizacije</w:t>
            </w:r>
          </w:p>
          <w:p w14:paraId="53239105" w14:textId="77777777" w:rsidR="00A24A78" w:rsidRDefault="00A24A78" w:rsidP="00215925">
            <w:pPr>
              <w:spacing w:line="276" w:lineRule="auto"/>
              <w:ind w:left="360"/>
              <w:rPr>
                <w:lang w:eastAsia="en-US"/>
              </w:rPr>
            </w:pPr>
            <w:r>
              <w:rPr>
                <w:lang w:eastAsia="en-US"/>
              </w:rPr>
              <w:t>- savjetodavni s anksioznim učenicima</w:t>
            </w:r>
          </w:p>
          <w:p w14:paraId="167F423D" w14:textId="77777777" w:rsidR="00A24A78" w:rsidRDefault="00A24A78" w:rsidP="00215925">
            <w:pPr>
              <w:spacing w:line="276" w:lineRule="auto"/>
              <w:ind w:left="360"/>
              <w:rPr>
                <w:lang w:eastAsia="en-US"/>
              </w:rPr>
            </w:pPr>
            <w:r>
              <w:rPr>
                <w:lang w:eastAsia="en-US"/>
              </w:rPr>
              <w:t>- organiziranje malih grupa za učenike s problemima u učenju</w:t>
            </w:r>
          </w:p>
          <w:p w14:paraId="2B1CD456" w14:textId="77777777" w:rsidR="00A24A78" w:rsidRDefault="00A24A78" w:rsidP="00215925">
            <w:pPr>
              <w:spacing w:line="276" w:lineRule="auto"/>
              <w:ind w:left="360"/>
              <w:rPr>
                <w:lang w:eastAsia="en-US"/>
              </w:rPr>
            </w:pPr>
            <w:r>
              <w:rPr>
                <w:lang w:eastAsia="en-US"/>
              </w:rPr>
              <w:t>- priprema i održavanje radionica s učenicima</w:t>
            </w:r>
          </w:p>
          <w:p w14:paraId="0C0AA73C" w14:textId="77777777" w:rsidR="00A24A78" w:rsidRDefault="00A24A78" w:rsidP="00215925">
            <w:pPr>
              <w:spacing w:line="276" w:lineRule="auto"/>
              <w:ind w:left="360"/>
              <w:rPr>
                <w:lang w:eastAsia="en-US"/>
              </w:rPr>
            </w:pPr>
          </w:p>
          <w:p w14:paraId="0FBE60EC" w14:textId="77777777" w:rsidR="00A24A78" w:rsidRDefault="00A24A78" w:rsidP="00A24A78">
            <w:pPr>
              <w:numPr>
                <w:ilvl w:val="1"/>
                <w:numId w:val="60"/>
              </w:numPr>
              <w:tabs>
                <w:tab w:val="num" w:pos="720"/>
              </w:tabs>
              <w:spacing w:line="276" w:lineRule="auto"/>
              <w:ind w:left="720"/>
              <w:rPr>
                <w:i/>
                <w:iCs/>
                <w:lang w:eastAsia="en-US"/>
              </w:rPr>
            </w:pPr>
            <w:r>
              <w:rPr>
                <w:i/>
                <w:iCs/>
                <w:lang w:eastAsia="en-US"/>
              </w:rPr>
              <w:t>Praćenje realizacije i unaprjeđenje nastavnog procesa</w:t>
            </w:r>
          </w:p>
          <w:p w14:paraId="1598F316" w14:textId="77777777" w:rsidR="00A24A78" w:rsidRDefault="00A24A78" w:rsidP="00215925">
            <w:pPr>
              <w:spacing w:line="276" w:lineRule="auto"/>
              <w:ind w:left="360"/>
              <w:rPr>
                <w:lang w:eastAsia="en-US"/>
              </w:rPr>
            </w:pPr>
            <w:r>
              <w:rPr>
                <w:lang w:eastAsia="en-US"/>
              </w:rPr>
              <w:t>- nazočnost nastavi i ostalim oblicima rada djece s teškoćama u razvoju</w:t>
            </w:r>
          </w:p>
          <w:p w14:paraId="27B2530F" w14:textId="77777777" w:rsidR="00A24A78" w:rsidRDefault="00A24A78" w:rsidP="00215925">
            <w:pPr>
              <w:spacing w:line="276" w:lineRule="auto"/>
              <w:ind w:left="360"/>
              <w:rPr>
                <w:lang w:eastAsia="en-US"/>
              </w:rPr>
            </w:pPr>
            <w:r>
              <w:rPr>
                <w:lang w:eastAsia="en-US"/>
              </w:rPr>
              <w:t>- pružanje pomoći u radu stručnih aktiva</w:t>
            </w:r>
          </w:p>
          <w:p w14:paraId="7F292589" w14:textId="77777777" w:rsidR="00A24A78" w:rsidRDefault="00A24A78" w:rsidP="00215925">
            <w:pPr>
              <w:spacing w:line="276" w:lineRule="auto"/>
              <w:ind w:left="360"/>
              <w:rPr>
                <w:lang w:eastAsia="en-US"/>
              </w:rPr>
            </w:pPr>
            <w:r>
              <w:rPr>
                <w:lang w:eastAsia="en-US"/>
              </w:rPr>
              <w:t>- otkrivanje učenika za posebne i dodatne oblike rada i praćenje uspješnosti</w:t>
            </w:r>
          </w:p>
          <w:p w14:paraId="6891F6B9" w14:textId="77777777" w:rsidR="00A24A78" w:rsidRDefault="00A24A78" w:rsidP="00215925">
            <w:pPr>
              <w:spacing w:line="276" w:lineRule="auto"/>
              <w:ind w:left="360"/>
              <w:rPr>
                <w:lang w:eastAsia="en-US"/>
              </w:rPr>
            </w:pPr>
            <w:r>
              <w:rPr>
                <w:lang w:eastAsia="en-US"/>
              </w:rPr>
              <w:t xml:space="preserve">- pomoć u analizi uspjeha učenika, istraživanje mogućih razloga neuspjeha i traženje načina za njihovo otklanjanje </w:t>
            </w:r>
          </w:p>
          <w:p w14:paraId="42B2FE15" w14:textId="77777777" w:rsidR="00A24A78" w:rsidRDefault="00A24A78" w:rsidP="00215925">
            <w:pPr>
              <w:spacing w:line="276" w:lineRule="auto"/>
              <w:ind w:left="360"/>
              <w:rPr>
                <w:lang w:eastAsia="en-US"/>
              </w:rPr>
            </w:pPr>
            <w:r>
              <w:rPr>
                <w:lang w:eastAsia="en-US"/>
              </w:rPr>
              <w:t>- stvaranje pozitivne socijalne klime putem individualnih i grupnih razgovora s učenicima i učiteljima</w:t>
            </w:r>
          </w:p>
          <w:p w14:paraId="67CA5487" w14:textId="77777777" w:rsidR="00A24A78" w:rsidRDefault="00A24A78" w:rsidP="00215925">
            <w:pPr>
              <w:spacing w:line="276" w:lineRule="auto"/>
              <w:ind w:left="360"/>
              <w:rPr>
                <w:lang w:eastAsia="en-US"/>
              </w:rPr>
            </w:pPr>
            <w:r>
              <w:rPr>
                <w:lang w:eastAsia="en-US"/>
              </w:rPr>
              <w:t>- rad u razrednom odjeljenju (predavanja i radionice)</w:t>
            </w:r>
          </w:p>
          <w:p w14:paraId="5819A445" w14:textId="77777777" w:rsidR="00A24A78" w:rsidRDefault="00A24A78" w:rsidP="00215925">
            <w:pPr>
              <w:spacing w:line="276" w:lineRule="auto"/>
              <w:ind w:left="360"/>
              <w:rPr>
                <w:lang w:eastAsia="en-US"/>
              </w:rPr>
            </w:pPr>
          </w:p>
          <w:p w14:paraId="6ABFD41D" w14:textId="77777777" w:rsidR="00A24A78" w:rsidRDefault="00A24A78" w:rsidP="00A24A78">
            <w:pPr>
              <w:numPr>
                <w:ilvl w:val="1"/>
                <w:numId w:val="60"/>
              </w:numPr>
              <w:tabs>
                <w:tab w:val="num" w:pos="720"/>
              </w:tabs>
              <w:spacing w:line="276" w:lineRule="auto"/>
              <w:ind w:left="720"/>
              <w:rPr>
                <w:i/>
                <w:iCs/>
                <w:lang w:eastAsia="en-US"/>
              </w:rPr>
            </w:pPr>
            <w:r>
              <w:rPr>
                <w:i/>
                <w:iCs/>
                <w:lang w:eastAsia="en-US"/>
              </w:rPr>
              <w:t>Osposobljavanje učenika za samostalan rad</w:t>
            </w:r>
          </w:p>
          <w:p w14:paraId="5C394FB3" w14:textId="77777777" w:rsidR="00A24A78" w:rsidRDefault="00A24A78" w:rsidP="00215925">
            <w:pPr>
              <w:spacing w:line="276" w:lineRule="auto"/>
              <w:ind w:left="360"/>
              <w:rPr>
                <w:lang w:eastAsia="en-US"/>
              </w:rPr>
            </w:pPr>
            <w:r>
              <w:rPr>
                <w:lang w:eastAsia="en-US"/>
              </w:rPr>
              <w:t xml:space="preserve">- upućivanje učenika u učinkovite metode učenja </w:t>
            </w:r>
          </w:p>
          <w:p w14:paraId="1DB366D6" w14:textId="77777777" w:rsidR="00A24A78" w:rsidRDefault="00A24A78" w:rsidP="00215925">
            <w:pPr>
              <w:spacing w:line="276" w:lineRule="auto"/>
              <w:ind w:left="360"/>
              <w:rPr>
                <w:lang w:eastAsia="en-US"/>
              </w:rPr>
            </w:pPr>
            <w:r>
              <w:rPr>
                <w:lang w:eastAsia="en-US"/>
              </w:rPr>
              <w:t>- instruktivni rad s učenicima</w:t>
            </w:r>
          </w:p>
          <w:p w14:paraId="067CED4C" w14:textId="77777777" w:rsidR="00A24A78" w:rsidRDefault="00A24A78" w:rsidP="00215925">
            <w:pPr>
              <w:spacing w:line="276" w:lineRule="auto"/>
              <w:ind w:left="360"/>
              <w:rPr>
                <w:lang w:eastAsia="en-US"/>
              </w:rPr>
            </w:pPr>
            <w:r>
              <w:rPr>
                <w:lang w:eastAsia="en-US"/>
              </w:rPr>
              <w:t>- rad na razvijanju motivacije učenika za intenzivnije korištenje vlastitih sposobnosti</w:t>
            </w:r>
          </w:p>
          <w:p w14:paraId="01A83004" w14:textId="77777777" w:rsidR="00A24A78" w:rsidRDefault="00A24A78" w:rsidP="00215925">
            <w:pPr>
              <w:spacing w:line="276" w:lineRule="auto"/>
              <w:ind w:left="360"/>
              <w:rPr>
                <w:lang w:eastAsia="en-US"/>
              </w:rPr>
            </w:pPr>
            <w:r>
              <w:rPr>
                <w:lang w:eastAsia="en-US"/>
              </w:rPr>
              <w:t>- praćenje uspješnosti u radu pojedinih učenika</w:t>
            </w:r>
          </w:p>
          <w:p w14:paraId="2C46ADCB" w14:textId="77777777" w:rsidR="00A24A78" w:rsidRDefault="00A24A78" w:rsidP="00215925">
            <w:pPr>
              <w:spacing w:line="276" w:lineRule="auto"/>
              <w:ind w:left="360"/>
              <w:rPr>
                <w:lang w:eastAsia="en-US"/>
              </w:rPr>
            </w:pPr>
            <w:r>
              <w:rPr>
                <w:lang w:eastAsia="en-US"/>
              </w:rPr>
              <w:t>- pomoć u izradi plana učenja</w:t>
            </w:r>
          </w:p>
          <w:p w14:paraId="2E862242" w14:textId="77777777" w:rsidR="00A24A78" w:rsidRDefault="00A24A78" w:rsidP="00215925">
            <w:pPr>
              <w:spacing w:line="276" w:lineRule="auto"/>
              <w:ind w:left="360"/>
              <w:rPr>
                <w:lang w:eastAsia="en-US"/>
              </w:rPr>
            </w:pPr>
            <w:r>
              <w:rPr>
                <w:lang w:eastAsia="en-US"/>
              </w:rPr>
              <w:t xml:space="preserve">- poticanje vršnjačke pomoći u učenju kroz projekt   </w:t>
            </w:r>
          </w:p>
          <w:p w14:paraId="6ADD1754" w14:textId="77777777" w:rsidR="00A24A78" w:rsidRDefault="00A24A78" w:rsidP="00215925">
            <w:pPr>
              <w:spacing w:line="276" w:lineRule="auto"/>
              <w:ind w:left="360"/>
              <w:rPr>
                <w:lang w:eastAsia="en-US"/>
              </w:rPr>
            </w:pPr>
            <w:r>
              <w:rPr>
                <w:lang w:eastAsia="en-US"/>
              </w:rPr>
              <w:t xml:space="preserve">   </w:t>
            </w:r>
            <w:r>
              <w:rPr>
                <w:i/>
                <w:lang w:eastAsia="en-US"/>
              </w:rPr>
              <w:t>Vršnjačka pomoć u učenju</w:t>
            </w:r>
            <w:r>
              <w:rPr>
                <w:lang w:eastAsia="en-US"/>
              </w:rPr>
              <w:t xml:space="preserve"> (voditelj programa)</w:t>
            </w:r>
          </w:p>
          <w:p w14:paraId="3ED4CF70" w14:textId="77777777" w:rsidR="00A24A78" w:rsidRDefault="00A24A78" w:rsidP="00215925">
            <w:pPr>
              <w:spacing w:line="276" w:lineRule="auto"/>
              <w:ind w:left="360"/>
              <w:rPr>
                <w:i/>
                <w:lang w:eastAsia="en-US"/>
              </w:rPr>
            </w:pPr>
            <w:r>
              <w:rPr>
                <w:lang w:eastAsia="en-US"/>
              </w:rPr>
              <w:t xml:space="preserve">- Prevencija poteškoća čitanja kroz projekt </w:t>
            </w:r>
            <w:r>
              <w:rPr>
                <w:i/>
                <w:lang w:eastAsia="en-US"/>
              </w:rPr>
              <w:t>Radionice čitanja</w:t>
            </w:r>
          </w:p>
          <w:p w14:paraId="0526DCB9" w14:textId="77777777" w:rsidR="00A24A78" w:rsidRDefault="00A24A78" w:rsidP="00215925">
            <w:pPr>
              <w:spacing w:line="276" w:lineRule="auto"/>
              <w:ind w:left="360"/>
              <w:rPr>
                <w:lang w:eastAsia="en-US"/>
              </w:rPr>
            </w:pPr>
          </w:p>
          <w:p w14:paraId="3EEE614D" w14:textId="77777777" w:rsidR="00A24A78" w:rsidRDefault="00A24A78" w:rsidP="00215925">
            <w:pPr>
              <w:spacing w:line="276" w:lineRule="auto"/>
              <w:ind w:left="360"/>
              <w:rPr>
                <w:i/>
                <w:iCs/>
                <w:lang w:eastAsia="en-US"/>
              </w:rPr>
            </w:pPr>
            <w:r>
              <w:rPr>
                <w:i/>
                <w:iCs/>
                <w:lang w:eastAsia="en-US"/>
              </w:rPr>
              <w:t xml:space="preserve">5. Rad s djecom s posebnim odgojno-obrazovnim potrebama </w:t>
            </w:r>
          </w:p>
          <w:p w14:paraId="5A17945F" w14:textId="77777777" w:rsidR="00A24A78" w:rsidRDefault="00A24A78" w:rsidP="00215925">
            <w:pPr>
              <w:spacing w:line="276" w:lineRule="auto"/>
              <w:ind w:left="360"/>
              <w:rPr>
                <w:lang w:eastAsia="en-US"/>
              </w:rPr>
            </w:pPr>
            <w:r>
              <w:rPr>
                <w:lang w:eastAsia="en-US"/>
              </w:rPr>
              <w:t>- identifikacija djece s teškoćama u razvoju</w:t>
            </w:r>
          </w:p>
          <w:p w14:paraId="55A3F2B4" w14:textId="77777777" w:rsidR="00A24A78" w:rsidRDefault="00A24A78" w:rsidP="00215925">
            <w:pPr>
              <w:spacing w:line="276" w:lineRule="auto"/>
              <w:ind w:left="360"/>
              <w:rPr>
                <w:lang w:eastAsia="en-US"/>
              </w:rPr>
            </w:pPr>
            <w:r>
              <w:rPr>
                <w:lang w:eastAsia="en-US"/>
              </w:rPr>
              <w:t>- prikupljanje i obrada podataka, uvid u prethodnu dokumentaciju</w:t>
            </w:r>
          </w:p>
          <w:p w14:paraId="0DA2B657" w14:textId="77777777" w:rsidR="00A24A78" w:rsidRDefault="00A24A78" w:rsidP="00215925">
            <w:pPr>
              <w:spacing w:line="276" w:lineRule="auto"/>
              <w:ind w:left="360"/>
              <w:rPr>
                <w:lang w:eastAsia="en-US"/>
              </w:rPr>
            </w:pPr>
            <w:r>
              <w:rPr>
                <w:lang w:eastAsia="en-US"/>
              </w:rPr>
              <w:t>- sudjelovanje u radu povjerenstva za utvrđivanje primjerenog programa školovanja i primjerenih oblika pomoći</w:t>
            </w:r>
          </w:p>
          <w:p w14:paraId="3639DE01" w14:textId="77777777" w:rsidR="00A24A78" w:rsidRDefault="00A24A78" w:rsidP="00215925">
            <w:pPr>
              <w:spacing w:line="276" w:lineRule="auto"/>
              <w:ind w:left="360"/>
              <w:rPr>
                <w:lang w:eastAsia="en-US"/>
              </w:rPr>
            </w:pPr>
            <w:r>
              <w:rPr>
                <w:lang w:eastAsia="en-US"/>
              </w:rPr>
              <w:t>- prikupljanje anamnestičkih podataka</w:t>
            </w:r>
          </w:p>
          <w:p w14:paraId="6506A141" w14:textId="77777777" w:rsidR="00A24A78" w:rsidRDefault="00A24A78" w:rsidP="00215925">
            <w:pPr>
              <w:spacing w:line="276" w:lineRule="auto"/>
              <w:ind w:left="360"/>
              <w:rPr>
                <w:lang w:eastAsia="en-US"/>
              </w:rPr>
            </w:pPr>
            <w:r>
              <w:rPr>
                <w:lang w:eastAsia="en-US"/>
              </w:rPr>
              <w:t>- psihologijska obrada i analiza rezultata</w:t>
            </w:r>
          </w:p>
          <w:p w14:paraId="4A653319" w14:textId="77777777" w:rsidR="00A24A78" w:rsidRDefault="00A24A78" w:rsidP="00215925">
            <w:pPr>
              <w:spacing w:line="276" w:lineRule="auto"/>
              <w:ind w:left="360"/>
              <w:rPr>
                <w:lang w:eastAsia="en-US"/>
              </w:rPr>
            </w:pPr>
            <w:r>
              <w:rPr>
                <w:lang w:eastAsia="en-US"/>
              </w:rPr>
              <w:t>- izrada nalaza i mišljenja psihologa</w:t>
            </w:r>
          </w:p>
          <w:p w14:paraId="276622EC" w14:textId="77777777" w:rsidR="00A24A78" w:rsidRDefault="00A24A78" w:rsidP="00215925">
            <w:pPr>
              <w:spacing w:line="276" w:lineRule="auto"/>
              <w:ind w:left="360"/>
              <w:rPr>
                <w:lang w:eastAsia="en-US"/>
              </w:rPr>
            </w:pPr>
            <w:r>
              <w:rPr>
                <w:lang w:eastAsia="en-US"/>
              </w:rPr>
              <w:t>- priprema i učešće u sastavljanju sinteze (obrazac 4a) za učenika</w:t>
            </w:r>
          </w:p>
          <w:p w14:paraId="14566D3C" w14:textId="77777777" w:rsidR="00A24A78" w:rsidRDefault="00A24A78" w:rsidP="00215925">
            <w:pPr>
              <w:spacing w:line="276" w:lineRule="auto"/>
              <w:ind w:left="360"/>
              <w:rPr>
                <w:lang w:eastAsia="en-US"/>
              </w:rPr>
            </w:pPr>
            <w:r>
              <w:rPr>
                <w:lang w:eastAsia="en-US"/>
              </w:rPr>
              <w:t>- savjetodavni rad s roditeljima</w:t>
            </w:r>
          </w:p>
          <w:p w14:paraId="52A964CC" w14:textId="77777777" w:rsidR="00A24A78" w:rsidRDefault="00A24A78" w:rsidP="00215925">
            <w:pPr>
              <w:spacing w:line="276" w:lineRule="auto"/>
              <w:ind w:left="360"/>
              <w:rPr>
                <w:lang w:eastAsia="en-US"/>
              </w:rPr>
            </w:pPr>
            <w:r>
              <w:rPr>
                <w:lang w:eastAsia="en-US"/>
              </w:rPr>
              <w:t>- upućivanje učitelja u osobitosti pojedinog učenika</w:t>
            </w:r>
          </w:p>
          <w:p w14:paraId="478CC352" w14:textId="77777777" w:rsidR="00A24A78" w:rsidRDefault="00A24A78" w:rsidP="00215925">
            <w:pPr>
              <w:spacing w:line="276" w:lineRule="auto"/>
              <w:ind w:left="360"/>
              <w:rPr>
                <w:lang w:eastAsia="en-US"/>
              </w:rPr>
            </w:pPr>
            <w:r>
              <w:rPr>
                <w:lang w:eastAsia="en-US"/>
              </w:rPr>
              <w:t xml:space="preserve">- individualni </w:t>
            </w:r>
            <w:proofErr w:type="spellStart"/>
            <w:r>
              <w:rPr>
                <w:lang w:eastAsia="en-US"/>
              </w:rPr>
              <w:t>suportivni</w:t>
            </w:r>
            <w:proofErr w:type="spellEnd"/>
            <w:r>
              <w:rPr>
                <w:lang w:eastAsia="en-US"/>
              </w:rPr>
              <w:t xml:space="preserve"> rad s djecom s teškoćama u razvoju</w:t>
            </w:r>
          </w:p>
          <w:p w14:paraId="7E2DF920" w14:textId="77777777" w:rsidR="00A24A78" w:rsidRDefault="00A24A78" w:rsidP="00215925">
            <w:pPr>
              <w:spacing w:line="276" w:lineRule="auto"/>
              <w:ind w:left="360"/>
              <w:rPr>
                <w:lang w:eastAsia="en-US"/>
              </w:rPr>
            </w:pPr>
            <w:r>
              <w:rPr>
                <w:lang w:eastAsia="en-US"/>
              </w:rPr>
              <w:t>- suradnja s vanjskim suradnicima u cilju bolje socijalne i zdravstvene zaštite djece s teškoćama u razvoju</w:t>
            </w:r>
          </w:p>
          <w:p w14:paraId="44BB46BF" w14:textId="77777777" w:rsidR="00A24A78" w:rsidRDefault="00A24A78" w:rsidP="00215925">
            <w:pPr>
              <w:spacing w:line="276" w:lineRule="auto"/>
              <w:ind w:left="360"/>
              <w:rPr>
                <w:lang w:eastAsia="en-US"/>
              </w:rPr>
            </w:pPr>
            <w:r>
              <w:rPr>
                <w:lang w:eastAsia="en-US"/>
              </w:rPr>
              <w:t>- pomoć učiteljima u izradi i provedbi individualiziranih odgojno obrazovnih programa</w:t>
            </w:r>
          </w:p>
          <w:p w14:paraId="5F95EC9E" w14:textId="77777777" w:rsidR="00A24A78" w:rsidRDefault="00A24A78" w:rsidP="00215925">
            <w:pPr>
              <w:spacing w:line="276" w:lineRule="auto"/>
              <w:ind w:left="360"/>
              <w:rPr>
                <w:lang w:eastAsia="en-US"/>
              </w:rPr>
            </w:pPr>
            <w:r>
              <w:rPr>
                <w:lang w:eastAsia="en-US"/>
              </w:rPr>
              <w:t>-  školski koordinator za identifikaciju darovite djece u području matematike u suradnji s Centrom izvrsnosti SDŽ u četvrtim razredima</w:t>
            </w:r>
          </w:p>
          <w:p w14:paraId="15A3646F" w14:textId="77777777" w:rsidR="00A24A78" w:rsidRDefault="00A24A78" w:rsidP="00215925">
            <w:pPr>
              <w:spacing w:line="276" w:lineRule="auto"/>
              <w:ind w:left="360"/>
              <w:rPr>
                <w:lang w:eastAsia="en-US"/>
              </w:rPr>
            </w:pPr>
            <w:r>
              <w:rPr>
                <w:lang w:eastAsia="en-US"/>
              </w:rPr>
              <w:t xml:space="preserve">- školski koordinator </w:t>
            </w:r>
            <w:r>
              <w:rPr>
                <w:color w:val="202024"/>
                <w:shd w:val="clear" w:color="auto" w:fill="FFFFFF"/>
                <w:lang w:eastAsia="en-US"/>
              </w:rPr>
              <w:t>međunarodnog istraživanja razvoja čitalačke pismenosti u materinskome jeziku kod učenika četvrtih razreda</w:t>
            </w:r>
          </w:p>
          <w:p w14:paraId="3850B38B" w14:textId="77777777" w:rsidR="00A24A78" w:rsidRDefault="00A24A78" w:rsidP="00215925">
            <w:pPr>
              <w:spacing w:line="276" w:lineRule="auto"/>
              <w:ind w:left="360"/>
              <w:rPr>
                <w:lang w:eastAsia="en-US"/>
              </w:rPr>
            </w:pPr>
          </w:p>
          <w:p w14:paraId="0B049E56" w14:textId="77777777" w:rsidR="00A24A78" w:rsidRDefault="00A24A78" w:rsidP="00215925">
            <w:pPr>
              <w:spacing w:line="276" w:lineRule="auto"/>
              <w:ind w:left="360"/>
              <w:rPr>
                <w:i/>
                <w:iCs/>
                <w:lang w:eastAsia="en-US"/>
              </w:rPr>
            </w:pPr>
          </w:p>
          <w:p w14:paraId="4B3AFD9E" w14:textId="77777777" w:rsidR="00A24A78" w:rsidRDefault="00A24A78" w:rsidP="00215925">
            <w:pPr>
              <w:spacing w:line="276" w:lineRule="auto"/>
              <w:ind w:left="360"/>
              <w:rPr>
                <w:i/>
                <w:iCs/>
                <w:lang w:eastAsia="en-US"/>
              </w:rPr>
            </w:pPr>
          </w:p>
          <w:p w14:paraId="31206EF7" w14:textId="77777777" w:rsidR="00A24A78" w:rsidRDefault="00A24A78" w:rsidP="00215925">
            <w:pPr>
              <w:spacing w:line="276" w:lineRule="auto"/>
              <w:ind w:left="360"/>
              <w:rPr>
                <w:i/>
                <w:iCs/>
                <w:lang w:eastAsia="en-US"/>
              </w:rPr>
            </w:pPr>
            <w:r>
              <w:rPr>
                <w:i/>
                <w:iCs/>
                <w:lang w:eastAsia="en-US"/>
              </w:rPr>
              <w:t>6. Poslovi profesionalnog informiranja i usmjeravanja učenika</w:t>
            </w:r>
          </w:p>
          <w:p w14:paraId="444DC808" w14:textId="77777777" w:rsidR="00A24A78" w:rsidRDefault="00A24A78" w:rsidP="00215925">
            <w:pPr>
              <w:spacing w:line="276" w:lineRule="auto"/>
              <w:ind w:left="360"/>
              <w:rPr>
                <w:lang w:eastAsia="en-US"/>
              </w:rPr>
            </w:pPr>
            <w:r>
              <w:rPr>
                <w:lang w:eastAsia="en-US"/>
              </w:rPr>
              <w:t>- informiranje učenika o izboru struke-zanimanja</w:t>
            </w:r>
          </w:p>
          <w:p w14:paraId="76FFADA0" w14:textId="77777777" w:rsidR="00A24A78" w:rsidRDefault="00A24A78" w:rsidP="00215925">
            <w:pPr>
              <w:spacing w:line="276" w:lineRule="auto"/>
              <w:ind w:left="360"/>
              <w:rPr>
                <w:lang w:eastAsia="en-US"/>
              </w:rPr>
            </w:pPr>
            <w:r>
              <w:rPr>
                <w:lang w:eastAsia="en-US"/>
              </w:rPr>
              <w:t>- individualno savjetovanje neodlučnih učenika</w:t>
            </w:r>
          </w:p>
          <w:p w14:paraId="49B4C158" w14:textId="77777777" w:rsidR="00A24A78" w:rsidRDefault="00A24A78" w:rsidP="00215925">
            <w:pPr>
              <w:spacing w:line="276" w:lineRule="auto"/>
              <w:ind w:left="360"/>
              <w:rPr>
                <w:lang w:eastAsia="en-US"/>
              </w:rPr>
            </w:pPr>
            <w:r>
              <w:rPr>
                <w:lang w:eastAsia="en-US"/>
              </w:rPr>
              <w:t>- suradnja sa srednjim školama na prijenosu informacija</w:t>
            </w:r>
          </w:p>
          <w:p w14:paraId="366A2E4D" w14:textId="77777777" w:rsidR="00A24A78" w:rsidRDefault="00A24A78" w:rsidP="00215925">
            <w:pPr>
              <w:spacing w:line="276" w:lineRule="auto"/>
              <w:ind w:left="360"/>
              <w:rPr>
                <w:lang w:eastAsia="en-US"/>
              </w:rPr>
            </w:pPr>
            <w:r>
              <w:rPr>
                <w:lang w:eastAsia="en-US"/>
              </w:rPr>
              <w:t>- suradnja sa Zavodom za zapošljavanje</w:t>
            </w:r>
          </w:p>
          <w:p w14:paraId="227F17F1" w14:textId="77777777" w:rsidR="00A24A78" w:rsidRDefault="00A24A78" w:rsidP="00215925">
            <w:pPr>
              <w:spacing w:line="276" w:lineRule="auto"/>
              <w:ind w:left="360"/>
              <w:rPr>
                <w:lang w:eastAsia="en-US"/>
              </w:rPr>
            </w:pPr>
            <w:r>
              <w:rPr>
                <w:lang w:eastAsia="en-US"/>
              </w:rPr>
              <w:t>- sudjelovanje u radu upisnog povjerenstva škole</w:t>
            </w:r>
          </w:p>
          <w:p w14:paraId="00C63579" w14:textId="77777777" w:rsidR="00A24A78" w:rsidRDefault="00A24A78" w:rsidP="00215925">
            <w:pPr>
              <w:spacing w:line="276" w:lineRule="auto"/>
              <w:ind w:left="360"/>
              <w:rPr>
                <w:lang w:eastAsia="en-US"/>
              </w:rPr>
            </w:pPr>
            <w:r>
              <w:rPr>
                <w:lang w:eastAsia="en-US"/>
              </w:rPr>
              <w:t>- pomoć učenicima prilikom online prijave obrazovnih  programa</w:t>
            </w:r>
          </w:p>
          <w:p w14:paraId="4EFE09EB" w14:textId="77777777" w:rsidR="00A24A78" w:rsidRDefault="00A24A78" w:rsidP="00215925">
            <w:pPr>
              <w:spacing w:line="276" w:lineRule="auto"/>
              <w:ind w:left="360"/>
              <w:rPr>
                <w:lang w:eastAsia="en-US"/>
              </w:rPr>
            </w:pPr>
          </w:p>
          <w:p w14:paraId="02CF6799" w14:textId="77777777" w:rsidR="00A24A78" w:rsidRDefault="00A24A78" w:rsidP="00215925">
            <w:pPr>
              <w:spacing w:line="276" w:lineRule="auto"/>
              <w:ind w:left="360"/>
              <w:rPr>
                <w:i/>
                <w:iCs/>
                <w:lang w:eastAsia="en-US"/>
              </w:rPr>
            </w:pPr>
            <w:r>
              <w:rPr>
                <w:i/>
                <w:iCs/>
                <w:lang w:eastAsia="en-US"/>
              </w:rPr>
              <w:t>7. Rad s darovitim učenicima</w:t>
            </w:r>
          </w:p>
          <w:p w14:paraId="69C614BF" w14:textId="77777777" w:rsidR="00A24A78" w:rsidRDefault="00A24A78" w:rsidP="00215925">
            <w:pPr>
              <w:spacing w:line="276" w:lineRule="auto"/>
              <w:ind w:left="360"/>
              <w:rPr>
                <w:lang w:eastAsia="en-US"/>
              </w:rPr>
            </w:pPr>
            <w:r>
              <w:rPr>
                <w:lang w:eastAsia="en-US"/>
              </w:rPr>
              <w:t>- praćenje napredovanja darovitih učenika</w:t>
            </w:r>
          </w:p>
          <w:p w14:paraId="6F16DE1E" w14:textId="77777777" w:rsidR="00A24A78" w:rsidRDefault="00A24A78" w:rsidP="00215925">
            <w:pPr>
              <w:spacing w:line="276" w:lineRule="auto"/>
              <w:ind w:left="360"/>
              <w:rPr>
                <w:lang w:eastAsia="en-US"/>
              </w:rPr>
            </w:pPr>
            <w:r>
              <w:rPr>
                <w:lang w:eastAsia="en-US"/>
              </w:rPr>
              <w:t>- razgovor s roditeljima i učiteljima darovitih učenika</w:t>
            </w:r>
          </w:p>
          <w:p w14:paraId="5B5429F8" w14:textId="77777777" w:rsidR="00A24A78" w:rsidRDefault="00A24A78" w:rsidP="00215925">
            <w:pPr>
              <w:spacing w:line="276" w:lineRule="auto"/>
              <w:ind w:left="360"/>
              <w:rPr>
                <w:lang w:eastAsia="en-US"/>
              </w:rPr>
            </w:pPr>
          </w:p>
          <w:p w14:paraId="46DAFFB6" w14:textId="77777777" w:rsidR="00A24A78" w:rsidRDefault="00A24A78" w:rsidP="00215925">
            <w:pPr>
              <w:spacing w:line="276" w:lineRule="auto"/>
              <w:rPr>
                <w:i/>
                <w:iCs/>
                <w:lang w:eastAsia="en-US"/>
              </w:rPr>
            </w:pPr>
            <w:r>
              <w:rPr>
                <w:i/>
                <w:iCs/>
                <w:lang w:eastAsia="en-US"/>
              </w:rPr>
              <w:t xml:space="preserve">      8. Rad s roditeljima</w:t>
            </w:r>
          </w:p>
          <w:p w14:paraId="5A90C32E" w14:textId="77777777" w:rsidR="00A24A78" w:rsidRDefault="00A24A78" w:rsidP="00215925">
            <w:pPr>
              <w:spacing w:line="276" w:lineRule="auto"/>
              <w:ind w:left="360"/>
              <w:rPr>
                <w:lang w:eastAsia="en-US"/>
              </w:rPr>
            </w:pPr>
            <w:r>
              <w:rPr>
                <w:lang w:eastAsia="en-US"/>
              </w:rPr>
              <w:t xml:space="preserve">- informativno-savjetodavni rad s roditeljima </w:t>
            </w:r>
          </w:p>
          <w:p w14:paraId="7E9CA249" w14:textId="77777777" w:rsidR="00A24A78" w:rsidRDefault="00A24A78" w:rsidP="00215925">
            <w:pPr>
              <w:spacing w:line="276" w:lineRule="auto"/>
              <w:ind w:left="360"/>
              <w:rPr>
                <w:lang w:eastAsia="en-US"/>
              </w:rPr>
            </w:pPr>
            <w:r>
              <w:rPr>
                <w:lang w:eastAsia="en-US"/>
              </w:rPr>
              <w:t>- pomoć razrednicima u odabiru i pripremi tema za roditeljske sastanke</w:t>
            </w:r>
          </w:p>
          <w:p w14:paraId="5A0ABDE8" w14:textId="77777777" w:rsidR="00A24A78" w:rsidRDefault="00A24A78" w:rsidP="00215925">
            <w:pPr>
              <w:spacing w:line="276" w:lineRule="auto"/>
              <w:ind w:left="360"/>
              <w:rPr>
                <w:lang w:eastAsia="en-US"/>
              </w:rPr>
            </w:pPr>
            <w:r>
              <w:rPr>
                <w:lang w:eastAsia="en-US"/>
              </w:rPr>
              <w:t>- održavanje roditeljskih sastanaka s temama iz odgojne problematike</w:t>
            </w:r>
          </w:p>
          <w:p w14:paraId="692462FE" w14:textId="77777777" w:rsidR="00A24A78" w:rsidRDefault="00A24A78" w:rsidP="00215925">
            <w:pPr>
              <w:spacing w:line="276" w:lineRule="auto"/>
              <w:ind w:left="360"/>
              <w:rPr>
                <w:lang w:eastAsia="en-US"/>
              </w:rPr>
            </w:pPr>
            <w:r>
              <w:rPr>
                <w:lang w:eastAsia="en-US"/>
              </w:rPr>
              <w:t>- informiranje roditelja osmog razreda o upisima u SŠ putem brošure i na roditeljskim sastancima</w:t>
            </w:r>
          </w:p>
          <w:p w14:paraId="33F691D3" w14:textId="77777777" w:rsidR="00A24A78" w:rsidRDefault="00A24A78" w:rsidP="00215925">
            <w:pPr>
              <w:spacing w:line="276" w:lineRule="auto"/>
              <w:ind w:left="360"/>
              <w:rPr>
                <w:lang w:eastAsia="en-US"/>
              </w:rPr>
            </w:pPr>
          </w:p>
          <w:p w14:paraId="1545268B" w14:textId="77777777" w:rsidR="00A24A78" w:rsidRDefault="00A24A78" w:rsidP="00215925">
            <w:pPr>
              <w:spacing w:line="276" w:lineRule="auto"/>
              <w:ind w:left="360"/>
              <w:rPr>
                <w:i/>
                <w:iCs/>
                <w:lang w:eastAsia="en-US"/>
              </w:rPr>
            </w:pPr>
            <w:r>
              <w:rPr>
                <w:i/>
                <w:iCs/>
                <w:lang w:eastAsia="en-US"/>
              </w:rPr>
              <w:t>9. Rad s učiteljima</w:t>
            </w:r>
          </w:p>
          <w:p w14:paraId="18E462A3" w14:textId="77777777" w:rsidR="00A24A78" w:rsidRDefault="00A24A78" w:rsidP="00215925">
            <w:pPr>
              <w:spacing w:line="276" w:lineRule="auto"/>
              <w:ind w:left="360"/>
              <w:rPr>
                <w:lang w:eastAsia="en-US"/>
              </w:rPr>
            </w:pPr>
            <w:r>
              <w:rPr>
                <w:lang w:eastAsia="en-US"/>
              </w:rPr>
              <w:t>- informativno- savjetodavni rad</w:t>
            </w:r>
          </w:p>
          <w:p w14:paraId="0CA8CD47" w14:textId="77777777" w:rsidR="00A24A78" w:rsidRDefault="00A24A78" w:rsidP="00215925">
            <w:pPr>
              <w:spacing w:line="276" w:lineRule="auto"/>
              <w:ind w:left="360"/>
              <w:rPr>
                <w:lang w:eastAsia="en-US"/>
              </w:rPr>
            </w:pPr>
            <w:r>
              <w:rPr>
                <w:lang w:eastAsia="en-US"/>
              </w:rPr>
              <w:t>- stručna predavanja i radionice za nastavnike</w:t>
            </w:r>
          </w:p>
          <w:p w14:paraId="42D7C9E6" w14:textId="77777777" w:rsidR="00A24A78" w:rsidRDefault="00A24A78" w:rsidP="00215925">
            <w:pPr>
              <w:spacing w:line="276" w:lineRule="auto"/>
              <w:ind w:left="360"/>
              <w:rPr>
                <w:lang w:eastAsia="en-US"/>
              </w:rPr>
            </w:pPr>
            <w:r>
              <w:rPr>
                <w:lang w:eastAsia="en-US"/>
              </w:rPr>
              <w:t>- upućivanje učitelja u odgovarajući pristup pojedinom učeniku</w:t>
            </w:r>
          </w:p>
          <w:p w14:paraId="6B6963BB" w14:textId="77777777" w:rsidR="00A24A78" w:rsidRDefault="00A24A78" w:rsidP="00215925">
            <w:pPr>
              <w:spacing w:line="276" w:lineRule="auto"/>
              <w:ind w:left="360"/>
              <w:rPr>
                <w:lang w:eastAsia="en-US"/>
              </w:rPr>
            </w:pPr>
            <w:r>
              <w:rPr>
                <w:lang w:eastAsia="en-US"/>
              </w:rPr>
              <w:t>- stručno savjetovanje i naputci za rada s djecom s teškoćama u razvoju</w:t>
            </w:r>
          </w:p>
          <w:p w14:paraId="4523DB58" w14:textId="77777777" w:rsidR="00A24A78" w:rsidRDefault="00A24A78" w:rsidP="00215925">
            <w:pPr>
              <w:spacing w:line="276" w:lineRule="auto"/>
              <w:ind w:left="360"/>
              <w:rPr>
                <w:lang w:eastAsia="en-US"/>
              </w:rPr>
            </w:pPr>
          </w:p>
          <w:p w14:paraId="0BA293B7" w14:textId="77777777" w:rsidR="00A24A78" w:rsidRDefault="00A24A78" w:rsidP="00215925">
            <w:pPr>
              <w:spacing w:line="276" w:lineRule="auto"/>
              <w:ind w:left="360"/>
              <w:rPr>
                <w:i/>
                <w:iCs/>
                <w:lang w:eastAsia="en-US"/>
              </w:rPr>
            </w:pPr>
            <w:r>
              <w:rPr>
                <w:i/>
                <w:iCs/>
                <w:lang w:eastAsia="en-US"/>
              </w:rPr>
              <w:t>10. Zdravstvena i socijalna zaštita učenika</w:t>
            </w:r>
          </w:p>
          <w:p w14:paraId="770997AA" w14:textId="77777777" w:rsidR="00A24A78" w:rsidRDefault="00A24A78" w:rsidP="00215925">
            <w:pPr>
              <w:spacing w:line="276" w:lineRule="auto"/>
              <w:ind w:left="360"/>
              <w:rPr>
                <w:lang w:eastAsia="en-US"/>
              </w:rPr>
            </w:pPr>
            <w:r>
              <w:rPr>
                <w:lang w:eastAsia="en-US"/>
              </w:rPr>
              <w:t>- briga za mentalno zdravlje učenika</w:t>
            </w:r>
          </w:p>
          <w:p w14:paraId="460C39D6" w14:textId="77777777" w:rsidR="00A24A78" w:rsidRDefault="00A24A78" w:rsidP="00215925">
            <w:pPr>
              <w:spacing w:line="276" w:lineRule="auto"/>
              <w:ind w:left="360"/>
              <w:rPr>
                <w:lang w:eastAsia="en-US"/>
              </w:rPr>
            </w:pPr>
            <w:r>
              <w:rPr>
                <w:lang w:eastAsia="en-US"/>
              </w:rPr>
              <w:t>- mjere za uspostavljanje međusobne tolerancije i uvažavanja prema drugima, pozitivnih socijalnih vještina i zdravih međuljudskih odnosa</w:t>
            </w:r>
          </w:p>
          <w:p w14:paraId="5E13A1EE" w14:textId="77777777" w:rsidR="00A24A78" w:rsidRDefault="00A24A78" w:rsidP="00215925">
            <w:pPr>
              <w:spacing w:line="276" w:lineRule="auto"/>
              <w:ind w:left="360"/>
              <w:rPr>
                <w:lang w:eastAsia="en-US"/>
              </w:rPr>
            </w:pPr>
            <w:r>
              <w:rPr>
                <w:lang w:eastAsia="en-US"/>
              </w:rPr>
              <w:t>- rješavanje teškoća učenika u socijalno-zaštitnoj potrebi</w:t>
            </w:r>
          </w:p>
          <w:p w14:paraId="32380379" w14:textId="77777777" w:rsidR="00A24A78" w:rsidRDefault="00A24A78" w:rsidP="00215925">
            <w:pPr>
              <w:spacing w:line="276" w:lineRule="auto"/>
              <w:ind w:left="360"/>
              <w:rPr>
                <w:lang w:eastAsia="en-US"/>
              </w:rPr>
            </w:pPr>
            <w:r>
              <w:rPr>
                <w:lang w:eastAsia="en-US"/>
              </w:rPr>
              <w:t>- suradnja s vanjskim institucijama- HZSR Imotski, školska liječnica, dječji psihijatar, klinički psiholog, Udruga za osobe s invaliditetom Imotski, Centar za pružanje usluga u zajednici Maestral</w:t>
            </w:r>
          </w:p>
        </w:tc>
        <w:tc>
          <w:tcPr>
            <w:tcW w:w="294" w:type="dxa"/>
            <w:tcBorders>
              <w:top w:val="single" w:sz="4" w:space="0" w:color="auto"/>
              <w:left w:val="single" w:sz="4" w:space="0" w:color="auto"/>
              <w:bottom w:val="single" w:sz="4" w:space="0" w:color="auto"/>
              <w:right w:val="single" w:sz="4" w:space="0" w:color="auto"/>
            </w:tcBorders>
          </w:tcPr>
          <w:p w14:paraId="29EA14E5" w14:textId="77777777" w:rsidR="00A24A78" w:rsidRDefault="00A24A78" w:rsidP="00215925">
            <w:pPr>
              <w:spacing w:line="276" w:lineRule="auto"/>
              <w:jc w:val="center"/>
              <w:rPr>
                <w:lang w:eastAsia="en-US"/>
              </w:rPr>
            </w:pPr>
          </w:p>
          <w:p w14:paraId="14306A2A" w14:textId="77777777" w:rsidR="00A24A78" w:rsidRDefault="00A24A78" w:rsidP="00215925">
            <w:pPr>
              <w:spacing w:line="276" w:lineRule="auto"/>
              <w:jc w:val="center"/>
              <w:rPr>
                <w:lang w:eastAsia="en-US"/>
              </w:rPr>
            </w:pPr>
          </w:p>
          <w:p w14:paraId="20657FFD" w14:textId="77777777" w:rsidR="00A24A78" w:rsidRDefault="00A24A78" w:rsidP="00215925">
            <w:pPr>
              <w:spacing w:line="276" w:lineRule="auto"/>
              <w:jc w:val="center"/>
              <w:rPr>
                <w:lang w:eastAsia="en-US"/>
              </w:rPr>
            </w:pPr>
          </w:p>
          <w:p w14:paraId="70EBBF42" w14:textId="77777777" w:rsidR="00A24A78" w:rsidRDefault="00A24A78" w:rsidP="00215925">
            <w:pPr>
              <w:spacing w:line="276" w:lineRule="auto"/>
              <w:jc w:val="center"/>
              <w:rPr>
                <w:lang w:eastAsia="en-US"/>
              </w:rPr>
            </w:pPr>
          </w:p>
          <w:p w14:paraId="1F154994" w14:textId="77777777" w:rsidR="00A24A78" w:rsidRDefault="00A24A78" w:rsidP="00215925">
            <w:pPr>
              <w:spacing w:line="276" w:lineRule="auto"/>
              <w:jc w:val="center"/>
              <w:rPr>
                <w:lang w:eastAsia="en-US"/>
              </w:rPr>
            </w:pPr>
          </w:p>
          <w:p w14:paraId="0EB47D53" w14:textId="77777777" w:rsidR="00A24A78" w:rsidRDefault="00A24A78" w:rsidP="00215925">
            <w:pPr>
              <w:spacing w:line="276" w:lineRule="auto"/>
              <w:jc w:val="center"/>
              <w:rPr>
                <w:lang w:eastAsia="en-US"/>
              </w:rPr>
            </w:pPr>
          </w:p>
          <w:p w14:paraId="3D38825D" w14:textId="77777777" w:rsidR="00A24A78" w:rsidRDefault="00A24A78" w:rsidP="00215925">
            <w:pPr>
              <w:spacing w:line="276" w:lineRule="auto"/>
              <w:jc w:val="center"/>
              <w:rPr>
                <w:lang w:eastAsia="en-US"/>
              </w:rPr>
            </w:pPr>
          </w:p>
          <w:p w14:paraId="3BEDFFE1" w14:textId="77777777" w:rsidR="00A24A78" w:rsidRDefault="00A24A78" w:rsidP="00215925">
            <w:pPr>
              <w:spacing w:line="276" w:lineRule="auto"/>
              <w:jc w:val="center"/>
              <w:rPr>
                <w:lang w:eastAsia="en-US"/>
              </w:rPr>
            </w:pPr>
          </w:p>
          <w:p w14:paraId="347E2944" w14:textId="77777777" w:rsidR="00A24A78" w:rsidRDefault="00A24A78" w:rsidP="00215925">
            <w:pPr>
              <w:spacing w:line="276" w:lineRule="auto"/>
              <w:jc w:val="center"/>
              <w:rPr>
                <w:lang w:eastAsia="en-US"/>
              </w:rPr>
            </w:pPr>
          </w:p>
          <w:p w14:paraId="6701D6F7" w14:textId="77777777" w:rsidR="00A24A78" w:rsidRDefault="00A24A78" w:rsidP="00215925">
            <w:pPr>
              <w:spacing w:line="276" w:lineRule="auto"/>
              <w:jc w:val="center"/>
              <w:rPr>
                <w:lang w:eastAsia="en-US"/>
              </w:rPr>
            </w:pPr>
          </w:p>
          <w:p w14:paraId="4CA0A396" w14:textId="77777777" w:rsidR="00A24A78" w:rsidRDefault="00A24A78" w:rsidP="00215925">
            <w:pPr>
              <w:spacing w:line="276" w:lineRule="auto"/>
              <w:jc w:val="center"/>
              <w:rPr>
                <w:lang w:eastAsia="en-US"/>
              </w:rPr>
            </w:pPr>
          </w:p>
          <w:p w14:paraId="49B093DF" w14:textId="77777777" w:rsidR="00A24A78" w:rsidRDefault="00A24A78" w:rsidP="00215925">
            <w:pPr>
              <w:spacing w:line="276" w:lineRule="auto"/>
              <w:jc w:val="center"/>
              <w:rPr>
                <w:lang w:eastAsia="en-US"/>
              </w:rPr>
            </w:pPr>
          </w:p>
          <w:p w14:paraId="1625BECF" w14:textId="77777777" w:rsidR="00A24A78" w:rsidRDefault="00A24A78" w:rsidP="00215925">
            <w:pPr>
              <w:spacing w:line="276" w:lineRule="auto"/>
              <w:jc w:val="center"/>
              <w:rPr>
                <w:lang w:eastAsia="en-US"/>
              </w:rPr>
            </w:pPr>
          </w:p>
          <w:p w14:paraId="4115DB26" w14:textId="77777777" w:rsidR="00A24A78" w:rsidRDefault="00A24A78" w:rsidP="00215925">
            <w:pPr>
              <w:spacing w:line="276" w:lineRule="auto"/>
              <w:jc w:val="center"/>
              <w:rPr>
                <w:lang w:eastAsia="en-US"/>
              </w:rPr>
            </w:pPr>
          </w:p>
          <w:p w14:paraId="7E85135F" w14:textId="77777777" w:rsidR="00A24A78" w:rsidRDefault="00A24A78" w:rsidP="00215925">
            <w:pPr>
              <w:spacing w:line="276" w:lineRule="auto"/>
              <w:jc w:val="center"/>
              <w:rPr>
                <w:lang w:eastAsia="en-US"/>
              </w:rPr>
            </w:pPr>
          </w:p>
          <w:p w14:paraId="52452A28" w14:textId="77777777" w:rsidR="00A24A78" w:rsidRDefault="00A24A78" w:rsidP="00215925">
            <w:pPr>
              <w:spacing w:line="276" w:lineRule="auto"/>
              <w:jc w:val="center"/>
              <w:rPr>
                <w:lang w:eastAsia="en-US"/>
              </w:rPr>
            </w:pPr>
          </w:p>
          <w:p w14:paraId="426F2A1B" w14:textId="77777777" w:rsidR="00A24A78" w:rsidRDefault="00A24A78" w:rsidP="00215925">
            <w:pPr>
              <w:spacing w:line="276" w:lineRule="auto"/>
              <w:jc w:val="center"/>
              <w:rPr>
                <w:lang w:eastAsia="en-US"/>
              </w:rPr>
            </w:pPr>
          </w:p>
          <w:p w14:paraId="3DAF2507" w14:textId="77777777" w:rsidR="00A24A78" w:rsidRDefault="00A24A78" w:rsidP="00215925">
            <w:pPr>
              <w:spacing w:line="276" w:lineRule="auto"/>
              <w:jc w:val="center"/>
              <w:rPr>
                <w:lang w:eastAsia="en-US"/>
              </w:rPr>
            </w:pPr>
          </w:p>
          <w:p w14:paraId="032C4182" w14:textId="77777777" w:rsidR="00A24A78" w:rsidRDefault="00A24A78" w:rsidP="00215925">
            <w:pPr>
              <w:spacing w:line="276" w:lineRule="auto"/>
              <w:jc w:val="center"/>
              <w:rPr>
                <w:lang w:eastAsia="en-US"/>
              </w:rPr>
            </w:pPr>
          </w:p>
          <w:p w14:paraId="53D9C209" w14:textId="77777777" w:rsidR="00A24A78" w:rsidRDefault="00A24A78" w:rsidP="00215925">
            <w:pPr>
              <w:spacing w:line="276" w:lineRule="auto"/>
              <w:jc w:val="center"/>
              <w:rPr>
                <w:lang w:eastAsia="en-US"/>
              </w:rPr>
            </w:pPr>
          </w:p>
          <w:p w14:paraId="63F5BABF" w14:textId="77777777" w:rsidR="00A24A78" w:rsidRDefault="00A24A78" w:rsidP="00215925">
            <w:pPr>
              <w:spacing w:line="276" w:lineRule="auto"/>
              <w:jc w:val="center"/>
              <w:rPr>
                <w:lang w:eastAsia="en-US"/>
              </w:rPr>
            </w:pPr>
          </w:p>
          <w:p w14:paraId="650A1C4F" w14:textId="77777777" w:rsidR="00A24A78" w:rsidRDefault="00A24A78" w:rsidP="00215925">
            <w:pPr>
              <w:spacing w:line="276" w:lineRule="auto"/>
              <w:jc w:val="center"/>
              <w:rPr>
                <w:lang w:eastAsia="en-US"/>
              </w:rPr>
            </w:pPr>
          </w:p>
          <w:p w14:paraId="4FECE441" w14:textId="77777777" w:rsidR="00A24A78" w:rsidRDefault="00A24A78" w:rsidP="00215925">
            <w:pPr>
              <w:spacing w:line="276" w:lineRule="auto"/>
              <w:jc w:val="center"/>
              <w:rPr>
                <w:lang w:eastAsia="en-US"/>
              </w:rPr>
            </w:pPr>
          </w:p>
          <w:p w14:paraId="4DFD7E7C" w14:textId="77777777" w:rsidR="00A24A78" w:rsidRDefault="00A24A78" w:rsidP="00215925">
            <w:pPr>
              <w:spacing w:line="276" w:lineRule="auto"/>
              <w:jc w:val="center"/>
              <w:rPr>
                <w:lang w:eastAsia="en-US"/>
              </w:rPr>
            </w:pPr>
          </w:p>
          <w:p w14:paraId="10EA31F8" w14:textId="77777777" w:rsidR="00A24A78" w:rsidRDefault="00A24A78" w:rsidP="00215925">
            <w:pPr>
              <w:spacing w:line="276" w:lineRule="auto"/>
              <w:jc w:val="center"/>
              <w:rPr>
                <w:lang w:eastAsia="en-US"/>
              </w:rPr>
            </w:pPr>
          </w:p>
          <w:p w14:paraId="038B9F2F" w14:textId="77777777" w:rsidR="00A24A78" w:rsidRDefault="00A24A78" w:rsidP="00215925">
            <w:pPr>
              <w:spacing w:line="276" w:lineRule="auto"/>
              <w:jc w:val="center"/>
              <w:rPr>
                <w:lang w:eastAsia="en-US"/>
              </w:rPr>
            </w:pPr>
          </w:p>
          <w:p w14:paraId="1E66885F" w14:textId="77777777" w:rsidR="00A24A78" w:rsidRDefault="00A24A78" w:rsidP="00215925">
            <w:pPr>
              <w:spacing w:line="276" w:lineRule="auto"/>
              <w:jc w:val="center"/>
              <w:rPr>
                <w:lang w:eastAsia="en-US"/>
              </w:rPr>
            </w:pPr>
          </w:p>
          <w:p w14:paraId="5E8A6420" w14:textId="77777777" w:rsidR="00A24A78" w:rsidRDefault="00A24A78" w:rsidP="00215925">
            <w:pPr>
              <w:spacing w:line="276" w:lineRule="auto"/>
              <w:jc w:val="center"/>
              <w:rPr>
                <w:lang w:eastAsia="en-US"/>
              </w:rPr>
            </w:pPr>
          </w:p>
          <w:p w14:paraId="7E3001A1" w14:textId="77777777" w:rsidR="00A24A78" w:rsidRDefault="00A24A78" w:rsidP="00215925">
            <w:pPr>
              <w:spacing w:line="276" w:lineRule="auto"/>
              <w:jc w:val="center"/>
              <w:rPr>
                <w:lang w:eastAsia="en-US"/>
              </w:rPr>
            </w:pPr>
          </w:p>
          <w:p w14:paraId="12BB6DCF" w14:textId="77777777" w:rsidR="00A24A78" w:rsidRDefault="00A24A78" w:rsidP="00215925">
            <w:pPr>
              <w:spacing w:line="276" w:lineRule="auto"/>
              <w:jc w:val="center"/>
              <w:rPr>
                <w:lang w:eastAsia="en-US"/>
              </w:rPr>
            </w:pPr>
          </w:p>
          <w:p w14:paraId="3B705C77" w14:textId="77777777" w:rsidR="00A24A78" w:rsidRDefault="00A24A78" w:rsidP="00215925">
            <w:pPr>
              <w:spacing w:line="276" w:lineRule="auto"/>
              <w:jc w:val="center"/>
              <w:rPr>
                <w:lang w:eastAsia="en-US"/>
              </w:rPr>
            </w:pPr>
          </w:p>
          <w:p w14:paraId="609818E5" w14:textId="77777777" w:rsidR="00A24A78" w:rsidRDefault="00A24A78" w:rsidP="00215925">
            <w:pPr>
              <w:spacing w:line="276" w:lineRule="auto"/>
              <w:jc w:val="center"/>
              <w:rPr>
                <w:lang w:eastAsia="en-US"/>
              </w:rPr>
            </w:pPr>
          </w:p>
          <w:p w14:paraId="45FFF6F6" w14:textId="77777777" w:rsidR="00A24A78" w:rsidRDefault="00A24A78" w:rsidP="00215925">
            <w:pPr>
              <w:spacing w:line="276" w:lineRule="auto"/>
              <w:jc w:val="center"/>
              <w:rPr>
                <w:lang w:eastAsia="en-US"/>
              </w:rPr>
            </w:pPr>
          </w:p>
          <w:p w14:paraId="07B2192E" w14:textId="77777777" w:rsidR="00A24A78" w:rsidRDefault="00A24A78" w:rsidP="00215925">
            <w:pPr>
              <w:spacing w:line="276" w:lineRule="auto"/>
              <w:jc w:val="center"/>
              <w:rPr>
                <w:lang w:eastAsia="en-US"/>
              </w:rPr>
            </w:pPr>
          </w:p>
          <w:p w14:paraId="567CBD12" w14:textId="77777777" w:rsidR="00A24A78" w:rsidRDefault="00A24A78" w:rsidP="00215925">
            <w:pPr>
              <w:spacing w:line="276" w:lineRule="auto"/>
              <w:jc w:val="center"/>
              <w:rPr>
                <w:lang w:eastAsia="en-US"/>
              </w:rPr>
            </w:pPr>
          </w:p>
          <w:p w14:paraId="0A6E40B2" w14:textId="77777777" w:rsidR="00A24A78" w:rsidRDefault="00A24A78" w:rsidP="00215925">
            <w:pPr>
              <w:spacing w:line="276" w:lineRule="auto"/>
              <w:jc w:val="center"/>
              <w:rPr>
                <w:lang w:eastAsia="en-US"/>
              </w:rPr>
            </w:pPr>
          </w:p>
          <w:p w14:paraId="42B4A862" w14:textId="77777777" w:rsidR="00A24A78" w:rsidRDefault="00A24A78" w:rsidP="00215925">
            <w:pPr>
              <w:spacing w:line="276" w:lineRule="auto"/>
              <w:jc w:val="center"/>
              <w:rPr>
                <w:lang w:eastAsia="en-US"/>
              </w:rPr>
            </w:pPr>
          </w:p>
          <w:p w14:paraId="27AC8887" w14:textId="77777777" w:rsidR="00A24A78" w:rsidRDefault="00A24A78" w:rsidP="00215925">
            <w:pPr>
              <w:spacing w:line="276" w:lineRule="auto"/>
              <w:jc w:val="center"/>
              <w:rPr>
                <w:lang w:eastAsia="en-US"/>
              </w:rPr>
            </w:pPr>
          </w:p>
          <w:p w14:paraId="20FE5D1D" w14:textId="77777777" w:rsidR="00A24A78" w:rsidRDefault="00A24A78" w:rsidP="00215925">
            <w:pPr>
              <w:spacing w:line="276" w:lineRule="auto"/>
              <w:jc w:val="center"/>
              <w:rPr>
                <w:lang w:eastAsia="en-US"/>
              </w:rPr>
            </w:pPr>
          </w:p>
          <w:p w14:paraId="5946F29B" w14:textId="77777777" w:rsidR="00A24A78" w:rsidRDefault="00A24A78" w:rsidP="00215925">
            <w:pPr>
              <w:spacing w:line="276" w:lineRule="auto"/>
              <w:jc w:val="center"/>
              <w:rPr>
                <w:lang w:eastAsia="en-US"/>
              </w:rPr>
            </w:pPr>
          </w:p>
          <w:p w14:paraId="11D612AE" w14:textId="77777777" w:rsidR="00A24A78" w:rsidRDefault="00A24A78" w:rsidP="00215925">
            <w:pPr>
              <w:spacing w:line="276" w:lineRule="auto"/>
              <w:jc w:val="center"/>
              <w:rPr>
                <w:lang w:eastAsia="en-US"/>
              </w:rPr>
            </w:pPr>
          </w:p>
          <w:p w14:paraId="5C97660A" w14:textId="77777777" w:rsidR="00A24A78" w:rsidRDefault="00A24A78" w:rsidP="00215925">
            <w:pPr>
              <w:spacing w:line="276" w:lineRule="auto"/>
              <w:jc w:val="center"/>
              <w:rPr>
                <w:lang w:eastAsia="en-US"/>
              </w:rPr>
            </w:pPr>
          </w:p>
          <w:p w14:paraId="37327CC1" w14:textId="77777777" w:rsidR="00A24A78" w:rsidRDefault="00A24A78" w:rsidP="00215925">
            <w:pPr>
              <w:spacing w:line="276" w:lineRule="auto"/>
              <w:rPr>
                <w:lang w:eastAsia="en-US"/>
              </w:rPr>
            </w:pPr>
          </w:p>
          <w:p w14:paraId="26E8B9E7" w14:textId="77777777" w:rsidR="00A24A78" w:rsidRDefault="00A24A78" w:rsidP="00215925">
            <w:pPr>
              <w:spacing w:line="276" w:lineRule="auto"/>
              <w:rPr>
                <w:lang w:eastAsia="en-US"/>
              </w:rPr>
            </w:pPr>
          </w:p>
          <w:p w14:paraId="493098D3" w14:textId="77777777" w:rsidR="00A24A78" w:rsidRDefault="00A24A78" w:rsidP="00215925">
            <w:pPr>
              <w:spacing w:line="276" w:lineRule="auto"/>
              <w:rPr>
                <w:lang w:eastAsia="en-US"/>
              </w:rPr>
            </w:pPr>
          </w:p>
        </w:tc>
        <w:tc>
          <w:tcPr>
            <w:tcW w:w="1516" w:type="dxa"/>
            <w:tcBorders>
              <w:top w:val="single" w:sz="4" w:space="0" w:color="auto"/>
              <w:left w:val="single" w:sz="4" w:space="0" w:color="auto"/>
              <w:bottom w:val="single" w:sz="4" w:space="0" w:color="auto"/>
              <w:right w:val="single" w:sz="4" w:space="0" w:color="auto"/>
            </w:tcBorders>
          </w:tcPr>
          <w:p w14:paraId="6863C28C" w14:textId="77777777" w:rsidR="00A24A78" w:rsidRDefault="00A24A78" w:rsidP="00215925">
            <w:pPr>
              <w:spacing w:line="276" w:lineRule="auto"/>
              <w:rPr>
                <w:lang w:eastAsia="en-US"/>
              </w:rPr>
            </w:pPr>
          </w:p>
          <w:p w14:paraId="562B6447" w14:textId="77777777" w:rsidR="00A24A78" w:rsidRDefault="00A24A78" w:rsidP="00215925">
            <w:pPr>
              <w:spacing w:line="276" w:lineRule="auto"/>
              <w:rPr>
                <w:lang w:eastAsia="en-US"/>
              </w:rPr>
            </w:pPr>
            <w:r>
              <w:rPr>
                <w:lang w:eastAsia="en-US"/>
              </w:rPr>
              <w:t>4.mj.</w:t>
            </w:r>
          </w:p>
          <w:p w14:paraId="59B2D574" w14:textId="77777777" w:rsidR="00A24A78" w:rsidRDefault="00A24A78" w:rsidP="00215925">
            <w:pPr>
              <w:spacing w:line="276" w:lineRule="auto"/>
              <w:rPr>
                <w:lang w:eastAsia="en-US"/>
              </w:rPr>
            </w:pPr>
          </w:p>
          <w:p w14:paraId="3CB39EEE" w14:textId="77777777" w:rsidR="00A24A78" w:rsidRDefault="00A24A78" w:rsidP="00215925">
            <w:pPr>
              <w:spacing w:line="276" w:lineRule="auto"/>
              <w:rPr>
                <w:lang w:eastAsia="en-US"/>
              </w:rPr>
            </w:pPr>
            <w:r>
              <w:rPr>
                <w:lang w:eastAsia="en-US"/>
              </w:rPr>
              <w:t>4.mj.</w:t>
            </w:r>
          </w:p>
          <w:p w14:paraId="51E4D77E" w14:textId="77777777" w:rsidR="00A24A78" w:rsidRDefault="00A24A78" w:rsidP="00215925">
            <w:pPr>
              <w:spacing w:line="276" w:lineRule="auto"/>
              <w:rPr>
                <w:lang w:eastAsia="en-US"/>
              </w:rPr>
            </w:pPr>
            <w:r>
              <w:rPr>
                <w:lang w:eastAsia="en-US"/>
              </w:rPr>
              <w:t>4.mj.</w:t>
            </w:r>
          </w:p>
          <w:p w14:paraId="532BDE1B" w14:textId="77777777" w:rsidR="00A24A78" w:rsidRDefault="00A24A78" w:rsidP="00215925">
            <w:pPr>
              <w:spacing w:line="276" w:lineRule="auto"/>
              <w:rPr>
                <w:lang w:eastAsia="en-US"/>
              </w:rPr>
            </w:pPr>
            <w:r>
              <w:rPr>
                <w:lang w:eastAsia="en-US"/>
              </w:rPr>
              <w:t>5.mj.</w:t>
            </w:r>
          </w:p>
          <w:p w14:paraId="54F489C6" w14:textId="77777777" w:rsidR="00A24A78" w:rsidRDefault="00A24A78" w:rsidP="00215925">
            <w:pPr>
              <w:spacing w:line="276" w:lineRule="auto"/>
              <w:rPr>
                <w:lang w:eastAsia="en-US"/>
              </w:rPr>
            </w:pPr>
            <w:r>
              <w:rPr>
                <w:lang w:eastAsia="en-US"/>
              </w:rPr>
              <w:t>5.mj.</w:t>
            </w:r>
          </w:p>
          <w:p w14:paraId="44565436" w14:textId="77777777" w:rsidR="00A24A78" w:rsidRDefault="00A24A78" w:rsidP="00215925">
            <w:pPr>
              <w:spacing w:line="276" w:lineRule="auto"/>
              <w:rPr>
                <w:lang w:eastAsia="en-US"/>
              </w:rPr>
            </w:pPr>
            <w:r>
              <w:rPr>
                <w:lang w:eastAsia="en-US"/>
              </w:rPr>
              <w:t>5.mj.</w:t>
            </w:r>
          </w:p>
          <w:p w14:paraId="3EE968F2" w14:textId="77777777" w:rsidR="00A24A78" w:rsidRDefault="00A24A78" w:rsidP="00215925">
            <w:pPr>
              <w:spacing w:line="276" w:lineRule="auto"/>
              <w:rPr>
                <w:lang w:eastAsia="en-US"/>
              </w:rPr>
            </w:pPr>
          </w:p>
          <w:p w14:paraId="1B6BD0C7" w14:textId="77777777" w:rsidR="00A24A78" w:rsidRDefault="00A24A78" w:rsidP="00215925">
            <w:pPr>
              <w:spacing w:line="276" w:lineRule="auto"/>
              <w:rPr>
                <w:lang w:eastAsia="en-US"/>
              </w:rPr>
            </w:pPr>
            <w:r>
              <w:rPr>
                <w:lang w:eastAsia="en-US"/>
              </w:rPr>
              <w:t>6.mj., 8.mj.</w:t>
            </w:r>
          </w:p>
          <w:p w14:paraId="12351300" w14:textId="77777777" w:rsidR="00A24A78" w:rsidRDefault="00A24A78" w:rsidP="00215925">
            <w:pPr>
              <w:spacing w:line="276" w:lineRule="auto"/>
              <w:rPr>
                <w:lang w:eastAsia="en-US"/>
              </w:rPr>
            </w:pPr>
            <w:r>
              <w:rPr>
                <w:lang w:eastAsia="en-US"/>
              </w:rPr>
              <w:t>5.mj.</w:t>
            </w:r>
          </w:p>
          <w:p w14:paraId="19269D07" w14:textId="77777777" w:rsidR="00A24A78" w:rsidRDefault="00A24A78" w:rsidP="00215925">
            <w:pPr>
              <w:spacing w:line="276" w:lineRule="auto"/>
              <w:rPr>
                <w:lang w:eastAsia="en-US"/>
              </w:rPr>
            </w:pPr>
            <w:r>
              <w:rPr>
                <w:lang w:eastAsia="en-US"/>
              </w:rPr>
              <w:t>tijekom godine</w:t>
            </w:r>
          </w:p>
          <w:p w14:paraId="7962C798" w14:textId="77777777" w:rsidR="00A24A78" w:rsidRDefault="00A24A78" w:rsidP="00215925">
            <w:pPr>
              <w:spacing w:line="276" w:lineRule="auto"/>
              <w:rPr>
                <w:lang w:eastAsia="en-US"/>
              </w:rPr>
            </w:pPr>
            <w:r>
              <w:rPr>
                <w:lang w:eastAsia="en-US"/>
              </w:rPr>
              <w:lastRenderedPageBreak/>
              <w:t>5. i 6. mj.</w:t>
            </w:r>
          </w:p>
          <w:p w14:paraId="5D8FF8F2" w14:textId="77777777" w:rsidR="00A24A78" w:rsidRDefault="00A24A78" w:rsidP="00215925">
            <w:pPr>
              <w:spacing w:line="276" w:lineRule="auto"/>
              <w:rPr>
                <w:lang w:eastAsia="en-US"/>
              </w:rPr>
            </w:pPr>
            <w:r>
              <w:rPr>
                <w:lang w:eastAsia="en-US"/>
              </w:rPr>
              <w:t>6. i 7.mj.</w:t>
            </w:r>
          </w:p>
          <w:p w14:paraId="774E36F3" w14:textId="77777777" w:rsidR="00A24A78" w:rsidRDefault="00A24A78" w:rsidP="00215925">
            <w:pPr>
              <w:spacing w:line="276" w:lineRule="auto"/>
              <w:rPr>
                <w:lang w:eastAsia="en-US"/>
              </w:rPr>
            </w:pPr>
            <w:r>
              <w:rPr>
                <w:lang w:eastAsia="en-US"/>
              </w:rPr>
              <w:t>8. mj. i 9. mj.</w:t>
            </w:r>
          </w:p>
          <w:p w14:paraId="0E9EFCB8" w14:textId="77777777" w:rsidR="00A24A78" w:rsidRDefault="00A24A78" w:rsidP="00215925">
            <w:pPr>
              <w:spacing w:line="276" w:lineRule="auto"/>
              <w:rPr>
                <w:lang w:eastAsia="en-US"/>
              </w:rPr>
            </w:pPr>
          </w:p>
          <w:p w14:paraId="0451DCD0" w14:textId="77777777" w:rsidR="00A24A78" w:rsidRDefault="00A24A78" w:rsidP="00215925">
            <w:pPr>
              <w:spacing w:line="276" w:lineRule="auto"/>
              <w:rPr>
                <w:lang w:eastAsia="en-US"/>
              </w:rPr>
            </w:pPr>
            <w:r>
              <w:rPr>
                <w:lang w:eastAsia="en-US"/>
              </w:rPr>
              <w:t>9. i 10. mj.</w:t>
            </w:r>
          </w:p>
          <w:p w14:paraId="5390D35B" w14:textId="77777777" w:rsidR="00A24A78" w:rsidRDefault="00A24A78" w:rsidP="00215925">
            <w:pPr>
              <w:spacing w:line="276" w:lineRule="auto"/>
              <w:rPr>
                <w:lang w:eastAsia="en-US"/>
              </w:rPr>
            </w:pPr>
          </w:p>
          <w:p w14:paraId="760921F2" w14:textId="77777777" w:rsidR="00A24A78" w:rsidRDefault="00A24A78" w:rsidP="00215925">
            <w:pPr>
              <w:spacing w:line="276" w:lineRule="auto"/>
              <w:rPr>
                <w:lang w:eastAsia="en-US"/>
              </w:rPr>
            </w:pPr>
          </w:p>
          <w:p w14:paraId="57684397" w14:textId="77777777" w:rsidR="00A24A78" w:rsidRDefault="00A24A78" w:rsidP="00215925">
            <w:pPr>
              <w:spacing w:line="276" w:lineRule="auto"/>
              <w:rPr>
                <w:lang w:eastAsia="en-US"/>
              </w:rPr>
            </w:pPr>
          </w:p>
          <w:p w14:paraId="55F5C94D" w14:textId="77777777" w:rsidR="00A24A78" w:rsidRDefault="00A24A78" w:rsidP="00215925">
            <w:pPr>
              <w:spacing w:line="276" w:lineRule="auto"/>
              <w:rPr>
                <w:lang w:eastAsia="en-US"/>
              </w:rPr>
            </w:pPr>
            <w:r>
              <w:rPr>
                <w:lang w:eastAsia="en-US"/>
              </w:rPr>
              <w:t>početkom</w:t>
            </w:r>
          </w:p>
          <w:p w14:paraId="513879D2" w14:textId="77777777" w:rsidR="00A24A78" w:rsidRDefault="00A24A78" w:rsidP="00215925">
            <w:pPr>
              <w:spacing w:line="276" w:lineRule="auto"/>
              <w:rPr>
                <w:lang w:eastAsia="en-US"/>
              </w:rPr>
            </w:pPr>
            <w:r>
              <w:rPr>
                <w:lang w:eastAsia="en-US"/>
              </w:rPr>
              <w:t>školske</w:t>
            </w:r>
          </w:p>
          <w:p w14:paraId="7EA647E0" w14:textId="77777777" w:rsidR="00A24A78" w:rsidRDefault="00A24A78" w:rsidP="00215925">
            <w:pPr>
              <w:spacing w:line="276" w:lineRule="auto"/>
              <w:rPr>
                <w:lang w:eastAsia="en-US"/>
              </w:rPr>
            </w:pPr>
            <w:r>
              <w:rPr>
                <w:lang w:eastAsia="en-US"/>
              </w:rPr>
              <w:t>godine</w:t>
            </w:r>
          </w:p>
          <w:p w14:paraId="4C204D5E" w14:textId="77777777" w:rsidR="00A24A78" w:rsidRDefault="00A24A78" w:rsidP="00215925">
            <w:pPr>
              <w:spacing w:line="276" w:lineRule="auto"/>
              <w:rPr>
                <w:lang w:eastAsia="en-US"/>
              </w:rPr>
            </w:pPr>
            <w:r>
              <w:rPr>
                <w:lang w:eastAsia="en-US"/>
              </w:rPr>
              <w:t>tijekom godine</w:t>
            </w:r>
          </w:p>
          <w:p w14:paraId="0E44E5B2" w14:textId="77777777" w:rsidR="00A24A78" w:rsidRDefault="00A24A78" w:rsidP="00215925">
            <w:pPr>
              <w:spacing w:line="276" w:lineRule="auto"/>
              <w:rPr>
                <w:lang w:eastAsia="en-US"/>
              </w:rPr>
            </w:pPr>
          </w:p>
          <w:p w14:paraId="042C8947" w14:textId="77777777" w:rsidR="00A24A78" w:rsidRDefault="00A24A78" w:rsidP="00215925">
            <w:pPr>
              <w:spacing w:line="276" w:lineRule="auto"/>
              <w:rPr>
                <w:lang w:eastAsia="en-US"/>
              </w:rPr>
            </w:pPr>
          </w:p>
          <w:p w14:paraId="3B9B1154" w14:textId="77777777" w:rsidR="00A24A78" w:rsidRDefault="00A24A78" w:rsidP="00215925">
            <w:pPr>
              <w:spacing w:line="276" w:lineRule="auto"/>
              <w:rPr>
                <w:lang w:eastAsia="en-US"/>
              </w:rPr>
            </w:pPr>
          </w:p>
          <w:p w14:paraId="46F4A79F" w14:textId="77777777" w:rsidR="00A24A78" w:rsidRDefault="00A24A78" w:rsidP="00215925">
            <w:pPr>
              <w:spacing w:line="276" w:lineRule="auto"/>
              <w:rPr>
                <w:lang w:eastAsia="en-US"/>
              </w:rPr>
            </w:pPr>
          </w:p>
          <w:p w14:paraId="32CF4C04" w14:textId="77777777" w:rsidR="00A24A78" w:rsidRDefault="00A24A78" w:rsidP="00215925">
            <w:pPr>
              <w:spacing w:line="276" w:lineRule="auto"/>
              <w:rPr>
                <w:lang w:eastAsia="en-US"/>
              </w:rPr>
            </w:pPr>
            <w:r>
              <w:rPr>
                <w:lang w:eastAsia="en-US"/>
              </w:rPr>
              <w:t>po potrebi</w:t>
            </w:r>
          </w:p>
          <w:p w14:paraId="55A3F358" w14:textId="77777777" w:rsidR="00A24A78" w:rsidRDefault="00A24A78" w:rsidP="00215925">
            <w:pPr>
              <w:spacing w:line="276" w:lineRule="auto"/>
              <w:rPr>
                <w:lang w:eastAsia="en-US"/>
              </w:rPr>
            </w:pPr>
            <w:r>
              <w:rPr>
                <w:lang w:eastAsia="en-US"/>
              </w:rPr>
              <w:t>tijekom</w:t>
            </w:r>
          </w:p>
          <w:p w14:paraId="0DBB5229" w14:textId="77777777" w:rsidR="00A24A78" w:rsidRDefault="00A24A78" w:rsidP="00215925">
            <w:pPr>
              <w:spacing w:line="276" w:lineRule="auto"/>
              <w:rPr>
                <w:lang w:eastAsia="en-US"/>
              </w:rPr>
            </w:pPr>
            <w:r>
              <w:rPr>
                <w:lang w:eastAsia="en-US"/>
              </w:rPr>
              <w:t>godine</w:t>
            </w:r>
          </w:p>
          <w:p w14:paraId="664BA48B" w14:textId="77777777" w:rsidR="00A24A78" w:rsidRDefault="00A24A78" w:rsidP="00215925">
            <w:pPr>
              <w:spacing w:line="276" w:lineRule="auto"/>
              <w:rPr>
                <w:lang w:eastAsia="en-US"/>
              </w:rPr>
            </w:pPr>
          </w:p>
          <w:p w14:paraId="7EF4446E" w14:textId="77777777" w:rsidR="00A24A78" w:rsidRDefault="00A24A78" w:rsidP="00215925">
            <w:pPr>
              <w:spacing w:line="276" w:lineRule="auto"/>
              <w:rPr>
                <w:lang w:eastAsia="en-US"/>
              </w:rPr>
            </w:pPr>
          </w:p>
          <w:p w14:paraId="7BF22B4A" w14:textId="77777777" w:rsidR="00A24A78" w:rsidRDefault="00A24A78" w:rsidP="00215925">
            <w:pPr>
              <w:spacing w:line="276" w:lineRule="auto"/>
              <w:rPr>
                <w:lang w:eastAsia="en-US"/>
              </w:rPr>
            </w:pPr>
          </w:p>
          <w:p w14:paraId="1473B57D" w14:textId="77777777" w:rsidR="00A24A78" w:rsidRDefault="00A24A78" w:rsidP="00215925">
            <w:pPr>
              <w:spacing w:line="276" w:lineRule="auto"/>
              <w:rPr>
                <w:lang w:eastAsia="en-US"/>
              </w:rPr>
            </w:pPr>
          </w:p>
          <w:p w14:paraId="36063CC6" w14:textId="77777777" w:rsidR="00A24A78" w:rsidRDefault="00A24A78" w:rsidP="00215925">
            <w:pPr>
              <w:spacing w:line="276" w:lineRule="auto"/>
              <w:rPr>
                <w:lang w:eastAsia="en-US"/>
              </w:rPr>
            </w:pPr>
          </w:p>
          <w:p w14:paraId="285652E5" w14:textId="77777777" w:rsidR="00A24A78" w:rsidRDefault="00A24A78" w:rsidP="00215925">
            <w:pPr>
              <w:spacing w:line="276" w:lineRule="auto"/>
              <w:rPr>
                <w:lang w:eastAsia="en-US"/>
              </w:rPr>
            </w:pPr>
            <w:r>
              <w:rPr>
                <w:lang w:eastAsia="en-US"/>
              </w:rPr>
              <w:t>tijekom godine</w:t>
            </w:r>
          </w:p>
          <w:p w14:paraId="12B6E24D" w14:textId="77777777" w:rsidR="00A24A78" w:rsidRDefault="00A24A78" w:rsidP="00215925">
            <w:pPr>
              <w:spacing w:line="276" w:lineRule="auto"/>
              <w:rPr>
                <w:lang w:eastAsia="en-US"/>
              </w:rPr>
            </w:pPr>
          </w:p>
          <w:p w14:paraId="0D1465EA" w14:textId="77777777" w:rsidR="00A24A78" w:rsidRDefault="00A24A78" w:rsidP="00215925">
            <w:pPr>
              <w:spacing w:line="276" w:lineRule="auto"/>
              <w:rPr>
                <w:lang w:eastAsia="en-US"/>
              </w:rPr>
            </w:pPr>
          </w:p>
          <w:p w14:paraId="62966F7D" w14:textId="77777777" w:rsidR="00A24A78" w:rsidRDefault="00A24A78" w:rsidP="00215925">
            <w:pPr>
              <w:spacing w:line="276" w:lineRule="auto"/>
              <w:rPr>
                <w:lang w:eastAsia="en-US"/>
              </w:rPr>
            </w:pPr>
          </w:p>
          <w:p w14:paraId="403FF211" w14:textId="77777777" w:rsidR="00A24A78" w:rsidRDefault="00A24A78" w:rsidP="00215925">
            <w:pPr>
              <w:spacing w:line="276" w:lineRule="auto"/>
              <w:rPr>
                <w:lang w:eastAsia="en-US"/>
              </w:rPr>
            </w:pPr>
          </w:p>
          <w:p w14:paraId="70363FFA" w14:textId="77777777" w:rsidR="00A24A78" w:rsidRDefault="00A24A78" w:rsidP="00215925">
            <w:pPr>
              <w:spacing w:line="276" w:lineRule="auto"/>
              <w:rPr>
                <w:lang w:eastAsia="en-US"/>
              </w:rPr>
            </w:pPr>
          </w:p>
          <w:p w14:paraId="6C4156CC" w14:textId="77777777" w:rsidR="00A24A78" w:rsidRDefault="00A24A78" w:rsidP="00215925">
            <w:pPr>
              <w:spacing w:line="276" w:lineRule="auto"/>
              <w:rPr>
                <w:lang w:eastAsia="en-US"/>
              </w:rPr>
            </w:pPr>
          </w:p>
          <w:p w14:paraId="21ABCF6A" w14:textId="77777777" w:rsidR="00A24A78" w:rsidRDefault="00A24A78" w:rsidP="00215925">
            <w:pPr>
              <w:spacing w:line="276" w:lineRule="auto"/>
              <w:rPr>
                <w:lang w:eastAsia="en-US"/>
              </w:rPr>
            </w:pPr>
          </w:p>
          <w:p w14:paraId="5740E05C" w14:textId="77777777" w:rsidR="00A24A78" w:rsidRDefault="00A24A78" w:rsidP="00215925">
            <w:pPr>
              <w:spacing w:line="276" w:lineRule="auto"/>
              <w:rPr>
                <w:lang w:eastAsia="en-US"/>
              </w:rPr>
            </w:pPr>
            <w:r>
              <w:rPr>
                <w:lang w:eastAsia="en-US"/>
              </w:rPr>
              <w:t>tijekom godine</w:t>
            </w:r>
          </w:p>
          <w:p w14:paraId="6EEC14DE" w14:textId="77777777" w:rsidR="00A24A78" w:rsidRDefault="00A24A78" w:rsidP="00215925">
            <w:pPr>
              <w:spacing w:line="276" w:lineRule="auto"/>
              <w:rPr>
                <w:lang w:eastAsia="en-US"/>
              </w:rPr>
            </w:pPr>
          </w:p>
          <w:p w14:paraId="71E9749E" w14:textId="77777777" w:rsidR="00A24A78" w:rsidRDefault="00A24A78" w:rsidP="00215925">
            <w:pPr>
              <w:spacing w:line="276" w:lineRule="auto"/>
              <w:rPr>
                <w:lang w:eastAsia="en-US"/>
              </w:rPr>
            </w:pPr>
          </w:p>
          <w:p w14:paraId="242BC7DD" w14:textId="77777777" w:rsidR="00A24A78" w:rsidRDefault="00A24A78" w:rsidP="00215925">
            <w:pPr>
              <w:spacing w:line="276" w:lineRule="auto"/>
              <w:rPr>
                <w:lang w:eastAsia="en-US"/>
              </w:rPr>
            </w:pPr>
          </w:p>
          <w:p w14:paraId="3E9F2381" w14:textId="77777777" w:rsidR="00A24A78" w:rsidRDefault="00A24A78" w:rsidP="00215925">
            <w:pPr>
              <w:spacing w:line="276" w:lineRule="auto"/>
              <w:rPr>
                <w:lang w:eastAsia="en-US"/>
              </w:rPr>
            </w:pPr>
          </w:p>
          <w:p w14:paraId="7A21EADE" w14:textId="77777777" w:rsidR="00A24A78" w:rsidRDefault="00A24A78" w:rsidP="00215925">
            <w:pPr>
              <w:spacing w:line="276" w:lineRule="auto"/>
              <w:rPr>
                <w:lang w:eastAsia="en-US"/>
              </w:rPr>
            </w:pPr>
          </w:p>
          <w:p w14:paraId="023C5325" w14:textId="77777777" w:rsidR="00A24A78" w:rsidRDefault="00A24A78" w:rsidP="00215925">
            <w:pPr>
              <w:spacing w:line="276" w:lineRule="auto"/>
              <w:rPr>
                <w:lang w:eastAsia="en-US"/>
              </w:rPr>
            </w:pPr>
          </w:p>
          <w:p w14:paraId="5F4E55BB" w14:textId="77777777" w:rsidR="00A24A78" w:rsidRDefault="00A24A78" w:rsidP="00215925">
            <w:pPr>
              <w:spacing w:line="276" w:lineRule="auto"/>
              <w:rPr>
                <w:lang w:eastAsia="en-US"/>
              </w:rPr>
            </w:pPr>
          </w:p>
          <w:p w14:paraId="5B3BD5FA" w14:textId="77777777" w:rsidR="00A24A78" w:rsidRDefault="00A24A78" w:rsidP="00215925">
            <w:pPr>
              <w:spacing w:line="276" w:lineRule="auto"/>
              <w:rPr>
                <w:lang w:eastAsia="en-US"/>
              </w:rPr>
            </w:pPr>
          </w:p>
          <w:p w14:paraId="218CD002" w14:textId="77777777" w:rsidR="00A24A78" w:rsidRDefault="00A24A78" w:rsidP="00215925">
            <w:pPr>
              <w:spacing w:line="276" w:lineRule="auto"/>
              <w:rPr>
                <w:lang w:eastAsia="en-US"/>
              </w:rPr>
            </w:pPr>
          </w:p>
          <w:p w14:paraId="32149DB1" w14:textId="77777777" w:rsidR="00A24A78" w:rsidRDefault="00A24A78" w:rsidP="00215925">
            <w:pPr>
              <w:spacing w:line="276" w:lineRule="auto"/>
              <w:rPr>
                <w:lang w:eastAsia="en-US"/>
              </w:rPr>
            </w:pPr>
          </w:p>
          <w:p w14:paraId="5BF25548" w14:textId="77777777" w:rsidR="00A24A78" w:rsidRDefault="00A24A78" w:rsidP="00215925">
            <w:pPr>
              <w:spacing w:line="276" w:lineRule="auto"/>
              <w:rPr>
                <w:lang w:eastAsia="en-US"/>
              </w:rPr>
            </w:pPr>
          </w:p>
          <w:p w14:paraId="7ABE9E05" w14:textId="77777777" w:rsidR="00A24A78" w:rsidRDefault="00A24A78" w:rsidP="00215925">
            <w:pPr>
              <w:spacing w:line="276" w:lineRule="auto"/>
              <w:rPr>
                <w:lang w:eastAsia="en-US"/>
              </w:rPr>
            </w:pPr>
            <w:r>
              <w:rPr>
                <w:lang w:eastAsia="en-US"/>
              </w:rPr>
              <w:t>tijekom godine</w:t>
            </w:r>
          </w:p>
          <w:p w14:paraId="7DC1111C" w14:textId="77777777" w:rsidR="00A24A78" w:rsidRDefault="00A24A78" w:rsidP="00215925">
            <w:pPr>
              <w:spacing w:line="276" w:lineRule="auto"/>
              <w:rPr>
                <w:lang w:eastAsia="en-US"/>
              </w:rPr>
            </w:pPr>
          </w:p>
          <w:p w14:paraId="72BA6391" w14:textId="77777777" w:rsidR="00A24A78" w:rsidRDefault="00A24A78" w:rsidP="00215925">
            <w:pPr>
              <w:spacing w:line="276" w:lineRule="auto"/>
              <w:rPr>
                <w:lang w:eastAsia="en-US"/>
              </w:rPr>
            </w:pPr>
          </w:p>
          <w:p w14:paraId="738AB060" w14:textId="77777777" w:rsidR="00A24A78" w:rsidRDefault="00A24A78" w:rsidP="00215925">
            <w:pPr>
              <w:spacing w:line="276" w:lineRule="auto"/>
              <w:rPr>
                <w:b/>
                <w:u w:val="single"/>
                <w:lang w:eastAsia="en-US"/>
              </w:rPr>
            </w:pPr>
          </w:p>
          <w:p w14:paraId="2A9D5913" w14:textId="77777777" w:rsidR="00A24A78" w:rsidRDefault="00A24A78" w:rsidP="00215925">
            <w:pPr>
              <w:spacing w:line="276" w:lineRule="auto"/>
              <w:rPr>
                <w:b/>
                <w:u w:val="single"/>
                <w:lang w:eastAsia="en-US"/>
              </w:rPr>
            </w:pPr>
          </w:p>
          <w:p w14:paraId="716EEDAA" w14:textId="77777777" w:rsidR="00A24A78" w:rsidRDefault="00A24A78" w:rsidP="00215925">
            <w:pPr>
              <w:spacing w:line="276" w:lineRule="auto"/>
              <w:rPr>
                <w:b/>
                <w:u w:val="single"/>
                <w:lang w:eastAsia="en-US"/>
              </w:rPr>
            </w:pPr>
          </w:p>
          <w:p w14:paraId="47A082B3" w14:textId="77777777" w:rsidR="00A24A78" w:rsidRDefault="00A24A78" w:rsidP="00215925">
            <w:pPr>
              <w:spacing w:line="276" w:lineRule="auto"/>
              <w:rPr>
                <w:lang w:eastAsia="en-US"/>
              </w:rPr>
            </w:pPr>
            <w:r>
              <w:rPr>
                <w:lang w:eastAsia="en-US"/>
              </w:rPr>
              <w:t>9. i 10. mjesec</w:t>
            </w:r>
          </w:p>
          <w:p w14:paraId="73C2F540" w14:textId="77777777" w:rsidR="00A24A78" w:rsidRDefault="00A24A78" w:rsidP="00215925">
            <w:pPr>
              <w:spacing w:line="276" w:lineRule="auto"/>
              <w:rPr>
                <w:lang w:eastAsia="en-US"/>
              </w:rPr>
            </w:pPr>
          </w:p>
          <w:p w14:paraId="19478B7E" w14:textId="77777777" w:rsidR="00A24A78" w:rsidRDefault="00A24A78" w:rsidP="00215925">
            <w:pPr>
              <w:spacing w:line="276" w:lineRule="auto"/>
              <w:rPr>
                <w:lang w:eastAsia="en-US"/>
              </w:rPr>
            </w:pPr>
          </w:p>
          <w:p w14:paraId="68BF2255" w14:textId="77777777" w:rsidR="00A24A78" w:rsidRDefault="00A24A78" w:rsidP="00215925">
            <w:pPr>
              <w:spacing w:line="276" w:lineRule="auto"/>
              <w:rPr>
                <w:lang w:eastAsia="en-US"/>
              </w:rPr>
            </w:pPr>
            <w:r>
              <w:rPr>
                <w:lang w:eastAsia="en-US"/>
              </w:rPr>
              <w:t>tijekom godine</w:t>
            </w:r>
          </w:p>
          <w:p w14:paraId="0795149D" w14:textId="77777777" w:rsidR="00A24A78" w:rsidRDefault="00A24A78" w:rsidP="00215925">
            <w:pPr>
              <w:spacing w:line="276" w:lineRule="auto"/>
              <w:rPr>
                <w:lang w:eastAsia="en-US"/>
              </w:rPr>
            </w:pPr>
          </w:p>
          <w:p w14:paraId="7D447691" w14:textId="77777777" w:rsidR="00A24A78" w:rsidRDefault="00A24A78" w:rsidP="00215925">
            <w:pPr>
              <w:spacing w:line="276" w:lineRule="auto"/>
              <w:rPr>
                <w:lang w:eastAsia="en-US"/>
              </w:rPr>
            </w:pPr>
          </w:p>
          <w:p w14:paraId="468586F8" w14:textId="77777777" w:rsidR="00A24A78" w:rsidRDefault="00A24A78" w:rsidP="00215925">
            <w:pPr>
              <w:spacing w:line="276" w:lineRule="auto"/>
              <w:rPr>
                <w:lang w:eastAsia="en-US"/>
              </w:rPr>
            </w:pPr>
            <w:r>
              <w:rPr>
                <w:lang w:eastAsia="en-US"/>
              </w:rPr>
              <w:t>rujan 2025.-svibanj 2026.</w:t>
            </w:r>
          </w:p>
          <w:p w14:paraId="0B97C053" w14:textId="77777777" w:rsidR="00A24A78" w:rsidRDefault="00A24A78" w:rsidP="00215925">
            <w:pPr>
              <w:spacing w:line="276" w:lineRule="auto"/>
              <w:rPr>
                <w:lang w:eastAsia="en-US"/>
              </w:rPr>
            </w:pPr>
          </w:p>
          <w:p w14:paraId="57B9D6AA" w14:textId="77777777" w:rsidR="00A24A78" w:rsidRDefault="00A24A78" w:rsidP="00215925">
            <w:pPr>
              <w:spacing w:line="276" w:lineRule="auto"/>
              <w:rPr>
                <w:lang w:eastAsia="en-US"/>
              </w:rPr>
            </w:pPr>
          </w:p>
          <w:p w14:paraId="0F6D1F89" w14:textId="77777777" w:rsidR="00A24A78" w:rsidRDefault="00A24A78" w:rsidP="00215925">
            <w:pPr>
              <w:spacing w:line="276" w:lineRule="auto"/>
              <w:rPr>
                <w:lang w:eastAsia="en-US"/>
              </w:rPr>
            </w:pPr>
            <w:r>
              <w:rPr>
                <w:lang w:eastAsia="en-US"/>
              </w:rPr>
              <w:t>studeni 2025.</w:t>
            </w:r>
          </w:p>
          <w:p w14:paraId="685F9432" w14:textId="77777777" w:rsidR="00A24A78" w:rsidRDefault="00A24A78" w:rsidP="00215925">
            <w:pPr>
              <w:spacing w:line="276" w:lineRule="auto"/>
              <w:rPr>
                <w:lang w:eastAsia="en-US"/>
              </w:rPr>
            </w:pPr>
          </w:p>
          <w:p w14:paraId="35C542AB" w14:textId="77777777" w:rsidR="00A24A78" w:rsidRDefault="00A24A78" w:rsidP="00215925">
            <w:pPr>
              <w:spacing w:line="276" w:lineRule="auto"/>
              <w:rPr>
                <w:lang w:eastAsia="en-US"/>
              </w:rPr>
            </w:pPr>
          </w:p>
          <w:p w14:paraId="6B9B614D" w14:textId="77777777" w:rsidR="00A24A78" w:rsidRDefault="00A24A78" w:rsidP="00215925">
            <w:pPr>
              <w:spacing w:line="276" w:lineRule="auto"/>
              <w:rPr>
                <w:lang w:eastAsia="en-US"/>
              </w:rPr>
            </w:pPr>
          </w:p>
          <w:p w14:paraId="42F0B63E" w14:textId="77777777" w:rsidR="00A24A78" w:rsidRDefault="00A24A78" w:rsidP="00215925">
            <w:pPr>
              <w:spacing w:line="276" w:lineRule="auto"/>
              <w:rPr>
                <w:lang w:eastAsia="en-US"/>
              </w:rPr>
            </w:pPr>
          </w:p>
          <w:p w14:paraId="278C3853" w14:textId="77777777" w:rsidR="00A24A78" w:rsidRDefault="00A24A78" w:rsidP="00215925">
            <w:pPr>
              <w:spacing w:line="276" w:lineRule="auto"/>
              <w:rPr>
                <w:lang w:eastAsia="en-US"/>
              </w:rPr>
            </w:pPr>
          </w:p>
          <w:p w14:paraId="49598CC9" w14:textId="77777777" w:rsidR="00A24A78" w:rsidRDefault="00A24A78" w:rsidP="00215925">
            <w:pPr>
              <w:spacing w:line="276" w:lineRule="auto"/>
              <w:rPr>
                <w:lang w:eastAsia="en-US"/>
              </w:rPr>
            </w:pPr>
          </w:p>
          <w:p w14:paraId="0B7AE38C" w14:textId="77777777" w:rsidR="00A24A78" w:rsidRDefault="00A24A78" w:rsidP="00215925">
            <w:pPr>
              <w:spacing w:line="276" w:lineRule="auto"/>
              <w:rPr>
                <w:lang w:eastAsia="en-US"/>
              </w:rPr>
            </w:pPr>
          </w:p>
          <w:p w14:paraId="04783440" w14:textId="77777777" w:rsidR="00A24A78" w:rsidRDefault="00A24A78" w:rsidP="00215925">
            <w:pPr>
              <w:spacing w:line="276" w:lineRule="auto"/>
              <w:rPr>
                <w:lang w:eastAsia="en-US"/>
              </w:rPr>
            </w:pPr>
            <w:r>
              <w:rPr>
                <w:lang w:eastAsia="en-US"/>
              </w:rPr>
              <w:t>tijekom godine</w:t>
            </w:r>
          </w:p>
          <w:p w14:paraId="12792C2E" w14:textId="77777777" w:rsidR="00A24A78" w:rsidRDefault="00A24A78" w:rsidP="00215925">
            <w:pPr>
              <w:spacing w:line="276" w:lineRule="auto"/>
              <w:rPr>
                <w:lang w:eastAsia="en-US"/>
              </w:rPr>
            </w:pPr>
          </w:p>
          <w:p w14:paraId="4DA0ABA4" w14:textId="77777777" w:rsidR="00A24A78" w:rsidRDefault="00A24A78" w:rsidP="00215925">
            <w:pPr>
              <w:spacing w:line="276" w:lineRule="auto"/>
              <w:rPr>
                <w:lang w:eastAsia="en-US"/>
              </w:rPr>
            </w:pPr>
          </w:p>
          <w:p w14:paraId="27E57EA2" w14:textId="77777777" w:rsidR="00A24A78" w:rsidRDefault="00A24A78" w:rsidP="00215925">
            <w:pPr>
              <w:spacing w:line="276" w:lineRule="auto"/>
              <w:rPr>
                <w:lang w:eastAsia="en-US"/>
              </w:rPr>
            </w:pPr>
          </w:p>
          <w:p w14:paraId="2A37CE57" w14:textId="77777777" w:rsidR="00A24A78" w:rsidRDefault="00A24A78" w:rsidP="00215925">
            <w:pPr>
              <w:spacing w:line="276" w:lineRule="auto"/>
              <w:rPr>
                <w:lang w:eastAsia="en-US"/>
              </w:rPr>
            </w:pPr>
          </w:p>
          <w:p w14:paraId="39F3B001" w14:textId="77777777" w:rsidR="00A24A78" w:rsidRDefault="00A24A78" w:rsidP="00215925">
            <w:pPr>
              <w:spacing w:line="276" w:lineRule="auto"/>
              <w:rPr>
                <w:lang w:eastAsia="en-US"/>
              </w:rPr>
            </w:pPr>
          </w:p>
          <w:p w14:paraId="54B3EC61" w14:textId="77777777" w:rsidR="00A24A78" w:rsidRDefault="00A24A78" w:rsidP="00215925">
            <w:pPr>
              <w:spacing w:line="276" w:lineRule="auto"/>
              <w:rPr>
                <w:lang w:eastAsia="en-US"/>
              </w:rPr>
            </w:pPr>
          </w:p>
          <w:p w14:paraId="15803329" w14:textId="77777777" w:rsidR="00A24A78" w:rsidRDefault="00A24A78" w:rsidP="00215925">
            <w:pPr>
              <w:spacing w:line="276" w:lineRule="auto"/>
              <w:rPr>
                <w:lang w:eastAsia="en-US"/>
              </w:rPr>
            </w:pPr>
            <w:r>
              <w:rPr>
                <w:lang w:eastAsia="en-US"/>
              </w:rPr>
              <w:t>tijekom godine</w:t>
            </w:r>
          </w:p>
          <w:p w14:paraId="72377147" w14:textId="77777777" w:rsidR="00A24A78" w:rsidRDefault="00A24A78" w:rsidP="00215925">
            <w:pPr>
              <w:spacing w:line="276" w:lineRule="auto"/>
              <w:rPr>
                <w:lang w:eastAsia="en-US"/>
              </w:rPr>
            </w:pPr>
          </w:p>
          <w:p w14:paraId="54019246" w14:textId="77777777" w:rsidR="00A24A78" w:rsidRDefault="00A24A78" w:rsidP="00215925">
            <w:pPr>
              <w:spacing w:line="276" w:lineRule="auto"/>
              <w:rPr>
                <w:lang w:eastAsia="en-US"/>
              </w:rPr>
            </w:pPr>
          </w:p>
          <w:p w14:paraId="5B556D68" w14:textId="77777777" w:rsidR="00A24A78" w:rsidRDefault="00A24A78" w:rsidP="00215925">
            <w:pPr>
              <w:spacing w:line="276" w:lineRule="auto"/>
              <w:rPr>
                <w:lang w:eastAsia="en-US"/>
              </w:rPr>
            </w:pPr>
          </w:p>
          <w:p w14:paraId="775310C9" w14:textId="77777777" w:rsidR="00A24A78" w:rsidRDefault="00A24A78" w:rsidP="00215925">
            <w:pPr>
              <w:spacing w:line="276" w:lineRule="auto"/>
              <w:rPr>
                <w:lang w:eastAsia="en-US"/>
              </w:rPr>
            </w:pPr>
          </w:p>
          <w:p w14:paraId="48B7DF56" w14:textId="77777777" w:rsidR="00A24A78" w:rsidRDefault="00A24A78" w:rsidP="00215925">
            <w:pPr>
              <w:spacing w:line="276" w:lineRule="auto"/>
              <w:rPr>
                <w:lang w:eastAsia="en-US"/>
              </w:rPr>
            </w:pPr>
            <w:r>
              <w:rPr>
                <w:lang w:eastAsia="en-US"/>
              </w:rPr>
              <w:t>tijekom godine</w:t>
            </w:r>
          </w:p>
          <w:p w14:paraId="50FFCADF" w14:textId="77777777" w:rsidR="00A24A78" w:rsidRDefault="00A24A78" w:rsidP="00215925">
            <w:pPr>
              <w:spacing w:line="276" w:lineRule="auto"/>
              <w:rPr>
                <w:lang w:eastAsia="en-US"/>
              </w:rPr>
            </w:pPr>
          </w:p>
          <w:p w14:paraId="0016A4AF" w14:textId="77777777" w:rsidR="00A24A78" w:rsidRDefault="00A24A78" w:rsidP="00215925">
            <w:pPr>
              <w:spacing w:line="276" w:lineRule="auto"/>
              <w:rPr>
                <w:lang w:eastAsia="en-US"/>
              </w:rPr>
            </w:pPr>
          </w:p>
          <w:p w14:paraId="7FB86E9D" w14:textId="77777777" w:rsidR="00A24A78" w:rsidRDefault="00A24A78" w:rsidP="00215925">
            <w:pPr>
              <w:spacing w:line="276" w:lineRule="auto"/>
              <w:rPr>
                <w:lang w:eastAsia="en-US"/>
              </w:rPr>
            </w:pPr>
          </w:p>
          <w:p w14:paraId="61788135" w14:textId="77777777" w:rsidR="00A24A78" w:rsidRDefault="00A24A78" w:rsidP="00215925">
            <w:pPr>
              <w:spacing w:line="276" w:lineRule="auto"/>
              <w:rPr>
                <w:lang w:eastAsia="en-US"/>
              </w:rPr>
            </w:pPr>
          </w:p>
          <w:p w14:paraId="6701C5C3" w14:textId="77777777" w:rsidR="00A24A78" w:rsidRDefault="00A24A78" w:rsidP="00215925">
            <w:pPr>
              <w:spacing w:line="276" w:lineRule="auto"/>
              <w:rPr>
                <w:lang w:eastAsia="en-US"/>
              </w:rPr>
            </w:pPr>
          </w:p>
          <w:p w14:paraId="4A0CBF2D" w14:textId="77777777" w:rsidR="00A24A78" w:rsidRDefault="00A24A78" w:rsidP="00215925">
            <w:pPr>
              <w:spacing w:line="276" w:lineRule="auto"/>
              <w:rPr>
                <w:lang w:eastAsia="en-US"/>
              </w:rPr>
            </w:pPr>
          </w:p>
          <w:p w14:paraId="660F0C6B" w14:textId="77777777" w:rsidR="00A24A78" w:rsidRDefault="00A24A78" w:rsidP="00215925">
            <w:pPr>
              <w:spacing w:line="276" w:lineRule="auto"/>
              <w:rPr>
                <w:lang w:eastAsia="en-US"/>
              </w:rPr>
            </w:pPr>
          </w:p>
          <w:p w14:paraId="6A5C545D" w14:textId="77777777" w:rsidR="00A24A78" w:rsidRDefault="00A24A78" w:rsidP="00215925">
            <w:pPr>
              <w:spacing w:line="276" w:lineRule="auto"/>
              <w:rPr>
                <w:lang w:eastAsia="en-US"/>
              </w:rPr>
            </w:pPr>
          </w:p>
          <w:p w14:paraId="731D5869" w14:textId="77777777" w:rsidR="00A24A78" w:rsidRDefault="00A24A78" w:rsidP="00215925">
            <w:pPr>
              <w:spacing w:line="276" w:lineRule="auto"/>
              <w:rPr>
                <w:lang w:eastAsia="en-US"/>
              </w:rPr>
            </w:pPr>
          </w:p>
          <w:p w14:paraId="47D5B22C" w14:textId="77777777" w:rsidR="00A24A78" w:rsidRDefault="00A24A78" w:rsidP="00215925">
            <w:pPr>
              <w:spacing w:line="276" w:lineRule="auto"/>
              <w:rPr>
                <w:lang w:eastAsia="en-US"/>
              </w:rPr>
            </w:pPr>
          </w:p>
          <w:p w14:paraId="6C212FE7" w14:textId="77777777" w:rsidR="00A24A78" w:rsidRDefault="00A24A78" w:rsidP="00215925">
            <w:pPr>
              <w:spacing w:line="276" w:lineRule="auto"/>
              <w:rPr>
                <w:lang w:eastAsia="en-US"/>
              </w:rPr>
            </w:pPr>
          </w:p>
          <w:p w14:paraId="50379CAA" w14:textId="77777777" w:rsidR="00A24A78" w:rsidRDefault="00A24A78" w:rsidP="00215925">
            <w:pPr>
              <w:spacing w:line="276" w:lineRule="auto"/>
              <w:rPr>
                <w:lang w:eastAsia="en-US"/>
              </w:rPr>
            </w:pPr>
          </w:p>
          <w:p w14:paraId="00820765" w14:textId="77777777" w:rsidR="00A24A78" w:rsidRDefault="00A24A78" w:rsidP="00215925">
            <w:pPr>
              <w:spacing w:line="276" w:lineRule="auto"/>
              <w:rPr>
                <w:lang w:eastAsia="en-US"/>
              </w:rPr>
            </w:pPr>
          </w:p>
          <w:p w14:paraId="176254CF" w14:textId="77777777" w:rsidR="00A24A78" w:rsidRDefault="00A24A78" w:rsidP="00215925">
            <w:pPr>
              <w:spacing w:line="276" w:lineRule="auto"/>
              <w:rPr>
                <w:lang w:eastAsia="en-US"/>
              </w:rPr>
            </w:pPr>
            <w:r>
              <w:rPr>
                <w:lang w:eastAsia="en-US"/>
              </w:rPr>
              <w:t>tijekom godine</w:t>
            </w:r>
          </w:p>
        </w:tc>
        <w:tc>
          <w:tcPr>
            <w:tcW w:w="1430" w:type="dxa"/>
            <w:tcBorders>
              <w:top w:val="single" w:sz="4" w:space="0" w:color="auto"/>
              <w:left w:val="single" w:sz="4" w:space="0" w:color="auto"/>
              <w:bottom w:val="single" w:sz="4" w:space="0" w:color="auto"/>
              <w:right w:val="double" w:sz="2" w:space="0" w:color="auto"/>
            </w:tcBorders>
          </w:tcPr>
          <w:p w14:paraId="325C35A2" w14:textId="77777777" w:rsidR="00A24A78" w:rsidRDefault="00A24A78" w:rsidP="00215925">
            <w:pPr>
              <w:spacing w:line="276" w:lineRule="auto"/>
              <w:rPr>
                <w:lang w:eastAsia="en-US"/>
              </w:rPr>
            </w:pPr>
            <w:r>
              <w:rPr>
                <w:lang w:eastAsia="en-US"/>
              </w:rPr>
              <w:lastRenderedPageBreak/>
              <w:t xml:space="preserve">odgajatelji i </w:t>
            </w:r>
          </w:p>
          <w:p w14:paraId="1682622E" w14:textId="77777777" w:rsidR="00A24A78" w:rsidRDefault="00A24A78" w:rsidP="00215925">
            <w:pPr>
              <w:spacing w:line="276" w:lineRule="auto"/>
              <w:rPr>
                <w:lang w:eastAsia="en-US"/>
              </w:rPr>
            </w:pPr>
            <w:r>
              <w:rPr>
                <w:lang w:eastAsia="en-US"/>
              </w:rPr>
              <w:t>učitelji prvih razreda</w:t>
            </w:r>
          </w:p>
          <w:p w14:paraId="22FD4422" w14:textId="77777777" w:rsidR="00A24A78" w:rsidRDefault="00A24A78" w:rsidP="00215925">
            <w:pPr>
              <w:spacing w:line="276" w:lineRule="auto"/>
              <w:rPr>
                <w:lang w:eastAsia="en-US"/>
              </w:rPr>
            </w:pPr>
          </w:p>
          <w:p w14:paraId="692B9E22" w14:textId="77777777" w:rsidR="00A24A78" w:rsidRDefault="00A24A78" w:rsidP="00215925">
            <w:pPr>
              <w:spacing w:line="276" w:lineRule="auto"/>
              <w:rPr>
                <w:lang w:eastAsia="en-US"/>
              </w:rPr>
            </w:pPr>
          </w:p>
          <w:p w14:paraId="495E7560" w14:textId="77777777" w:rsidR="00A24A78" w:rsidRDefault="00A24A78" w:rsidP="00215925">
            <w:pPr>
              <w:spacing w:line="276" w:lineRule="auto"/>
              <w:rPr>
                <w:lang w:eastAsia="en-US"/>
              </w:rPr>
            </w:pPr>
          </w:p>
          <w:p w14:paraId="47C9BF23" w14:textId="77777777" w:rsidR="00A24A78" w:rsidRDefault="00A24A78" w:rsidP="00215925">
            <w:pPr>
              <w:spacing w:line="276" w:lineRule="auto"/>
              <w:rPr>
                <w:lang w:eastAsia="en-US"/>
              </w:rPr>
            </w:pPr>
          </w:p>
          <w:p w14:paraId="21B684B3" w14:textId="77777777" w:rsidR="00A24A78" w:rsidRDefault="00A24A78" w:rsidP="00215925">
            <w:pPr>
              <w:spacing w:line="276" w:lineRule="auto"/>
              <w:rPr>
                <w:lang w:eastAsia="en-US"/>
              </w:rPr>
            </w:pPr>
          </w:p>
          <w:p w14:paraId="720D787A" w14:textId="77777777" w:rsidR="00A24A78" w:rsidRDefault="00A24A78" w:rsidP="00215925">
            <w:pPr>
              <w:spacing w:line="276" w:lineRule="auto"/>
              <w:rPr>
                <w:lang w:eastAsia="en-US"/>
              </w:rPr>
            </w:pPr>
          </w:p>
          <w:p w14:paraId="09D3DC08" w14:textId="77777777" w:rsidR="00A24A78" w:rsidRDefault="00A24A78" w:rsidP="00215925">
            <w:pPr>
              <w:spacing w:line="276" w:lineRule="auto"/>
              <w:rPr>
                <w:lang w:eastAsia="en-US"/>
              </w:rPr>
            </w:pPr>
          </w:p>
          <w:p w14:paraId="1FACCE30" w14:textId="77777777" w:rsidR="00A24A78" w:rsidRDefault="00A24A78" w:rsidP="00215925">
            <w:pPr>
              <w:spacing w:line="276" w:lineRule="auto"/>
              <w:rPr>
                <w:lang w:eastAsia="en-US"/>
              </w:rPr>
            </w:pPr>
          </w:p>
          <w:p w14:paraId="436ED284" w14:textId="77777777" w:rsidR="00A24A78" w:rsidRDefault="00A24A78" w:rsidP="00215925">
            <w:pPr>
              <w:spacing w:line="276" w:lineRule="auto"/>
              <w:rPr>
                <w:lang w:eastAsia="en-US"/>
              </w:rPr>
            </w:pPr>
          </w:p>
          <w:p w14:paraId="0D8EEBF2" w14:textId="77777777" w:rsidR="00A24A78" w:rsidRDefault="00A24A78" w:rsidP="00215925">
            <w:pPr>
              <w:spacing w:line="276" w:lineRule="auto"/>
              <w:rPr>
                <w:lang w:eastAsia="en-US"/>
              </w:rPr>
            </w:pPr>
          </w:p>
          <w:p w14:paraId="3EFE5C29" w14:textId="77777777" w:rsidR="00A24A78" w:rsidRDefault="00A24A78" w:rsidP="00215925">
            <w:pPr>
              <w:spacing w:line="276" w:lineRule="auto"/>
              <w:rPr>
                <w:lang w:eastAsia="en-US"/>
              </w:rPr>
            </w:pPr>
          </w:p>
          <w:p w14:paraId="3F22620B" w14:textId="77777777" w:rsidR="00A24A78" w:rsidRDefault="00A24A78" w:rsidP="00215925">
            <w:pPr>
              <w:spacing w:line="276" w:lineRule="auto"/>
              <w:rPr>
                <w:lang w:eastAsia="en-US"/>
              </w:rPr>
            </w:pPr>
          </w:p>
          <w:p w14:paraId="25180EF9" w14:textId="77777777" w:rsidR="00A24A78" w:rsidRDefault="00A24A78" w:rsidP="00215925">
            <w:pPr>
              <w:spacing w:line="276" w:lineRule="auto"/>
              <w:rPr>
                <w:lang w:eastAsia="en-US"/>
              </w:rPr>
            </w:pPr>
          </w:p>
          <w:p w14:paraId="27032B2B" w14:textId="77777777" w:rsidR="00A24A78" w:rsidRDefault="00A24A78" w:rsidP="00215925">
            <w:pPr>
              <w:spacing w:line="276" w:lineRule="auto"/>
              <w:rPr>
                <w:lang w:eastAsia="en-US"/>
              </w:rPr>
            </w:pPr>
          </w:p>
          <w:p w14:paraId="3F9BD9C0" w14:textId="77777777" w:rsidR="00A24A78" w:rsidRDefault="00A24A78" w:rsidP="00215925">
            <w:pPr>
              <w:spacing w:line="276" w:lineRule="auto"/>
              <w:rPr>
                <w:lang w:eastAsia="en-US"/>
              </w:rPr>
            </w:pPr>
          </w:p>
          <w:p w14:paraId="58FD7F61" w14:textId="77777777" w:rsidR="00A24A78" w:rsidRDefault="00A24A78" w:rsidP="00215925">
            <w:pPr>
              <w:spacing w:line="276" w:lineRule="auto"/>
              <w:rPr>
                <w:lang w:eastAsia="en-US"/>
              </w:rPr>
            </w:pPr>
          </w:p>
          <w:p w14:paraId="100C83E8" w14:textId="77777777" w:rsidR="00A24A78" w:rsidRDefault="00A24A78" w:rsidP="00215925">
            <w:pPr>
              <w:spacing w:line="276" w:lineRule="auto"/>
              <w:rPr>
                <w:lang w:eastAsia="en-US"/>
              </w:rPr>
            </w:pPr>
          </w:p>
          <w:p w14:paraId="4B2D22B0" w14:textId="77777777" w:rsidR="00A24A78" w:rsidRDefault="00A24A78" w:rsidP="00215925">
            <w:pPr>
              <w:spacing w:line="276" w:lineRule="auto"/>
              <w:rPr>
                <w:lang w:eastAsia="en-US"/>
              </w:rPr>
            </w:pPr>
            <w:r>
              <w:rPr>
                <w:lang w:eastAsia="en-US"/>
              </w:rPr>
              <w:t>razrednici,</w:t>
            </w:r>
          </w:p>
          <w:p w14:paraId="1D9897C0" w14:textId="77777777" w:rsidR="00A24A78" w:rsidRDefault="00A24A78" w:rsidP="00215925">
            <w:pPr>
              <w:spacing w:line="276" w:lineRule="auto"/>
              <w:rPr>
                <w:lang w:eastAsia="en-US"/>
              </w:rPr>
            </w:pPr>
            <w:r>
              <w:rPr>
                <w:lang w:eastAsia="en-US"/>
              </w:rPr>
              <w:t>učitelji</w:t>
            </w:r>
          </w:p>
          <w:p w14:paraId="0202641D" w14:textId="77777777" w:rsidR="00A24A78" w:rsidRDefault="00A24A78" w:rsidP="00215925">
            <w:pPr>
              <w:spacing w:line="276" w:lineRule="auto"/>
              <w:rPr>
                <w:lang w:eastAsia="en-US"/>
              </w:rPr>
            </w:pPr>
          </w:p>
          <w:p w14:paraId="30C76B54" w14:textId="77777777" w:rsidR="00A24A78" w:rsidRDefault="00A24A78" w:rsidP="00215925">
            <w:pPr>
              <w:spacing w:line="276" w:lineRule="auto"/>
              <w:rPr>
                <w:lang w:eastAsia="en-US"/>
              </w:rPr>
            </w:pPr>
          </w:p>
          <w:p w14:paraId="6D6D313C" w14:textId="77777777" w:rsidR="00A24A78" w:rsidRDefault="00A24A78" w:rsidP="00215925">
            <w:pPr>
              <w:spacing w:line="276" w:lineRule="auto"/>
              <w:rPr>
                <w:lang w:eastAsia="en-US"/>
              </w:rPr>
            </w:pPr>
          </w:p>
          <w:p w14:paraId="1106B2BA" w14:textId="77777777" w:rsidR="00A24A78" w:rsidRDefault="00A24A78" w:rsidP="00215925">
            <w:pPr>
              <w:spacing w:line="276" w:lineRule="auto"/>
              <w:rPr>
                <w:lang w:eastAsia="en-US"/>
              </w:rPr>
            </w:pPr>
          </w:p>
          <w:p w14:paraId="49033AA6" w14:textId="77777777" w:rsidR="00A24A78" w:rsidRDefault="00A24A78" w:rsidP="00215925">
            <w:pPr>
              <w:spacing w:line="276" w:lineRule="auto"/>
              <w:rPr>
                <w:lang w:eastAsia="en-US"/>
              </w:rPr>
            </w:pPr>
          </w:p>
          <w:p w14:paraId="1BEDCB2C" w14:textId="77777777" w:rsidR="00A24A78" w:rsidRDefault="00A24A78" w:rsidP="00215925">
            <w:pPr>
              <w:spacing w:line="276" w:lineRule="auto"/>
              <w:rPr>
                <w:lang w:eastAsia="en-US"/>
              </w:rPr>
            </w:pPr>
          </w:p>
          <w:p w14:paraId="0C981ACC" w14:textId="77777777" w:rsidR="00A24A78" w:rsidRDefault="00A24A78" w:rsidP="00215925">
            <w:pPr>
              <w:spacing w:line="276" w:lineRule="auto"/>
              <w:rPr>
                <w:lang w:eastAsia="en-US"/>
              </w:rPr>
            </w:pPr>
          </w:p>
          <w:p w14:paraId="4248C659" w14:textId="77777777" w:rsidR="00A24A78" w:rsidRDefault="00A24A78" w:rsidP="00215925">
            <w:pPr>
              <w:spacing w:line="276" w:lineRule="auto"/>
              <w:rPr>
                <w:lang w:eastAsia="en-US"/>
              </w:rPr>
            </w:pPr>
          </w:p>
          <w:p w14:paraId="7CEE0DAF" w14:textId="77777777" w:rsidR="00A24A78" w:rsidRDefault="00A24A78" w:rsidP="00215925">
            <w:pPr>
              <w:spacing w:line="276" w:lineRule="auto"/>
              <w:rPr>
                <w:lang w:eastAsia="en-US"/>
              </w:rPr>
            </w:pPr>
          </w:p>
          <w:p w14:paraId="538FEC1B" w14:textId="77777777" w:rsidR="00A24A78" w:rsidRDefault="00A24A78" w:rsidP="00215925">
            <w:pPr>
              <w:spacing w:line="276" w:lineRule="auto"/>
              <w:rPr>
                <w:lang w:eastAsia="en-US"/>
              </w:rPr>
            </w:pPr>
          </w:p>
          <w:p w14:paraId="5361B9A0" w14:textId="77777777" w:rsidR="00A24A78" w:rsidRDefault="00A24A78" w:rsidP="00215925">
            <w:pPr>
              <w:spacing w:line="276" w:lineRule="auto"/>
              <w:rPr>
                <w:lang w:eastAsia="en-US"/>
              </w:rPr>
            </w:pPr>
            <w:r>
              <w:rPr>
                <w:lang w:eastAsia="en-US"/>
              </w:rPr>
              <w:t>ravnatelj,</w:t>
            </w:r>
          </w:p>
          <w:p w14:paraId="671B0597" w14:textId="77777777" w:rsidR="00A24A78" w:rsidRDefault="00A24A78" w:rsidP="00215925">
            <w:pPr>
              <w:spacing w:line="276" w:lineRule="auto"/>
              <w:rPr>
                <w:lang w:eastAsia="en-US"/>
              </w:rPr>
            </w:pPr>
            <w:r>
              <w:rPr>
                <w:lang w:eastAsia="en-US"/>
              </w:rPr>
              <w:t>razrednici,</w:t>
            </w:r>
          </w:p>
          <w:p w14:paraId="12B2633A" w14:textId="77777777" w:rsidR="00A24A78" w:rsidRDefault="00A24A78" w:rsidP="00215925">
            <w:pPr>
              <w:spacing w:line="276" w:lineRule="auto"/>
              <w:rPr>
                <w:lang w:eastAsia="en-US"/>
              </w:rPr>
            </w:pPr>
            <w:r>
              <w:rPr>
                <w:lang w:eastAsia="en-US"/>
              </w:rPr>
              <w:t>učitelji</w:t>
            </w:r>
          </w:p>
          <w:p w14:paraId="609554BA" w14:textId="77777777" w:rsidR="00A24A78" w:rsidRDefault="00A24A78" w:rsidP="00215925">
            <w:pPr>
              <w:spacing w:line="276" w:lineRule="auto"/>
              <w:rPr>
                <w:lang w:eastAsia="en-US"/>
              </w:rPr>
            </w:pPr>
          </w:p>
          <w:p w14:paraId="5BE0474C" w14:textId="77777777" w:rsidR="00A24A78" w:rsidRDefault="00A24A78" w:rsidP="00215925">
            <w:pPr>
              <w:spacing w:line="276" w:lineRule="auto"/>
              <w:rPr>
                <w:lang w:eastAsia="en-US"/>
              </w:rPr>
            </w:pPr>
          </w:p>
          <w:p w14:paraId="461C25BF" w14:textId="77777777" w:rsidR="00A24A78" w:rsidRDefault="00A24A78" w:rsidP="00215925">
            <w:pPr>
              <w:spacing w:line="276" w:lineRule="auto"/>
              <w:rPr>
                <w:lang w:eastAsia="en-US"/>
              </w:rPr>
            </w:pPr>
          </w:p>
          <w:p w14:paraId="40E0E2E2" w14:textId="77777777" w:rsidR="00A24A78" w:rsidRDefault="00A24A78" w:rsidP="00215925">
            <w:pPr>
              <w:spacing w:line="276" w:lineRule="auto"/>
              <w:rPr>
                <w:lang w:eastAsia="en-US"/>
              </w:rPr>
            </w:pPr>
          </w:p>
          <w:p w14:paraId="0E6CD16B" w14:textId="77777777" w:rsidR="00A24A78" w:rsidRDefault="00A24A78" w:rsidP="00215925">
            <w:pPr>
              <w:spacing w:line="276" w:lineRule="auto"/>
              <w:rPr>
                <w:lang w:eastAsia="en-US"/>
              </w:rPr>
            </w:pPr>
          </w:p>
          <w:p w14:paraId="7FAABD20" w14:textId="77777777" w:rsidR="00A24A78" w:rsidRDefault="00A24A78" w:rsidP="00215925">
            <w:pPr>
              <w:spacing w:line="276" w:lineRule="auto"/>
              <w:rPr>
                <w:lang w:eastAsia="en-US"/>
              </w:rPr>
            </w:pPr>
          </w:p>
          <w:p w14:paraId="54266ADC" w14:textId="77777777" w:rsidR="00A24A78" w:rsidRDefault="00A24A78" w:rsidP="00215925">
            <w:pPr>
              <w:spacing w:line="276" w:lineRule="auto"/>
              <w:rPr>
                <w:lang w:eastAsia="en-US"/>
              </w:rPr>
            </w:pPr>
          </w:p>
          <w:p w14:paraId="60DE6C09" w14:textId="77777777" w:rsidR="00A24A78" w:rsidRDefault="00A24A78" w:rsidP="00215925">
            <w:pPr>
              <w:spacing w:line="276" w:lineRule="auto"/>
              <w:rPr>
                <w:lang w:eastAsia="en-US"/>
              </w:rPr>
            </w:pPr>
          </w:p>
          <w:p w14:paraId="4FE3879C" w14:textId="77777777" w:rsidR="00A24A78" w:rsidRDefault="00A24A78" w:rsidP="00215925">
            <w:pPr>
              <w:spacing w:line="276" w:lineRule="auto"/>
              <w:rPr>
                <w:lang w:eastAsia="en-US"/>
              </w:rPr>
            </w:pPr>
          </w:p>
          <w:p w14:paraId="66D64C8D" w14:textId="77777777" w:rsidR="00A24A78" w:rsidRDefault="00A24A78" w:rsidP="00215925">
            <w:pPr>
              <w:spacing w:line="276" w:lineRule="auto"/>
              <w:rPr>
                <w:lang w:eastAsia="en-US"/>
              </w:rPr>
            </w:pPr>
          </w:p>
          <w:p w14:paraId="4643B81B" w14:textId="77777777" w:rsidR="00A24A78" w:rsidRDefault="00A24A78" w:rsidP="00215925">
            <w:pPr>
              <w:spacing w:line="276" w:lineRule="auto"/>
              <w:rPr>
                <w:lang w:eastAsia="en-US"/>
              </w:rPr>
            </w:pPr>
            <w:r>
              <w:rPr>
                <w:lang w:eastAsia="en-US"/>
              </w:rPr>
              <w:t>razrednici,</w:t>
            </w:r>
          </w:p>
          <w:p w14:paraId="2EFAB974" w14:textId="77777777" w:rsidR="00A24A78" w:rsidRDefault="00A24A78" w:rsidP="00215925">
            <w:pPr>
              <w:spacing w:line="276" w:lineRule="auto"/>
              <w:rPr>
                <w:lang w:eastAsia="en-US"/>
              </w:rPr>
            </w:pPr>
            <w:r>
              <w:rPr>
                <w:lang w:eastAsia="en-US"/>
              </w:rPr>
              <w:t>učitelji</w:t>
            </w:r>
          </w:p>
          <w:p w14:paraId="63A96238" w14:textId="77777777" w:rsidR="00A24A78" w:rsidRDefault="00A24A78" w:rsidP="00215925">
            <w:pPr>
              <w:spacing w:line="276" w:lineRule="auto"/>
              <w:rPr>
                <w:lang w:eastAsia="en-US"/>
              </w:rPr>
            </w:pPr>
          </w:p>
          <w:p w14:paraId="7429D854" w14:textId="77777777" w:rsidR="00A24A78" w:rsidRDefault="00A24A78" w:rsidP="00215925">
            <w:pPr>
              <w:spacing w:line="276" w:lineRule="auto"/>
              <w:rPr>
                <w:lang w:eastAsia="en-US"/>
              </w:rPr>
            </w:pPr>
          </w:p>
          <w:p w14:paraId="045D147E" w14:textId="77777777" w:rsidR="00A24A78" w:rsidRDefault="00A24A78" w:rsidP="00215925">
            <w:pPr>
              <w:spacing w:line="276" w:lineRule="auto"/>
              <w:rPr>
                <w:lang w:eastAsia="en-US"/>
              </w:rPr>
            </w:pPr>
          </w:p>
          <w:p w14:paraId="01E7D090" w14:textId="77777777" w:rsidR="00A24A78" w:rsidRDefault="00A24A78" w:rsidP="00215925">
            <w:pPr>
              <w:spacing w:line="276" w:lineRule="auto"/>
              <w:rPr>
                <w:lang w:eastAsia="en-US"/>
              </w:rPr>
            </w:pPr>
          </w:p>
          <w:p w14:paraId="3538CCED" w14:textId="77777777" w:rsidR="00A24A78" w:rsidRDefault="00A24A78" w:rsidP="00215925">
            <w:pPr>
              <w:spacing w:line="276" w:lineRule="auto"/>
              <w:rPr>
                <w:lang w:eastAsia="en-US"/>
              </w:rPr>
            </w:pPr>
          </w:p>
          <w:p w14:paraId="5F1A64CF" w14:textId="77777777" w:rsidR="00A24A78" w:rsidRDefault="00A24A78" w:rsidP="00215925">
            <w:pPr>
              <w:spacing w:line="276" w:lineRule="auto"/>
              <w:rPr>
                <w:lang w:eastAsia="en-US"/>
              </w:rPr>
            </w:pPr>
          </w:p>
          <w:p w14:paraId="129A3956" w14:textId="77777777" w:rsidR="00A24A78" w:rsidRDefault="00A24A78" w:rsidP="00215925">
            <w:pPr>
              <w:spacing w:line="276" w:lineRule="auto"/>
              <w:rPr>
                <w:lang w:eastAsia="en-US"/>
              </w:rPr>
            </w:pPr>
          </w:p>
          <w:p w14:paraId="41964D71" w14:textId="77777777" w:rsidR="00A24A78" w:rsidRDefault="00A24A78" w:rsidP="00215925">
            <w:pPr>
              <w:spacing w:line="276" w:lineRule="auto"/>
              <w:rPr>
                <w:lang w:eastAsia="en-US"/>
              </w:rPr>
            </w:pPr>
          </w:p>
          <w:p w14:paraId="3E25C08B" w14:textId="77777777" w:rsidR="00A24A78" w:rsidRDefault="00A24A78" w:rsidP="00215925">
            <w:pPr>
              <w:spacing w:line="276" w:lineRule="auto"/>
              <w:rPr>
                <w:lang w:eastAsia="en-US"/>
              </w:rPr>
            </w:pPr>
          </w:p>
          <w:p w14:paraId="49585BD4" w14:textId="77777777" w:rsidR="00A24A78" w:rsidRDefault="00A24A78" w:rsidP="00215925">
            <w:pPr>
              <w:spacing w:line="276" w:lineRule="auto"/>
              <w:rPr>
                <w:lang w:eastAsia="en-US"/>
              </w:rPr>
            </w:pPr>
          </w:p>
          <w:p w14:paraId="5DC7AADB" w14:textId="77777777" w:rsidR="00A24A78" w:rsidRDefault="00A24A78" w:rsidP="00215925">
            <w:pPr>
              <w:spacing w:line="276" w:lineRule="auto"/>
              <w:rPr>
                <w:lang w:eastAsia="en-US"/>
              </w:rPr>
            </w:pPr>
          </w:p>
          <w:p w14:paraId="4FF28167" w14:textId="77777777" w:rsidR="00A24A78" w:rsidRDefault="00A24A78" w:rsidP="00215925">
            <w:pPr>
              <w:spacing w:line="276" w:lineRule="auto"/>
              <w:rPr>
                <w:lang w:eastAsia="en-US"/>
              </w:rPr>
            </w:pPr>
          </w:p>
          <w:p w14:paraId="255B3133" w14:textId="77777777" w:rsidR="00A24A78" w:rsidRDefault="00A24A78" w:rsidP="00215925">
            <w:pPr>
              <w:spacing w:line="276" w:lineRule="auto"/>
              <w:rPr>
                <w:lang w:eastAsia="en-US"/>
              </w:rPr>
            </w:pPr>
          </w:p>
          <w:p w14:paraId="367B30C5" w14:textId="77777777" w:rsidR="00A24A78" w:rsidRDefault="00A24A78" w:rsidP="00215925">
            <w:pPr>
              <w:spacing w:line="276" w:lineRule="auto"/>
              <w:rPr>
                <w:lang w:eastAsia="en-US"/>
              </w:rPr>
            </w:pPr>
          </w:p>
          <w:p w14:paraId="2F0AB4BB" w14:textId="77777777" w:rsidR="00A24A78" w:rsidRDefault="00A24A78" w:rsidP="00215925">
            <w:pPr>
              <w:spacing w:line="276" w:lineRule="auto"/>
              <w:rPr>
                <w:lang w:eastAsia="en-US"/>
              </w:rPr>
            </w:pPr>
          </w:p>
          <w:p w14:paraId="48C4487E" w14:textId="77777777" w:rsidR="00A24A78" w:rsidRDefault="00A24A78" w:rsidP="00215925">
            <w:pPr>
              <w:spacing w:line="276" w:lineRule="auto"/>
              <w:rPr>
                <w:lang w:eastAsia="en-US"/>
              </w:rPr>
            </w:pPr>
          </w:p>
          <w:p w14:paraId="2D1DEC75" w14:textId="77777777" w:rsidR="00A24A78" w:rsidRDefault="00A24A78" w:rsidP="00215925">
            <w:pPr>
              <w:spacing w:line="276" w:lineRule="auto"/>
              <w:rPr>
                <w:lang w:eastAsia="en-US"/>
              </w:rPr>
            </w:pPr>
          </w:p>
          <w:p w14:paraId="70050072" w14:textId="77777777" w:rsidR="00A24A78" w:rsidRDefault="00A24A78" w:rsidP="00215925">
            <w:pPr>
              <w:spacing w:line="276" w:lineRule="auto"/>
              <w:rPr>
                <w:lang w:eastAsia="en-US"/>
              </w:rPr>
            </w:pPr>
          </w:p>
          <w:p w14:paraId="0AEEFB3F" w14:textId="77777777" w:rsidR="00A24A78" w:rsidRDefault="00A24A78" w:rsidP="00215925">
            <w:pPr>
              <w:spacing w:line="276" w:lineRule="auto"/>
              <w:rPr>
                <w:lang w:eastAsia="en-US"/>
              </w:rPr>
            </w:pPr>
          </w:p>
          <w:p w14:paraId="0D294DAC" w14:textId="77777777" w:rsidR="00A24A78" w:rsidRDefault="00A24A78" w:rsidP="00215925">
            <w:pPr>
              <w:spacing w:line="276" w:lineRule="auto"/>
              <w:rPr>
                <w:lang w:eastAsia="en-US"/>
              </w:rPr>
            </w:pPr>
          </w:p>
          <w:p w14:paraId="0495724A" w14:textId="77777777" w:rsidR="00A24A78" w:rsidRDefault="00A24A78" w:rsidP="00215925">
            <w:pPr>
              <w:spacing w:line="276" w:lineRule="auto"/>
              <w:rPr>
                <w:lang w:eastAsia="en-US"/>
              </w:rPr>
            </w:pPr>
          </w:p>
          <w:p w14:paraId="744E3A33" w14:textId="77777777" w:rsidR="00A24A78" w:rsidRDefault="00A24A78" w:rsidP="00215925">
            <w:pPr>
              <w:spacing w:line="276" w:lineRule="auto"/>
              <w:rPr>
                <w:lang w:eastAsia="en-US"/>
              </w:rPr>
            </w:pPr>
            <w:r>
              <w:rPr>
                <w:lang w:eastAsia="en-US"/>
              </w:rPr>
              <w:t>učitelji</w:t>
            </w:r>
          </w:p>
          <w:p w14:paraId="781BB501" w14:textId="77777777" w:rsidR="00A24A78" w:rsidRDefault="00A24A78" w:rsidP="00215925">
            <w:pPr>
              <w:spacing w:line="276" w:lineRule="auto"/>
              <w:rPr>
                <w:lang w:eastAsia="en-US"/>
              </w:rPr>
            </w:pPr>
            <w:r>
              <w:rPr>
                <w:lang w:eastAsia="en-US"/>
              </w:rPr>
              <w:t>razrednici,</w:t>
            </w:r>
          </w:p>
          <w:p w14:paraId="59FBD894" w14:textId="77777777" w:rsidR="00A24A78" w:rsidRDefault="00A24A78" w:rsidP="00215925">
            <w:pPr>
              <w:spacing w:line="276" w:lineRule="auto"/>
              <w:rPr>
                <w:lang w:eastAsia="en-US"/>
              </w:rPr>
            </w:pPr>
          </w:p>
          <w:p w14:paraId="2DB0914A" w14:textId="77777777" w:rsidR="00A24A78" w:rsidRDefault="00A24A78" w:rsidP="00215925">
            <w:pPr>
              <w:spacing w:line="276" w:lineRule="auto"/>
              <w:rPr>
                <w:lang w:eastAsia="en-US"/>
              </w:rPr>
            </w:pPr>
          </w:p>
          <w:p w14:paraId="69C29075" w14:textId="77777777" w:rsidR="00A24A78" w:rsidRDefault="00A24A78" w:rsidP="00215925">
            <w:pPr>
              <w:spacing w:line="276" w:lineRule="auto"/>
              <w:rPr>
                <w:lang w:eastAsia="en-US"/>
              </w:rPr>
            </w:pPr>
          </w:p>
          <w:p w14:paraId="682CCAC4" w14:textId="77777777" w:rsidR="00A24A78" w:rsidRDefault="00A24A78" w:rsidP="00215925">
            <w:pPr>
              <w:spacing w:line="276" w:lineRule="auto"/>
              <w:rPr>
                <w:lang w:eastAsia="en-US"/>
              </w:rPr>
            </w:pPr>
          </w:p>
          <w:p w14:paraId="196BC17C" w14:textId="77777777" w:rsidR="00A24A78" w:rsidRDefault="00A24A78" w:rsidP="00215925">
            <w:pPr>
              <w:spacing w:line="276" w:lineRule="auto"/>
              <w:rPr>
                <w:lang w:eastAsia="en-US"/>
              </w:rPr>
            </w:pPr>
            <w:r>
              <w:rPr>
                <w:lang w:eastAsia="en-US"/>
              </w:rPr>
              <w:t>ravnatelj,</w:t>
            </w:r>
          </w:p>
          <w:p w14:paraId="55EA6453" w14:textId="77777777" w:rsidR="00A24A78" w:rsidRDefault="00A24A78" w:rsidP="00215925">
            <w:pPr>
              <w:spacing w:line="276" w:lineRule="auto"/>
              <w:rPr>
                <w:lang w:eastAsia="en-US"/>
              </w:rPr>
            </w:pPr>
            <w:r>
              <w:rPr>
                <w:lang w:eastAsia="en-US"/>
              </w:rPr>
              <w:t xml:space="preserve">razrednici, </w:t>
            </w:r>
          </w:p>
          <w:p w14:paraId="1C17996C" w14:textId="77777777" w:rsidR="00A24A78" w:rsidRDefault="00A24A78" w:rsidP="00215925">
            <w:pPr>
              <w:spacing w:line="276" w:lineRule="auto"/>
              <w:rPr>
                <w:lang w:eastAsia="en-US"/>
              </w:rPr>
            </w:pPr>
            <w:r>
              <w:rPr>
                <w:lang w:eastAsia="en-US"/>
              </w:rPr>
              <w:t>učitelji</w:t>
            </w:r>
          </w:p>
          <w:p w14:paraId="506592D5" w14:textId="77777777" w:rsidR="00A24A78" w:rsidRDefault="00A24A78" w:rsidP="00215925">
            <w:pPr>
              <w:spacing w:line="276" w:lineRule="auto"/>
              <w:rPr>
                <w:lang w:eastAsia="en-US"/>
              </w:rPr>
            </w:pPr>
          </w:p>
          <w:p w14:paraId="63BEE3F9" w14:textId="77777777" w:rsidR="00A24A78" w:rsidRDefault="00A24A78" w:rsidP="00215925">
            <w:pPr>
              <w:spacing w:line="276" w:lineRule="auto"/>
              <w:rPr>
                <w:lang w:eastAsia="en-US"/>
              </w:rPr>
            </w:pPr>
          </w:p>
          <w:p w14:paraId="2D3CA532" w14:textId="77777777" w:rsidR="00A24A78" w:rsidRDefault="00A24A78" w:rsidP="00215925">
            <w:pPr>
              <w:spacing w:line="276" w:lineRule="auto"/>
              <w:rPr>
                <w:lang w:eastAsia="en-US"/>
              </w:rPr>
            </w:pPr>
          </w:p>
          <w:p w14:paraId="0A9A2B8F" w14:textId="77777777" w:rsidR="00A24A78" w:rsidRDefault="00A24A78" w:rsidP="00215925">
            <w:pPr>
              <w:spacing w:line="276" w:lineRule="auto"/>
              <w:rPr>
                <w:lang w:eastAsia="en-US"/>
              </w:rPr>
            </w:pPr>
          </w:p>
          <w:p w14:paraId="5785CFDC" w14:textId="77777777" w:rsidR="00A24A78" w:rsidRDefault="00A24A78" w:rsidP="00215925">
            <w:pPr>
              <w:spacing w:line="276" w:lineRule="auto"/>
              <w:rPr>
                <w:lang w:eastAsia="en-US"/>
              </w:rPr>
            </w:pPr>
          </w:p>
          <w:p w14:paraId="43840CA1" w14:textId="77777777" w:rsidR="00A24A78" w:rsidRDefault="00A24A78" w:rsidP="00215925">
            <w:pPr>
              <w:spacing w:line="276" w:lineRule="auto"/>
              <w:rPr>
                <w:lang w:eastAsia="en-US"/>
              </w:rPr>
            </w:pPr>
          </w:p>
          <w:p w14:paraId="3BE550EF" w14:textId="77777777" w:rsidR="00A24A78" w:rsidRDefault="00A24A78" w:rsidP="00215925">
            <w:pPr>
              <w:spacing w:line="276" w:lineRule="auto"/>
              <w:rPr>
                <w:lang w:eastAsia="en-US"/>
              </w:rPr>
            </w:pPr>
          </w:p>
          <w:p w14:paraId="675EAF7F" w14:textId="77777777" w:rsidR="00A24A78" w:rsidRDefault="00A24A78" w:rsidP="00215925">
            <w:pPr>
              <w:spacing w:line="276" w:lineRule="auto"/>
              <w:rPr>
                <w:lang w:eastAsia="en-US"/>
              </w:rPr>
            </w:pPr>
            <w:r>
              <w:rPr>
                <w:lang w:eastAsia="en-US"/>
              </w:rPr>
              <w:t>ravnatelj,</w:t>
            </w:r>
          </w:p>
          <w:p w14:paraId="367F90B3" w14:textId="77777777" w:rsidR="00A24A78" w:rsidRDefault="00A24A78" w:rsidP="00215925">
            <w:pPr>
              <w:spacing w:line="276" w:lineRule="auto"/>
              <w:rPr>
                <w:lang w:eastAsia="en-US"/>
              </w:rPr>
            </w:pPr>
            <w:r>
              <w:rPr>
                <w:lang w:eastAsia="en-US"/>
              </w:rPr>
              <w:t>razrednici</w:t>
            </w:r>
          </w:p>
          <w:p w14:paraId="56DEFCA4" w14:textId="77777777" w:rsidR="00A24A78" w:rsidRDefault="00A24A78" w:rsidP="00215925">
            <w:pPr>
              <w:spacing w:line="276" w:lineRule="auto"/>
              <w:rPr>
                <w:lang w:eastAsia="en-US"/>
              </w:rPr>
            </w:pPr>
          </w:p>
          <w:p w14:paraId="438F02B5" w14:textId="77777777" w:rsidR="00A24A78" w:rsidRDefault="00A24A78" w:rsidP="00215925">
            <w:pPr>
              <w:spacing w:line="276" w:lineRule="auto"/>
              <w:rPr>
                <w:lang w:eastAsia="en-US"/>
              </w:rPr>
            </w:pPr>
          </w:p>
          <w:p w14:paraId="6067BF81" w14:textId="77777777" w:rsidR="00A24A78" w:rsidRDefault="00A24A78" w:rsidP="00215925">
            <w:pPr>
              <w:spacing w:line="276" w:lineRule="auto"/>
              <w:rPr>
                <w:lang w:eastAsia="en-US"/>
              </w:rPr>
            </w:pPr>
          </w:p>
          <w:p w14:paraId="072AAB55" w14:textId="77777777" w:rsidR="00A24A78" w:rsidRDefault="00A24A78" w:rsidP="00215925">
            <w:pPr>
              <w:spacing w:line="276" w:lineRule="auto"/>
              <w:rPr>
                <w:lang w:eastAsia="en-US"/>
              </w:rPr>
            </w:pPr>
          </w:p>
          <w:p w14:paraId="0AFB8BD6" w14:textId="77777777" w:rsidR="00A24A78" w:rsidRDefault="00A24A78" w:rsidP="00215925">
            <w:pPr>
              <w:spacing w:line="276" w:lineRule="auto"/>
              <w:rPr>
                <w:lang w:eastAsia="en-US"/>
              </w:rPr>
            </w:pPr>
          </w:p>
          <w:p w14:paraId="6F304DCE" w14:textId="77777777" w:rsidR="00A24A78" w:rsidRDefault="00A24A78" w:rsidP="00215925">
            <w:pPr>
              <w:spacing w:line="276" w:lineRule="auto"/>
              <w:rPr>
                <w:lang w:eastAsia="en-US"/>
              </w:rPr>
            </w:pPr>
            <w:r>
              <w:rPr>
                <w:lang w:eastAsia="en-US"/>
              </w:rPr>
              <w:t xml:space="preserve">ravnatelj, </w:t>
            </w:r>
          </w:p>
          <w:p w14:paraId="2B25D977" w14:textId="77777777" w:rsidR="00A24A78" w:rsidRDefault="00A24A78" w:rsidP="00215925">
            <w:pPr>
              <w:spacing w:line="276" w:lineRule="auto"/>
              <w:rPr>
                <w:lang w:eastAsia="en-US"/>
              </w:rPr>
            </w:pPr>
            <w:r>
              <w:rPr>
                <w:lang w:eastAsia="en-US"/>
              </w:rPr>
              <w:t xml:space="preserve">razrednici, </w:t>
            </w:r>
          </w:p>
          <w:p w14:paraId="661466FF" w14:textId="77777777" w:rsidR="00A24A78" w:rsidRDefault="00A24A78" w:rsidP="00215925">
            <w:pPr>
              <w:spacing w:line="276" w:lineRule="auto"/>
              <w:rPr>
                <w:lang w:eastAsia="en-US"/>
              </w:rPr>
            </w:pPr>
            <w:r>
              <w:rPr>
                <w:lang w:eastAsia="en-US"/>
              </w:rPr>
              <w:t>učitelji</w:t>
            </w:r>
          </w:p>
          <w:p w14:paraId="37C02A64" w14:textId="77777777" w:rsidR="00A24A78" w:rsidRDefault="00A24A78" w:rsidP="00215925">
            <w:pPr>
              <w:spacing w:line="276" w:lineRule="auto"/>
              <w:rPr>
                <w:lang w:eastAsia="en-US"/>
              </w:rPr>
            </w:pPr>
          </w:p>
        </w:tc>
      </w:tr>
      <w:tr w:rsidR="00A24A78" w14:paraId="0A9609F9" w14:textId="77777777" w:rsidTr="00215925">
        <w:trPr>
          <w:trHeight w:val="991"/>
        </w:trPr>
        <w:tc>
          <w:tcPr>
            <w:tcW w:w="9720" w:type="dxa"/>
            <w:gridSpan w:val="4"/>
            <w:tcBorders>
              <w:top w:val="single" w:sz="4" w:space="0" w:color="auto"/>
              <w:left w:val="double" w:sz="2" w:space="0" w:color="auto"/>
              <w:bottom w:val="single" w:sz="4" w:space="0" w:color="auto"/>
              <w:right w:val="double" w:sz="2" w:space="0" w:color="auto"/>
            </w:tcBorders>
          </w:tcPr>
          <w:p w14:paraId="0EEE5148" w14:textId="77777777" w:rsidR="00A24A78" w:rsidRDefault="00A24A78" w:rsidP="00215925">
            <w:pPr>
              <w:spacing w:line="276" w:lineRule="auto"/>
              <w:rPr>
                <w:b/>
                <w:bCs/>
                <w:lang w:eastAsia="en-US"/>
              </w:rPr>
            </w:pPr>
          </w:p>
          <w:p w14:paraId="67B0F439" w14:textId="77777777" w:rsidR="00A24A78" w:rsidRDefault="00A24A78" w:rsidP="00A24A78">
            <w:pPr>
              <w:numPr>
                <w:ilvl w:val="0"/>
                <w:numId w:val="60"/>
              </w:numPr>
              <w:tabs>
                <w:tab w:val="num" w:pos="612"/>
              </w:tabs>
              <w:spacing w:line="276" w:lineRule="auto"/>
              <w:rPr>
                <w:b/>
                <w:bCs/>
                <w:lang w:eastAsia="en-US"/>
              </w:rPr>
            </w:pPr>
            <w:r>
              <w:rPr>
                <w:b/>
                <w:bCs/>
                <w:lang w:eastAsia="en-US"/>
              </w:rPr>
              <w:t>Vrednovanje ostvarenih rezultata, analize i istraživanja</w:t>
            </w:r>
          </w:p>
        </w:tc>
      </w:tr>
      <w:tr w:rsidR="00A24A78" w14:paraId="670D7C9C" w14:textId="77777777" w:rsidTr="00215925">
        <w:trPr>
          <w:trHeight w:val="225"/>
        </w:trPr>
        <w:tc>
          <w:tcPr>
            <w:tcW w:w="6480" w:type="dxa"/>
            <w:tcBorders>
              <w:top w:val="single" w:sz="4" w:space="0" w:color="auto"/>
              <w:left w:val="double" w:sz="2" w:space="0" w:color="auto"/>
              <w:bottom w:val="single" w:sz="4" w:space="0" w:color="auto"/>
              <w:right w:val="single" w:sz="4" w:space="0" w:color="auto"/>
            </w:tcBorders>
            <w:hideMark/>
          </w:tcPr>
          <w:p w14:paraId="39095213" w14:textId="77777777" w:rsidR="00A24A78" w:rsidRDefault="00A24A78" w:rsidP="00215925">
            <w:pPr>
              <w:spacing w:line="276" w:lineRule="auto"/>
              <w:ind w:left="360"/>
              <w:rPr>
                <w:i/>
                <w:iCs/>
                <w:lang w:eastAsia="en-US"/>
              </w:rPr>
            </w:pPr>
            <w:r>
              <w:rPr>
                <w:i/>
                <w:iCs/>
                <w:lang w:eastAsia="en-US"/>
              </w:rPr>
              <w:t>1. Učešće u radu Razrednih vijeća</w:t>
            </w:r>
          </w:p>
          <w:p w14:paraId="359E7AB8" w14:textId="77777777" w:rsidR="00A24A78" w:rsidRDefault="00A24A78" w:rsidP="00215925">
            <w:pPr>
              <w:spacing w:line="276" w:lineRule="auto"/>
              <w:ind w:left="360"/>
              <w:rPr>
                <w:i/>
                <w:iCs/>
                <w:lang w:eastAsia="en-US"/>
              </w:rPr>
            </w:pPr>
            <w:r>
              <w:rPr>
                <w:i/>
                <w:iCs/>
                <w:lang w:eastAsia="en-US"/>
              </w:rPr>
              <w:t>2. Učešće u radu Učiteljskih vijeća</w:t>
            </w:r>
          </w:p>
          <w:p w14:paraId="1BD6BA31" w14:textId="77777777" w:rsidR="00A24A78" w:rsidRDefault="00A24A78" w:rsidP="00215925">
            <w:pPr>
              <w:spacing w:line="276" w:lineRule="auto"/>
              <w:ind w:left="360"/>
              <w:rPr>
                <w:i/>
                <w:iCs/>
                <w:lang w:eastAsia="en-US"/>
              </w:rPr>
            </w:pPr>
            <w:r>
              <w:rPr>
                <w:i/>
                <w:iCs/>
                <w:lang w:eastAsia="en-US"/>
              </w:rPr>
              <w:t>3. Priprema za sjednicu Učiteljskog vijeća</w:t>
            </w:r>
          </w:p>
          <w:p w14:paraId="17B19902" w14:textId="77777777" w:rsidR="00A24A78" w:rsidRDefault="00A24A78" w:rsidP="00215925">
            <w:pPr>
              <w:spacing w:line="276" w:lineRule="auto"/>
              <w:ind w:left="360"/>
              <w:rPr>
                <w:i/>
                <w:iCs/>
                <w:lang w:eastAsia="en-US"/>
              </w:rPr>
            </w:pPr>
            <w:r>
              <w:rPr>
                <w:i/>
                <w:iCs/>
                <w:lang w:eastAsia="en-US"/>
              </w:rPr>
              <w:t>4. Učešće u godišnjem izvještaju škole</w:t>
            </w:r>
          </w:p>
          <w:p w14:paraId="1347A5D7" w14:textId="77777777" w:rsidR="00A24A78" w:rsidRDefault="00A24A78" w:rsidP="00215925">
            <w:pPr>
              <w:spacing w:line="276" w:lineRule="auto"/>
              <w:ind w:left="360"/>
              <w:rPr>
                <w:i/>
                <w:iCs/>
                <w:lang w:eastAsia="en-US"/>
              </w:rPr>
            </w:pPr>
            <w:r>
              <w:rPr>
                <w:i/>
                <w:iCs/>
                <w:lang w:eastAsia="en-US"/>
              </w:rPr>
              <w:t>5. Izvještaj o radu psihologa</w:t>
            </w:r>
          </w:p>
        </w:tc>
        <w:tc>
          <w:tcPr>
            <w:tcW w:w="294" w:type="dxa"/>
            <w:tcBorders>
              <w:top w:val="single" w:sz="4" w:space="0" w:color="auto"/>
              <w:left w:val="single" w:sz="4" w:space="0" w:color="auto"/>
              <w:bottom w:val="single" w:sz="4" w:space="0" w:color="auto"/>
              <w:right w:val="single" w:sz="4" w:space="0" w:color="auto"/>
            </w:tcBorders>
          </w:tcPr>
          <w:p w14:paraId="3EB1E0DA" w14:textId="77777777" w:rsidR="00A24A78" w:rsidRDefault="00A24A78" w:rsidP="00215925">
            <w:pPr>
              <w:spacing w:line="276" w:lineRule="auto"/>
              <w:rPr>
                <w:lang w:eastAsia="en-US"/>
              </w:rPr>
            </w:pPr>
          </w:p>
        </w:tc>
        <w:tc>
          <w:tcPr>
            <w:tcW w:w="1516" w:type="dxa"/>
            <w:tcBorders>
              <w:top w:val="single" w:sz="4" w:space="0" w:color="auto"/>
              <w:left w:val="single" w:sz="4" w:space="0" w:color="auto"/>
              <w:bottom w:val="single" w:sz="4" w:space="0" w:color="auto"/>
              <w:right w:val="single" w:sz="4" w:space="0" w:color="auto"/>
            </w:tcBorders>
            <w:hideMark/>
          </w:tcPr>
          <w:p w14:paraId="490BEA6E" w14:textId="77777777" w:rsidR="00A24A78" w:rsidRDefault="00A24A78" w:rsidP="00215925">
            <w:pPr>
              <w:spacing w:line="276" w:lineRule="auto"/>
              <w:rPr>
                <w:lang w:eastAsia="en-US"/>
              </w:rPr>
            </w:pPr>
            <w:r>
              <w:rPr>
                <w:lang w:eastAsia="en-US"/>
              </w:rPr>
              <w:t>tijekom godine;</w:t>
            </w:r>
          </w:p>
          <w:p w14:paraId="692D52A1" w14:textId="77777777" w:rsidR="00A24A78" w:rsidRDefault="00A24A78" w:rsidP="00215925">
            <w:pPr>
              <w:spacing w:line="276" w:lineRule="auto"/>
              <w:rPr>
                <w:lang w:eastAsia="en-US"/>
              </w:rPr>
            </w:pPr>
            <w:r>
              <w:rPr>
                <w:lang w:eastAsia="en-US"/>
              </w:rPr>
              <w:t>krajem školske godine</w:t>
            </w:r>
          </w:p>
        </w:tc>
        <w:tc>
          <w:tcPr>
            <w:tcW w:w="1430" w:type="dxa"/>
            <w:tcBorders>
              <w:top w:val="single" w:sz="4" w:space="0" w:color="auto"/>
              <w:left w:val="single" w:sz="4" w:space="0" w:color="auto"/>
              <w:bottom w:val="single" w:sz="4" w:space="0" w:color="auto"/>
              <w:right w:val="double" w:sz="2" w:space="0" w:color="auto"/>
            </w:tcBorders>
            <w:hideMark/>
          </w:tcPr>
          <w:p w14:paraId="0AC7CE12" w14:textId="77777777" w:rsidR="00A24A78" w:rsidRDefault="00A24A78" w:rsidP="00215925">
            <w:pPr>
              <w:spacing w:line="276" w:lineRule="auto"/>
              <w:rPr>
                <w:lang w:eastAsia="en-US"/>
              </w:rPr>
            </w:pPr>
            <w:r>
              <w:rPr>
                <w:lang w:eastAsia="en-US"/>
              </w:rPr>
              <w:t>ravnatelj,</w:t>
            </w:r>
          </w:p>
          <w:p w14:paraId="2E394B60" w14:textId="77777777" w:rsidR="00A24A78" w:rsidRDefault="00A24A78" w:rsidP="00215925">
            <w:pPr>
              <w:spacing w:line="276" w:lineRule="auto"/>
              <w:rPr>
                <w:lang w:eastAsia="en-US"/>
              </w:rPr>
            </w:pPr>
            <w:r>
              <w:rPr>
                <w:lang w:eastAsia="en-US"/>
              </w:rPr>
              <w:t>stručni aktivi, učitelji</w:t>
            </w:r>
          </w:p>
        </w:tc>
      </w:tr>
      <w:tr w:rsidR="00A24A78" w14:paraId="79070886" w14:textId="77777777" w:rsidTr="00215925">
        <w:trPr>
          <w:trHeight w:val="255"/>
        </w:trPr>
        <w:tc>
          <w:tcPr>
            <w:tcW w:w="9720" w:type="dxa"/>
            <w:gridSpan w:val="4"/>
            <w:tcBorders>
              <w:top w:val="single" w:sz="4" w:space="0" w:color="auto"/>
              <w:left w:val="double" w:sz="2" w:space="0" w:color="auto"/>
              <w:bottom w:val="single" w:sz="4" w:space="0" w:color="auto"/>
              <w:right w:val="double" w:sz="2" w:space="0" w:color="auto"/>
            </w:tcBorders>
          </w:tcPr>
          <w:p w14:paraId="0B726B9B" w14:textId="77777777" w:rsidR="00A24A78" w:rsidRDefault="00A24A78" w:rsidP="00215925">
            <w:pPr>
              <w:spacing w:line="276" w:lineRule="auto"/>
              <w:ind w:left="360"/>
              <w:rPr>
                <w:lang w:eastAsia="en-US"/>
              </w:rPr>
            </w:pPr>
          </w:p>
          <w:p w14:paraId="3F96C13F" w14:textId="77777777" w:rsidR="00A24A78" w:rsidRDefault="00A24A78" w:rsidP="00A24A78">
            <w:pPr>
              <w:numPr>
                <w:ilvl w:val="0"/>
                <w:numId w:val="60"/>
              </w:numPr>
              <w:spacing w:line="276" w:lineRule="auto"/>
              <w:rPr>
                <w:b/>
                <w:bCs/>
                <w:lang w:eastAsia="en-US"/>
              </w:rPr>
            </w:pPr>
            <w:r>
              <w:rPr>
                <w:b/>
                <w:bCs/>
                <w:lang w:eastAsia="en-US"/>
              </w:rPr>
              <w:t>Permanentno obrazovanje</w:t>
            </w:r>
          </w:p>
          <w:p w14:paraId="1580609C" w14:textId="77777777" w:rsidR="00A24A78" w:rsidRDefault="00A24A78" w:rsidP="00215925">
            <w:pPr>
              <w:spacing w:line="276" w:lineRule="auto"/>
              <w:rPr>
                <w:lang w:eastAsia="en-US"/>
              </w:rPr>
            </w:pPr>
          </w:p>
        </w:tc>
      </w:tr>
      <w:tr w:rsidR="00A24A78" w14:paraId="16EB98B6" w14:textId="77777777" w:rsidTr="00215925">
        <w:trPr>
          <w:trHeight w:val="300"/>
        </w:trPr>
        <w:tc>
          <w:tcPr>
            <w:tcW w:w="6480" w:type="dxa"/>
            <w:tcBorders>
              <w:top w:val="single" w:sz="4" w:space="0" w:color="auto"/>
              <w:left w:val="double" w:sz="2" w:space="0" w:color="auto"/>
              <w:bottom w:val="single" w:sz="4" w:space="0" w:color="auto"/>
              <w:right w:val="single" w:sz="4" w:space="0" w:color="auto"/>
            </w:tcBorders>
            <w:hideMark/>
          </w:tcPr>
          <w:p w14:paraId="1DDF044D" w14:textId="77777777" w:rsidR="00A24A78" w:rsidRDefault="00A24A78" w:rsidP="00A24A78">
            <w:pPr>
              <w:numPr>
                <w:ilvl w:val="1"/>
                <w:numId w:val="60"/>
              </w:numPr>
              <w:tabs>
                <w:tab w:val="num" w:pos="612"/>
              </w:tabs>
              <w:spacing w:line="276" w:lineRule="auto"/>
              <w:ind w:left="612" w:hanging="180"/>
              <w:rPr>
                <w:i/>
                <w:iCs/>
                <w:lang w:eastAsia="en-US"/>
              </w:rPr>
            </w:pPr>
            <w:r>
              <w:rPr>
                <w:i/>
                <w:iCs/>
                <w:lang w:eastAsia="en-US"/>
              </w:rPr>
              <w:t>Permanentno obrazovanje učitelja</w:t>
            </w:r>
          </w:p>
          <w:p w14:paraId="0FB4CF20" w14:textId="77777777" w:rsidR="00A24A78" w:rsidRDefault="00A24A78" w:rsidP="00A24A78">
            <w:pPr>
              <w:numPr>
                <w:ilvl w:val="1"/>
                <w:numId w:val="60"/>
              </w:numPr>
              <w:tabs>
                <w:tab w:val="num" w:pos="612"/>
              </w:tabs>
              <w:spacing w:line="276" w:lineRule="auto"/>
              <w:ind w:left="612" w:hanging="180"/>
              <w:rPr>
                <w:lang w:eastAsia="en-US"/>
              </w:rPr>
            </w:pPr>
            <w:r>
              <w:rPr>
                <w:i/>
                <w:iCs/>
                <w:lang w:eastAsia="en-US"/>
              </w:rPr>
              <w:t>Individualno stručno usavršavanje</w:t>
            </w:r>
          </w:p>
        </w:tc>
        <w:tc>
          <w:tcPr>
            <w:tcW w:w="294" w:type="dxa"/>
            <w:tcBorders>
              <w:top w:val="single" w:sz="4" w:space="0" w:color="auto"/>
              <w:left w:val="single" w:sz="4" w:space="0" w:color="auto"/>
              <w:bottom w:val="single" w:sz="4" w:space="0" w:color="auto"/>
              <w:right w:val="single" w:sz="4" w:space="0" w:color="auto"/>
            </w:tcBorders>
          </w:tcPr>
          <w:p w14:paraId="267AA73D" w14:textId="77777777" w:rsidR="00A24A78" w:rsidRDefault="00A24A78" w:rsidP="00215925">
            <w:pPr>
              <w:spacing w:line="276" w:lineRule="auto"/>
              <w:rPr>
                <w:lang w:eastAsia="en-US"/>
              </w:rPr>
            </w:pPr>
          </w:p>
        </w:tc>
        <w:tc>
          <w:tcPr>
            <w:tcW w:w="1516" w:type="dxa"/>
            <w:tcBorders>
              <w:top w:val="single" w:sz="4" w:space="0" w:color="auto"/>
              <w:left w:val="single" w:sz="4" w:space="0" w:color="auto"/>
              <w:bottom w:val="single" w:sz="4" w:space="0" w:color="auto"/>
              <w:right w:val="single" w:sz="4" w:space="0" w:color="auto"/>
            </w:tcBorders>
            <w:hideMark/>
          </w:tcPr>
          <w:p w14:paraId="4A6E93DE" w14:textId="77777777" w:rsidR="00A24A78" w:rsidRDefault="00A24A78" w:rsidP="00215925">
            <w:pPr>
              <w:spacing w:line="276" w:lineRule="auto"/>
              <w:rPr>
                <w:lang w:eastAsia="en-US"/>
              </w:rPr>
            </w:pPr>
            <w:r>
              <w:rPr>
                <w:lang w:eastAsia="en-US"/>
              </w:rPr>
              <w:t>tijekom godine</w:t>
            </w:r>
          </w:p>
        </w:tc>
        <w:tc>
          <w:tcPr>
            <w:tcW w:w="1430" w:type="dxa"/>
            <w:tcBorders>
              <w:top w:val="single" w:sz="4" w:space="0" w:color="auto"/>
              <w:left w:val="single" w:sz="4" w:space="0" w:color="auto"/>
              <w:bottom w:val="single" w:sz="4" w:space="0" w:color="auto"/>
              <w:right w:val="double" w:sz="2" w:space="0" w:color="auto"/>
            </w:tcBorders>
          </w:tcPr>
          <w:p w14:paraId="0F2B9B25" w14:textId="77777777" w:rsidR="00A24A78" w:rsidRDefault="00A24A78" w:rsidP="00215925">
            <w:pPr>
              <w:spacing w:line="276" w:lineRule="auto"/>
              <w:rPr>
                <w:lang w:eastAsia="en-US"/>
              </w:rPr>
            </w:pPr>
          </w:p>
        </w:tc>
      </w:tr>
      <w:tr w:rsidR="00A24A78" w14:paraId="1215DDB1" w14:textId="77777777" w:rsidTr="00215925">
        <w:trPr>
          <w:trHeight w:val="555"/>
        </w:trPr>
        <w:tc>
          <w:tcPr>
            <w:tcW w:w="9720" w:type="dxa"/>
            <w:gridSpan w:val="4"/>
            <w:tcBorders>
              <w:top w:val="single" w:sz="4" w:space="0" w:color="auto"/>
              <w:left w:val="double" w:sz="2" w:space="0" w:color="auto"/>
              <w:bottom w:val="single" w:sz="4" w:space="0" w:color="auto"/>
              <w:right w:val="double" w:sz="2" w:space="0" w:color="auto"/>
            </w:tcBorders>
          </w:tcPr>
          <w:p w14:paraId="674E2F6B" w14:textId="77777777" w:rsidR="00A24A78" w:rsidRDefault="00A24A78" w:rsidP="00215925">
            <w:pPr>
              <w:spacing w:line="276" w:lineRule="auto"/>
              <w:rPr>
                <w:lang w:eastAsia="en-US"/>
              </w:rPr>
            </w:pPr>
          </w:p>
          <w:p w14:paraId="3D7E09A4" w14:textId="77777777" w:rsidR="00A24A78" w:rsidRDefault="00A24A78" w:rsidP="00A24A78">
            <w:pPr>
              <w:numPr>
                <w:ilvl w:val="0"/>
                <w:numId w:val="60"/>
              </w:numPr>
              <w:tabs>
                <w:tab w:val="num" w:pos="612"/>
              </w:tabs>
              <w:spacing w:line="276" w:lineRule="auto"/>
              <w:rPr>
                <w:b/>
                <w:bCs/>
                <w:lang w:eastAsia="en-US"/>
              </w:rPr>
            </w:pPr>
            <w:r>
              <w:rPr>
                <w:b/>
                <w:bCs/>
                <w:lang w:eastAsia="en-US"/>
              </w:rPr>
              <w:t xml:space="preserve"> Bibliotečno-informacijska i dokumentacijska djelatnost</w:t>
            </w:r>
          </w:p>
          <w:p w14:paraId="2744B664" w14:textId="77777777" w:rsidR="00A24A78" w:rsidRDefault="00A24A78" w:rsidP="00215925">
            <w:pPr>
              <w:spacing w:line="276" w:lineRule="auto"/>
              <w:ind w:left="360"/>
              <w:rPr>
                <w:lang w:eastAsia="en-US"/>
              </w:rPr>
            </w:pPr>
          </w:p>
        </w:tc>
      </w:tr>
      <w:tr w:rsidR="00A24A78" w14:paraId="24D8AC60" w14:textId="77777777" w:rsidTr="00215925">
        <w:trPr>
          <w:trHeight w:val="270"/>
        </w:trPr>
        <w:tc>
          <w:tcPr>
            <w:tcW w:w="6480" w:type="dxa"/>
            <w:tcBorders>
              <w:top w:val="single" w:sz="4" w:space="0" w:color="auto"/>
              <w:left w:val="double" w:sz="2" w:space="0" w:color="auto"/>
              <w:bottom w:val="double" w:sz="2" w:space="0" w:color="auto"/>
              <w:right w:val="single" w:sz="4" w:space="0" w:color="auto"/>
            </w:tcBorders>
            <w:hideMark/>
          </w:tcPr>
          <w:p w14:paraId="6BE68E17" w14:textId="77777777" w:rsidR="00A24A78" w:rsidRDefault="00A24A78" w:rsidP="00215925">
            <w:pPr>
              <w:spacing w:line="276" w:lineRule="auto"/>
              <w:ind w:left="360"/>
              <w:rPr>
                <w:i/>
                <w:iCs/>
                <w:lang w:eastAsia="en-US"/>
              </w:rPr>
            </w:pPr>
            <w:r>
              <w:rPr>
                <w:i/>
                <w:iCs/>
                <w:lang w:eastAsia="en-US"/>
              </w:rPr>
              <w:t>1. Vođenje dokumentacije o vlastitom radu</w:t>
            </w:r>
          </w:p>
          <w:p w14:paraId="06E5EA71" w14:textId="77777777" w:rsidR="00A24A78" w:rsidRDefault="00A24A78" w:rsidP="00215925">
            <w:pPr>
              <w:spacing w:line="276" w:lineRule="auto"/>
              <w:ind w:left="360"/>
              <w:rPr>
                <w:lang w:eastAsia="en-US"/>
              </w:rPr>
            </w:pPr>
            <w:r>
              <w:rPr>
                <w:i/>
                <w:iCs/>
                <w:lang w:eastAsia="en-US"/>
              </w:rPr>
              <w:t>2. Pribavljanje stručne literature, opreme, instrumentarija za optimalnu realizaciju programa rada</w:t>
            </w:r>
          </w:p>
        </w:tc>
        <w:tc>
          <w:tcPr>
            <w:tcW w:w="294" w:type="dxa"/>
            <w:tcBorders>
              <w:top w:val="single" w:sz="4" w:space="0" w:color="auto"/>
              <w:left w:val="single" w:sz="4" w:space="0" w:color="auto"/>
              <w:bottom w:val="double" w:sz="2" w:space="0" w:color="auto"/>
              <w:right w:val="single" w:sz="4" w:space="0" w:color="auto"/>
            </w:tcBorders>
          </w:tcPr>
          <w:p w14:paraId="3D5F9BAF" w14:textId="77777777" w:rsidR="00A24A78" w:rsidRDefault="00A24A78" w:rsidP="00215925">
            <w:pPr>
              <w:spacing w:line="276" w:lineRule="auto"/>
              <w:rPr>
                <w:lang w:eastAsia="en-US"/>
              </w:rPr>
            </w:pPr>
          </w:p>
        </w:tc>
        <w:tc>
          <w:tcPr>
            <w:tcW w:w="1516" w:type="dxa"/>
            <w:tcBorders>
              <w:top w:val="single" w:sz="4" w:space="0" w:color="auto"/>
              <w:left w:val="single" w:sz="4" w:space="0" w:color="auto"/>
              <w:bottom w:val="double" w:sz="2" w:space="0" w:color="auto"/>
              <w:right w:val="single" w:sz="4" w:space="0" w:color="auto"/>
            </w:tcBorders>
          </w:tcPr>
          <w:p w14:paraId="17E46FFA" w14:textId="77777777" w:rsidR="00A24A78" w:rsidRDefault="00A24A78" w:rsidP="00215925">
            <w:pPr>
              <w:spacing w:line="276" w:lineRule="auto"/>
              <w:rPr>
                <w:lang w:eastAsia="en-US"/>
              </w:rPr>
            </w:pPr>
            <w:r>
              <w:rPr>
                <w:lang w:eastAsia="en-US"/>
              </w:rPr>
              <w:t>tijekom godine</w:t>
            </w:r>
          </w:p>
          <w:p w14:paraId="31A896C6" w14:textId="77777777" w:rsidR="00A24A78" w:rsidRDefault="00A24A78" w:rsidP="00215925">
            <w:pPr>
              <w:spacing w:line="276" w:lineRule="auto"/>
              <w:rPr>
                <w:lang w:eastAsia="en-US"/>
              </w:rPr>
            </w:pPr>
          </w:p>
        </w:tc>
        <w:tc>
          <w:tcPr>
            <w:tcW w:w="1430" w:type="dxa"/>
            <w:tcBorders>
              <w:top w:val="single" w:sz="4" w:space="0" w:color="auto"/>
              <w:left w:val="single" w:sz="4" w:space="0" w:color="auto"/>
              <w:bottom w:val="double" w:sz="2" w:space="0" w:color="auto"/>
              <w:right w:val="double" w:sz="2" w:space="0" w:color="auto"/>
            </w:tcBorders>
          </w:tcPr>
          <w:p w14:paraId="2BACF250" w14:textId="77777777" w:rsidR="00A24A78" w:rsidRDefault="00A24A78" w:rsidP="00215925">
            <w:pPr>
              <w:spacing w:line="276" w:lineRule="auto"/>
              <w:rPr>
                <w:lang w:eastAsia="en-US"/>
              </w:rPr>
            </w:pPr>
          </w:p>
        </w:tc>
      </w:tr>
    </w:tbl>
    <w:p w14:paraId="2FD4A08E" w14:textId="77777777" w:rsidR="00A24A78" w:rsidRDefault="00A24A78" w:rsidP="00A24A78"/>
    <w:p w14:paraId="76A9DDFB" w14:textId="77777777" w:rsidR="00A24A78" w:rsidRPr="00FF3BB5" w:rsidRDefault="00A24A78"/>
    <w:p w14:paraId="3CEEE176" w14:textId="2761C44B" w:rsidR="00A108FC" w:rsidRPr="00FF3BB5" w:rsidRDefault="00625DD9" w:rsidP="00A54A5C">
      <w:r w:rsidRPr="00FF3BB5">
        <w:t xml:space="preserve">                     </w:t>
      </w:r>
    </w:p>
    <w:p w14:paraId="3CEEE177" w14:textId="77777777" w:rsidR="00A108FC" w:rsidRPr="00FF3BB5" w:rsidRDefault="00A108FC">
      <w:pPr>
        <w:jc w:val="center"/>
      </w:pPr>
    </w:p>
    <w:p w14:paraId="3CEEE304" w14:textId="77777777" w:rsidR="00A108FC" w:rsidRPr="00FF3BB5" w:rsidRDefault="00A108FC">
      <w:pPr>
        <w:jc w:val="both"/>
        <w:rPr>
          <w:b/>
        </w:rPr>
      </w:pPr>
    </w:p>
    <w:p w14:paraId="3CEEE30B" w14:textId="15C3C679" w:rsidR="00A108FC" w:rsidRPr="00FF3BB5" w:rsidRDefault="00625DD9" w:rsidP="00CA2D22">
      <w:pPr>
        <w:jc w:val="both"/>
      </w:pPr>
      <w:r w:rsidRPr="00FF3BB5">
        <w:tab/>
      </w:r>
      <w:r w:rsidRPr="00FF3BB5">
        <w:tab/>
      </w:r>
      <w:r w:rsidRPr="00FF3BB5">
        <w:tab/>
      </w:r>
      <w:r w:rsidRPr="00FF3BB5">
        <w:tab/>
      </w:r>
      <w:r w:rsidRPr="00FF3BB5">
        <w:tab/>
      </w:r>
      <w:r w:rsidRPr="00FF3BB5">
        <w:tab/>
      </w:r>
      <w:r w:rsidRPr="00FF3BB5">
        <w:tab/>
      </w:r>
      <w:r w:rsidRPr="00FF3BB5">
        <w:tab/>
        <w:t xml:space="preserve">       </w:t>
      </w:r>
    </w:p>
    <w:p w14:paraId="3CEEE30C" w14:textId="77777777" w:rsidR="00A108FC" w:rsidRPr="00FF3BB5" w:rsidRDefault="00A108FC">
      <w:pPr>
        <w:jc w:val="both"/>
        <w:rPr>
          <w:b/>
        </w:rPr>
      </w:pPr>
    </w:p>
    <w:p w14:paraId="3CEEE30D" w14:textId="77777777" w:rsidR="00A108FC" w:rsidRPr="00FF3BB5" w:rsidRDefault="00625DD9">
      <w:pPr>
        <w:jc w:val="both"/>
        <w:rPr>
          <w:b/>
        </w:rPr>
      </w:pPr>
      <w:r w:rsidRPr="00FF3BB5">
        <w:rPr>
          <w:b/>
        </w:rPr>
        <w:t>5.4. Plan rada stručnog suradnika knjižničara</w:t>
      </w:r>
    </w:p>
    <w:p w14:paraId="3CEEE30E" w14:textId="77777777" w:rsidR="00A108FC" w:rsidRPr="00FF3BB5" w:rsidRDefault="00A108FC"/>
    <w:p w14:paraId="3CEEE30F" w14:textId="77777777" w:rsidR="00A108FC" w:rsidRPr="00FF3BB5" w:rsidRDefault="00625DD9" w:rsidP="00CD54CD">
      <w:pPr>
        <w:numPr>
          <w:ilvl w:val="0"/>
          <w:numId w:val="45"/>
        </w:numPr>
        <w:pBdr>
          <w:top w:val="nil"/>
          <w:left w:val="nil"/>
          <w:bottom w:val="nil"/>
          <w:right w:val="nil"/>
          <w:between w:val="nil"/>
        </w:pBdr>
        <w:spacing w:line="276" w:lineRule="auto"/>
        <w:contextualSpacing/>
        <w:rPr>
          <w:b/>
        </w:rPr>
      </w:pPr>
      <w:r w:rsidRPr="00FF3BB5">
        <w:rPr>
          <w:b/>
        </w:rPr>
        <w:t>ODGOJNO - OBRAZOVNA DJELATNOST</w:t>
      </w:r>
    </w:p>
    <w:tbl>
      <w:tblPr>
        <w:tblW w:w="9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7"/>
        <w:gridCol w:w="1280"/>
      </w:tblGrid>
      <w:tr w:rsidR="00A108FC" w:rsidRPr="00FF3BB5" w14:paraId="3CEEE313" w14:textId="77777777" w:rsidTr="00057A1B">
        <w:trPr>
          <w:trHeight w:val="640"/>
        </w:trPr>
        <w:tc>
          <w:tcPr>
            <w:tcW w:w="9390" w:type="dxa"/>
            <w:tcMar>
              <w:top w:w="100" w:type="dxa"/>
              <w:left w:w="100" w:type="dxa"/>
              <w:bottom w:w="100" w:type="dxa"/>
              <w:right w:w="100" w:type="dxa"/>
            </w:tcMar>
            <w:vAlign w:val="center"/>
          </w:tcPr>
          <w:p w14:paraId="3CEEE310" w14:textId="77777777" w:rsidR="00A108FC" w:rsidRPr="00FF3BB5" w:rsidRDefault="00625DD9" w:rsidP="00CD54CD">
            <w:pPr>
              <w:widowControl w:val="0"/>
              <w:numPr>
                <w:ilvl w:val="0"/>
                <w:numId w:val="16"/>
              </w:numPr>
              <w:pBdr>
                <w:top w:val="nil"/>
                <w:left w:val="nil"/>
                <w:bottom w:val="nil"/>
                <w:right w:val="nil"/>
                <w:between w:val="nil"/>
              </w:pBdr>
              <w:contextualSpacing/>
              <w:rPr>
                <w:b/>
              </w:rPr>
            </w:pPr>
            <w:r w:rsidRPr="00FF3BB5">
              <w:rPr>
                <w:b/>
              </w:rPr>
              <w:t>1. Neposredan rad s učenicima</w:t>
            </w:r>
          </w:p>
        </w:tc>
        <w:tc>
          <w:tcPr>
            <w:tcW w:w="1410" w:type="dxa"/>
            <w:tcMar>
              <w:top w:w="100" w:type="dxa"/>
              <w:left w:w="100" w:type="dxa"/>
              <w:bottom w:w="100" w:type="dxa"/>
              <w:right w:w="100" w:type="dxa"/>
            </w:tcMar>
          </w:tcPr>
          <w:p w14:paraId="3CEEE311" w14:textId="77777777" w:rsidR="00A108FC" w:rsidRPr="00FF3BB5" w:rsidRDefault="00625DD9">
            <w:pPr>
              <w:widowControl w:val="0"/>
              <w:jc w:val="center"/>
            </w:pPr>
            <w:r w:rsidRPr="00FF3BB5">
              <w:t>Vremensko</w:t>
            </w:r>
          </w:p>
          <w:p w14:paraId="3CEEE312" w14:textId="77777777" w:rsidR="00A108FC" w:rsidRPr="00FF3BB5" w:rsidRDefault="00625DD9">
            <w:pPr>
              <w:widowControl w:val="0"/>
              <w:jc w:val="center"/>
            </w:pPr>
            <w:r w:rsidRPr="00FF3BB5">
              <w:t>razdoblje</w:t>
            </w:r>
          </w:p>
        </w:tc>
      </w:tr>
      <w:tr w:rsidR="00A108FC" w:rsidRPr="00FF3BB5" w14:paraId="3CEEE408" w14:textId="77777777" w:rsidTr="00057A1B">
        <w:tc>
          <w:tcPr>
            <w:tcW w:w="9390" w:type="dxa"/>
            <w:tcMar>
              <w:top w:w="100" w:type="dxa"/>
              <w:left w:w="100" w:type="dxa"/>
              <w:bottom w:w="100" w:type="dxa"/>
              <w:right w:w="100" w:type="dxa"/>
            </w:tcMar>
          </w:tcPr>
          <w:p w14:paraId="3CEEE314" w14:textId="77777777" w:rsidR="00A108FC" w:rsidRPr="00FF3BB5" w:rsidRDefault="00625DD9">
            <w:pPr>
              <w:widowControl w:val="0"/>
              <w:spacing w:before="120" w:after="120"/>
            </w:pPr>
            <w:r w:rsidRPr="00FF3BB5">
              <w:t>Strukturiran je prema razredima i sadržajima. Po HNOS-u, školski knjižničar tijekom školske godine treba realizirati program čitalačke pismenosti i knjižnično-informacijskog područja.</w:t>
            </w:r>
          </w:p>
          <w:p w14:paraId="3CEEE315" w14:textId="77777777" w:rsidR="00A108FC" w:rsidRPr="00FF3BB5" w:rsidRDefault="00625DD9">
            <w:pPr>
              <w:widowControl w:val="0"/>
              <w:spacing w:before="120" w:after="120"/>
              <w:rPr>
                <w:u w:val="single"/>
              </w:rPr>
            </w:pPr>
            <w:r w:rsidRPr="00FF3BB5">
              <w:rPr>
                <w:u w:val="single"/>
              </w:rPr>
              <w:t>Od I. do IV. razreda program se odnosi na usvajanje vještina čitanja i pisanja.</w:t>
            </w:r>
          </w:p>
          <w:p w14:paraId="3CEEE316" w14:textId="77777777" w:rsidR="00A108FC" w:rsidRPr="00FF3BB5" w:rsidRDefault="00625DD9">
            <w:pPr>
              <w:widowControl w:val="0"/>
              <w:spacing w:before="120" w:line="360" w:lineRule="auto"/>
              <w:rPr>
                <w:b/>
              </w:rPr>
            </w:pPr>
            <w:r w:rsidRPr="00FF3BB5">
              <w:rPr>
                <w:b/>
              </w:rPr>
              <w:t>1. razred:</w:t>
            </w:r>
          </w:p>
          <w:p w14:paraId="3CEEE317" w14:textId="77777777" w:rsidR="00A108FC" w:rsidRPr="00FF3BB5" w:rsidRDefault="00625DD9" w:rsidP="00CD54CD">
            <w:pPr>
              <w:widowControl w:val="0"/>
              <w:numPr>
                <w:ilvl w:val="0"/>
                <w:numId w:val="47"/>
              </w:numPr>
              <w:pBdr>
                <w:top w:val="nil"/>
                <w:left w:val="nil"/>
                <w:bottom w:val="nil"/>
                <w:right w:val="nil"/>
                <w:between w:val="nil"/>
              </w:pBdr>
              <w:spacing w:after="200"/>
            </w:pPr>
            <w:r w:rsidRPr="00FF3BB5">
              <w:t xml:space="preserve">Održati sat učenicima: </w:t>
            </w:r>
            <w:r w:rsidRPr="00FF3BB5">
              <w:rPr>
                <w:b/>
              </w:rPr>
              <w:t>Knjižnica – mjesto poticanja čitalačke i informacijske pismenosti</w:t>
            </w:r>
          </w:p>
          <w:p w14:paraId="3CEEE318" w14:textId="77777777" w:rsidR="00A108FC" w:rsidRPr="00FF3BB5" w:rsidRDefault="00625DD9">
            <w:pPr>
              <w:widowControl w:val="0"/>
            </w:pPr>
            <w:r w:rsidRPr="00FF3BB5">
              <w:t>Ključni pojmovi: školska knjižnica, školski knjižničar, slikovnica, knjiga</w:t>
            </w:r>
          </w:p>
          <w:p w14:paraId="3CEEE319" w14:textId="77777777" w:rsidR="00A108FC" w:rsidRPr="00FF3BB5" w:rsidRDefault="00625DD9">
            <w:pPr>
              <w:widowControl w:val="0"/>
              <w:spacing w:before="120"/>
            </w:pPr>
            <w:r w:rsidRPr="00FF3BB5">
              <w:t xml:space="preserve">Obrazovna postignuća: </w:t>
            </w:r>
          </w:p>
          <w:p w14:paraId="3CEEE31A" w14:textId="77777777" w:rsidR="00A108FC" w:rsidRPr="00FF3BB5" w:rsidRDefault="00625DD9" w:rsidP="00CD54CD">
            <w:pPr>
              <w:widowControl w:val="0"/>
              <w:numPr>
                <w:ilvl w:val="0"/>
                <w:numId w:val="52"/>
              </w:numPr>
              <w:pBdr>
                <w:top w:val="nil"/>
                <w:left w:val="nil"/>
                <w:bottom w:val="nil"/>
                <w:right w:val="nil"/>
                <w:between w:val="nil"/>
              </w:pBdr>
            </w:pPr>
            <w:r w:rsidRPr="00FF3BB5">
              <w:t>upoznavanje učenika 1. razreda sa školskom knjižnicom i knjižničarkom</w:t>
            </w:r>
          </w:p>
          <w:p w14:paraId="3CEEE31B" w14:textId="77777777" w:rsidR="00A108FC" w:rsidRPr="00FF3BB5" w:rsidRDefault="00625DD9" w:rsidP="00CD54CD">
            <w:pPr>
              <w:widowControl w:val="0"/>
              <w:numPr>
                <w:ilvl w:val="0"/>
                <w:numId w:val="52"/>
              </w:numPr>
              <w:pBdr>
                <w:top w:val="nil"/>
                <w:left w:val="nil"/>
                <w:bottom w:val="nil"/>
                <w:right w:val="nil"/>
                <w:between w:val="nil"/>
              </w:pBdr>
              <w:spacing w:before="440" w:after="440"/>
              <w:contextualSpacing/>
            </w:pPr>
            <w:r w:rsidRPr="00FF3BB5">
              <w:t>razlikovanje knjižnice od knjižare</w:t>
            </w:r>
          </w:p>
          <w:p w14:paraId="3CEEE31C" w14:textId="77777777" w:rsidR="00A108FC" w:rsidRPr="00FF3BB5" w:rsidRDefault="00625DD9" w:rsidP="00CD54CD">
            <w:pPr>
              <w:widowControl w:val="0"/>
              <w:numPr>
                <w:ilvl w:val="0"/>
                <w:numId w:val="52"/>
              </w:numPr>
              <w:pBdr>
                <w:top w:val="nil"/>
                <w:left w:val="nil"/>
                <w:bottom w:val="nil"/>
                <w:right w:val="nil"/>
                <w:between w:val="nil"/>
              </w:pBdr>
              <w:spacing w:before="440" w:after="440"/>
              <w:contextualSpacing/>
            </w:pPr>
            <w:r w:rsidRPr="00FF3BB5">
              <w:t>naučiti učenike posuđivati, čuvati i vraćati knjige</w:t>
            </w:r>
          </w:p>
          <w:p w14:paraId="3CEEE31D" w14:textId="77777777" w:rsidR="00A108FC" w:rsidRPr="00FF3BB5" w:rsidRDefault="00625DD9" w:rsidP="00CD54CD">
            <w:pPr>
              <w:widowControl w:val="0"/>
              <w:numPr>
                <w:ilvl w:val="0"/>
                <w:numId w:val="52"/>
              </w:numPr>
              <w:pBdr>
                <w:top w:val="nil"/>
                <w:left w:val="nil"/>
                <w:bottom w:val="nil"/>
                <w:right w:val="nil"/>
                <w:between w:val="nil"/>
              </w:pBdr>
              <w:spacing w:before="440" w:after="440"/>
              <w:contextualSpacing/>
            </w:pPr>
            <w:r w:rsidRPr="00FF3BB5">
              <w:t>naučiti ih razlikovati slikovnicu, rječnik, knjigu</w:t>
            </w:r>
          </w:p>
          <w:p w14:paraId="3CEEE31E" w14:textId="77777777" w:rsidR="00A108FC" w:rsidRPr="00FF3BB5" w:rsidRDefault="00625DD9" w:rsidP="00CD54CD">
            <w:pPr>
              <w:widowControl w:val="0"/>
              <w:numPr>
                <w:ilvl w:val="0"/>
                <w:numId w:val="52"/>
              </w:numPr>
              <w:pBdr>
                <w:top w:val="nil"/>
                <w:left w:val="nil"/>
                <w:bottom w:val="nil"/>
                <w:right w:val="nil"/>
                <w:between w:val="nil"/>
              </w:pBdr>
              <w:spacing w:before="440" w:after="440"/>
              <w:contextualSpacing/>
            </w:pPr>
            <w:r w:rsidRPr="00FF3BB5">
              <w:t>razvijati kod učenika sposobnost promatranja, zapažanja i iznošenja vlastitog mišljenja</w:t>
            </w:r>
          </w:p>
          <w:p w14:paraId="3CEEE31F" w14:textId="77777777" w:rsidR="00A108FC" w:rsidRPr="00FF3BB5" w:rsidRDefault="00625DD9" w:rsidP="00CD54CD">
            <w:pPr>
              <w:widowControl w:val="0"/>
              <w:numPr>
                <w:ilvl w:val="0"/>
                <w:numId w:val="52"/>
              </w:numPr>
              <w:pBdr>
                <w:top w:val="nil"/>
                <w:left w:val="nil"/>
                <w:bottom w:val="nil"/>
                <w:right w:val="nil"/>
                <w:between w:val="nil"/>
              </w:pBdr>
              <w:spacing w:after="200"/>
            </w:pPr>
            <w:r w:rsidRPr="00FF3BB5">
              <w:t>ponašanje u školskoj knjižnici</w:t>
            </w:r>
          </w:p>
          <w:p w14:paraId="3CEEE320" w14:textId="77777777" w:rsidR="00A108FC" w:rsidRPr="00FF3BB5" w:rsidRDefault="00A108FC">
            <w:pPr>
              <w:widowControl w:val="0"/>
            </w:pPr>
          </w:p>
          <w:p w14:paraId="3CEEE321" w14:textId="77777777" w:rsidR="00A108FC" w:rsidRPr="00FF3BB5" w:rsidRDefault="00625DD9">
            <w:pPr>
              <w:widowControl w:val="0"/>
              <w:spacing w:before="120" w:line="360" w:lineRule="auto"/>
              <w:rPr>
                <w:b/>
              </w:rPr>
            </w:pPr>
            <w:r w:rsidRPr="00FF3BB5">
              <w:rPr>
                <w:b/>
              </w:rPr>
              <w:t>2. razred:</w:t>
            </w:r>
          </w:p>
          <w:p w14:paraId="3CEEE322" w14:textId="77777777" w:rsidR="00A108FC" w:rsidRPr="00FF3BB5" w:rsidRDefault="00625DD9" w:rsidP="00CD54CD">
            <w:pPr>
              <w:widowControl w:val="0"/>
              <w:numPr>
                <w:ilvl w:val="0"/>
                <w:numId w:val="35"/>
              </w:numPr>
              <w:pBdr>
                <w:top w:val="nil"/>
                <w:left w:val="nil"/>
                <w:bottom w:val="nil"/>
                <w:right w:val="nil"/>
                <w:between w:val="nil"/>
              </w:pBdr>
              <w:contextualSpacing/>
            </w:pPr>
            <w:r w:rsidRPr="00FF3BB5">
              <w:t xml:space="preserve">Održati sat učenicima:  </w:t>
            </w:r>
            <w:r w:rsidRPr="00FF3BB5">
              <w:rPr>
                <w:b/>
              </w:rPr>
              <w:t xml:space="preserve">Dječji časopisi </w:t>
            </w:r>
          </w:p>
          <w:p w14:paraId="3CEEE323" w14:textId="77777777" w:rsidR="00A108FC" w:rsidRPr="00FF3BB5" w:rsidRDefault="00625DD9">
            <w:pPr>
              <w:widowControl w:val="0"/>
              <w:spacing w:before="120"/>
            </w:pPr>
            <w:r w:rsidRPr="00FF3BB5">
              <w:t xml:space="preserve">Ključni pojmovi: poučno-zabavni list, mjesečnik, naslovnica, rubrika </w:t>
            </w:r>
          </w:p>
          <w:p w14:paraId="3CEEE324" w14:textId="77777777" w:rsidR="00A108FC" w:rsidRPr="00FF3BB5" w:rsidRDefault="00625DD9">
            <w:pPr>
              <w:widowControl w:val="0"/>
              <w:spacing w:before="120"/>
            </w:pPr>
            <w:r w:rsidRPr="00FF3BB5">
              <w:t xml:space="preserve">Obrazovna postignuća: </w:t>
            </w:r>
          </w:p>
          <w:p w14:paraId="3CEEE325" w14:textId="77777777" w:rsidR="00A108FC" w:rsidRPr="00FF3BB5" w:rsidRDefault="00625DD9" w:rsidP="00CD54CD">
            <w:pPr>
              <w:widowControl w:val="0"/>
              <w:numPr>
                <w:ilvl w:val="0"/>
                <w:numId w:val="39"/>
              </w:numPr>
              <w:pBdr>
                <w:top w:val="nil"/>
                <w:left w:val="nil"/>
                <w:bottom w:val="nil"/>
                <w:right w:val="nil"/>
                <w:between w:val="nil"/>
              </w:pBdr>
            </w:pPr>
            <w:r w:rsidRPr="00FF3BB5">
              <w:t>naučiti prepoznati i imenovati dječje časopise</w:t>
            </w:r>
          </w:p>
          <w:p w14:paraId="3CEEE326" w14:textId="77777777" w:rsidR="00A108FC" w:rsidRPr="00FF3BB5" w:rsidRDefault="00625DD9" w:rsidP="00CD54CD">
            <w:pPr>
              <w:widowControl w:val="0"/>
              <w:numPr>
                <w:ilvl w:val="0"/>
                <w:numId w:val="39"/>
              </w:numPr>
              <w:pBdr>
                <w:top w:val="nil"/>
                <w:left w:val="nil"/>
                <w:bottom w:val="nil"/>
                <w:right w:val="nil"/>
                <w:between w:val="nil"/>
              </w:pBdr>
              <w:spacing w:before="440" w:after="440"/>
              <w:contextualSpacing/>
            </w:pPr>
            <w:r w:rsidRPr="00FF3BB5">
              <w:t>razlikovati dječji tisak od dnevnog tiska i časopisa</w:t>
            </w:r>
          </w:p>
          <w:p w14:paraId="3CEEE327" w14:textId="77777777" w:rsidR="00A108FC" w:rsidRPr="00FF3BB5" w:rsidRDefault="00625DD9" w:rsidP="00CD54CD">
            <w:pPr>
              <w:widowControl w:val="0"/>
              <w:numPr>
                <w:ilvl w:val="0"/>
                <w:numId w:val="39"/>
              </w:numPr>
              <w:pBdr>
                <w:top w:val="nil"/>
                <w:left w:val="nil"/>
                <w:bottom w:val="nil"/>
                <w:right w:val="nil"/>
                <w:between w:val="nil"/>
              </w:pBdr>
              <w:spacing w:before="440" w:after="440"/>
              <w:contextualSpacing/>
            </w:pPr>
            <w:r w:rsidRPr="00FF3BB5">
              <w:t>naučiti učenike odrediti rubriku, razliku između poučnog i zabavnog časopisa</w:t>
            </w:r>
          </w:p>
          <w:p w14:paraId="3CEEE328" w14:textId="77777777" w:rsidR="00A108FC" w:rsidRPr="00FF3BB5" w:rsidRDefault="00625DD9" w:rsidP="00CD54CD">
            <w:pPr>
              <w:widowControl w:val="0"/>
              <w:numPr>
                <w:ilvl w:val="0"/>
                <w:numId w:val="39"/>
              </w:numPr>
              <w:pBdr>
                <w:top w:val="nil"/>
                <w:left w:val="nil"/>
                <w:bottom w:val="nil"/>
                <w:right w:val="nil"/>
                <w:between w:val="nil"/>
              </w:pBdr>
              <w:spacing w:before="440" w:after="440"/>
              <w:contextualSpacing/>
            </w:pPr>
            <w:r w:rsidRPr="00FF3BB5">
              <w:lastRenderedPageBreak/>
              <w:t>razlikovati časopise prema vremenu izlaženja (dnevnik, tjednik, mjesečnik)</w:t>
            </w:r>
          </w:p>
          <w:p w14:paraId="3CEEE329" w14:textId="77777777" w:rsidR="00A108FC" w:rsidRPr="00FF3BB5" w:rsidRDefault="00625DD9" w:rsidP="00CD54CD">
            <w:pPr>
              <w:widowControl w:val="0"/>
              <w:numPr>
                <w:ilvl w:val="0"/>
                <w:numId w:val="39"/>
              </w:numPr>
              <w:pBdr>
                <w:top w:val="nil"/>
                <w:left w:val="nil"/>
                <w:bottom w:val="nil"/>
                <w:right w:val="nil"/>
                <w:between w:val="nil"/>
              </w:pBdr>
              <w:spacing w:before="440" w:after="440"/>
              <w:contextualSpacing/>
            </w:pPr>
            <w:r w:rsidRPr="00FF3BB5">
              <w:t>poučiti ih dijelovima knjige (hrbat, korice, knjižni blok)</w:t>
            </w:r>
          </w:p>
          <w:p w14:paraId="3CEEE32A" w14:textId="77777777" w:rsidR="00A108FC" w:rsidRPr="00FF3BB5" w:rsidRDefault="00625DD9" w:rsidP="00CD54CD">
            <w:pPr>
              <w:widowControl w:val="0"/>
              <w:numPr>
                <w:ilvl w:val="0"/>
                <w:numId w:val="39"/>
              </w:numPr>
              <w:pBdr>
                <w:top w:val="nil"/>
                <w:left w:val="nil"/>
                <w:bottom w:val="nil"/>
                <w:right w:val="nil"/>
                <w:between w:val="nil"/>
              </w:pBdr>
              <w:spacing w:before="440" w:after="440"/>
              <w:contextualSpacing/>
            </w:pPr>
            <w:r w:rsidRPr="00FF3BB5">
              <w:t>poticati učenike na čitanje dječjih časopisa te priča i bajki</w:t>
            </w:r>
          </w:p>
          <w:p w14:paraId="3CEEE32B" w14:textId="77777777" w:rsidR="00A108FC" w:rsidRPr="00FF3BB5" w:rsidRDefault="00625DD9" w:rsidP="00CD54CD">
            <w:pPr>
              <w:widowControl w:val="0"/>
              <w:numPr>
                <w:ilvl w:val="0"/>
                <w:numId w:val="39"/>
              </w:numPr>
              <w:pBdr>
                <w:top w:val="nil"/>
                <w:left w:val="nil"/>
                <w:bottom w:val="nil"/>
                <w:right w:val="nil"/>
                <w:between w:val="nil"/>
              </w:pBdr>
              <w:spacing w:after="200" w:line="480" w:lineRule="auto"/>
            </w:pPr>
            <w:r w:rsidRPr="00FF3BB5">
              <w:t>naučiti ih kako aktivno slušati i prepričavati</w:t>
            </w:r>
          </w:p>
          <w:p w14:paraId="3CEEE32C" w14:textId="77777777" w:rsidR="00A108FC" w:rsidRPr="00FF3BB5" w:rsidRDefault="00625DD9" w:rsidP="00CD54CD">
            <w:pPr>
              <w:widowControl w:val="0"/>
              <w:numPr>
                <w:ilvl w:val="0"/>
                <w:numId w:val="7"/>
              </w:numPr>
              <w:pBdr>
                <w:top w:val="nil"/>
                <w:left w:val="nil"/>
                <w:bottom w:val="nil"/>
                <w:right w:val="nil"/>
                <w:between w:val="nil"/>
              </w:pBdr>
              <w:spacing w:line="360" w:lineRule="auto"/>
            </w:pPr>
            <w:r w:rsidRPr="00FF3BB5">
              <w:t xml:space="preserve">Održati sat učenicima: </w:t>
            </w:r>
            <w:r w:rsidRPr="00FF3BB5">
              <w:rPr>
                <w:b/>
              </w:rPr>
              <w:t xml:space="preserve">Jednostavni književni oblici </w:t>
            </w:r>
          </w:p>
          <w:p w14:paraId="3CEEE32D" w14:textId="77777777" w:rsidR="00A108FC" w:rsidRPr="00FF3BB5" w:rsidRDefault="00625DD9">
            <w:pPr>
              <w:widowControl w:val="0"/>
              <w:spacing w:line="360" w:lineRule="auto"/>
            </w:pPr>
            <w:r w:rsidRPr="00FF3BB5">
              <w:t>Ključni pojmovi: kratka priča, bajka</w:t>
            </w:r>
          </w:p>
          <w:p w14:paraId="3CEEE32E" w14:textId="77777777" w:rsidR="00A108FC" w:rsidRPr="00FF3BB5" w:rsidRDefault="00625DD9">
            <w:pPr>
              <w:widowControl w:val="0"/>
            </w:pPr>
            <w:r w:rsidRPr="00FF3BB5">
              <w:t xml:space="preserve">Obrazovna postignuća: </w:t>
            </w:r>
          </w:p>
          <w:p w14:paraId="3CEEE32F" w14:textId="77777777" w:rsidR="00A108FC" w:rsidRPr="00FF3BB5" w:rsidRDefault="00625DD9" w:rsidP="00CD54CD">
            <w:pPr>
              <w:widowControl w:val="0"/>
              <w:numPr>
                <w:ilvl w:val="0"/>
                <w:numId w:val="42"/>
              </w:numPr>
              <w:pBdr>
                <w:top w:val="nil"/>
                <w:left w:val="nil"/>
                <w:bottom w:val="nil"/>
                <w:right w:val="nil"/>
                <w:between w:val="nil"/>
              </w:pBdr>
              <w:spacing w:after="200"/>
              <w:contextualSpacing/>
            </w:pPr>
            <w:r w:rsidRPr="00FF3BB5">
              <w:t>ponoviti naučena znanja o knjižnici iz 1. razreda</w:t>
            </w:r>
          </w:p>
          <w:p w14:paraId="3CEEE330" w14:textId="77777777" w:rsidR="00A108FC" w:rsidRPr="00FF3BB5" w:rsidRDefault="00625DD9" w:rsidP="00CD54CD">
            <w:pPr>
              <w:widowControl w:val="0"/>
              <w:numPr>
                <w:ilvl w:val="0"/>
                <w:numId w:val="42"/>
              </w:numPr>
              <w:pBdr>
                <w:top w:val="nil"/>
                <w:left w:val="nil"/>
                <w:bottom w:val="nil"/>
                <w:right w:val="nil"/>
                <w:between w:val="nil"/>
              </w:pBdr>
              <w:spacing w:before="440" w:after="440"/>
              <w:contextualSpacing/>
            </w:pPr>
            <w:r w:rsidRPr="00FF3BB5">
              <w:t>naučiti ih samostalno se orijentirati u knjižnici i pronaći željenu knjigu</w:t>
            </w:r>
          </w:p>
          <w:p w14:paraId="3CEEE331" w14:textId="77777777" w:rsidR="00A108FC" w:rsidRPr="00FF3BB5" w:rsidRDefault="00625DD9" w:rsidP="00CD54CD">
            <w:pPr>
              <w:widowControl w:val="0"/>
              <w:numPr>
                <w:ilvl w:val="0"/>
                <w:numId w:val="42"/>
              </w:numPr>
              <w:pBdr>
                <w:top w:val="nil"/>
                <w:left w:val="nil"/>
                <w:bottom w:val="nil"/>
                <w:right w:val="nil"/>
                <w:between w:val="nil"/>
              </w:pBdr>
              <w:spacing w:before="440" w:after="440"/>
              <w:contextualSpacing/>
            </w:pPr>
            <w:r w:rsidRPr="00FF3BB5">
              <w:t>naučiti kako je knjiga opremljena (hrbat, korice, knjižni blok)</w:t>
            </w:r>
          </w:p>
          <w:p w14:paraId="3CEEE332" w14:textId="77777777" w:rsidR="00A108FC" w:rsidRPr="00FF3BB5" w:rsidRDefault="00625DD9" w:rsidP="00CD54CD">
            <w:pPr>
              <w:widowControl w:val="0"/>
              <w:numPr>
                <w:ilvl w:val="0"/>
                <w:numId w:val="42"/>
              </w:numPr>
              <w:pBdr>
                <w:top w:val="nil"/>
                <w:left w:val="nil"/>
                <w:bottom w:val="nil"/>
                <w:right w:val="nil"/>
                <w:between w:val="nil"/>
              </w:pBdr>
              <w:spacing w:before="440" w:after="440"/>
              <w:contextualSpacing/>
            </w:pPr>
            <w:r w:rsidRPr="00FF3BB5">
              <w:t>poticati učenike na čitanje priča i bajki</w:t>
            </w:r>
          </w:p>
          <w:p w14:paraId="3CEEE333" w14:textId="77777777" w:rsidR="00A108FC" w:rsidRPr="00FF3BB5" w:rsidRDefault="00625DD9" w:rsidP="00CD54CD">
            <w:pPr>
              <w:widowControl w:val="0"/>
              <w:numPr>
                <w:ilvl w:val="0"/>
                <w:numId w:val="42"/>
              </w:numPr>
              <w:pBdr>
                <w:top w:val="nil"/>
                <w:left w:val="nil"/>
                <w:bottom w:val="nil"/>
                <w:right w:val="nil"/>
                <w:between w:val="nil"/>
              </w:pBdr>
            </w:pPr>
            <w:r w:rsidRPr="00FF3BB5">
              <w:t>naučiti ih kako aktivno slušati i prepričavati</w:t>
            </w:r>
          </w:p>
          <w:p w14:paraId="3CEEE334" w14:textId="77777777" w:rsidR="00A108FC" w:rsidRPr="00FF3BB5" w:rsidRDefault="00625DD9" w:rsidP="00CD54CD">
            <w:pPr>
              <w:widowControl w:val="0"/>
              <w:numPr>
                <w:ilvl w:val="0"/>
                <w:numId w:val="42"/>
              </w:numPr>
              <w:pBdr>
                <w:top w:val="nil"/>
                <w:left w:val="nil"/>
                <w:bottom w:val="nil"/>
                <w:right w:val="nil"/>
                <w:between w:val="nil"/>
              </w:pBdr>
              <w:spacing w:after="200"/>
            </w:pPr>
            <w:r w:rsidRPr="00FF3BB5">
              <w:t>usvojiti nove riječi i obogatiti rječnik</w:t>
            </w:r>
          </w:p>
          <w:p w14:paraId="3CEEE335" w14:textId="77777777" w:rsidR="00A108FC" w:rsidRPr="00FF3BB5" w:rsidRDefault="00A108FC">
            <w:pPr>
              <w:widowControl w:val="0"/>
              <w:spacing w:after="200"/>
              <w:ind w:left="720"/>
            </w:pPr>
          </w:p>
          <w:p w14:paraId="3CEEE336" w14:textId="77777777" w:rsidR="00A108FC" w:rsidRPr="00FF3BB5" w:rsidRDefault="00625DD9">
            <w:pPr>
              <w:widowControl w:val="0"/>
              <w:spacing w:before="120" w:line="360" w:lineRule="auto"/>
              <w:rPr>
                <w:b/>
              </w:rPr>
            </w:pPr>
            <w:r w:rsidRPr="00FF3BB5">
              <w:rPr>
                <w:b/>
              </w:rPr>
              <w:t>3. razred:</w:t>
            </w:r>
          </w:p>
          <w:p w14:paraId="3CEEE337" w14:textId="77777777" w:rsidR="00A108FC" w:rsidRPr="00FF3BB5" w:rsidRDefault="00625DD9" w:rsidP="00CD54CD">
            <w:pPr>
              <w:widowControl w:val="0"/>
              <w:numPr>
                <w:ilvl w:val="0"/>
                <w:numId w:val="7"/>
              </w:numPr>
              <w:pBdr>
                <w:top w:val="nil"/>
                <w:left w:val="nil"/>
                <w:bottom w:val="nil"/>
                <w:right w:val="nil"/>
                <w:between w:val="nil"/>
              </w:pBdr>
              <w:spacing w:line="360" w:lineRule="auto"/>
            </w:pPr>
            <w:r w:rsidRPr="00FF3BB5">
              <w:t xml:space="preserve">Održati sat učenicima: </w:t>
            </w:r>
            <w:r w:rsidRPr="00FF3BB5">
              <w:rPr>
                <w:b/>
              </w:rPr>
              <w:t>Put od autora do čitatelja</w:t>
            </w:r>
          </w:p>
          <w:p w14:paraId="3CEEE338" w14:textId="77777777" w:rsidR="00A108FC" w:rsidRPr="00FF3BB5" w:rsidRDefault="00625DD9">
            <w:pPr>
              <w:widowControl w:val="0"/>
              <w:spacing w:line="360" w:lineRule="auto"/>
            </w:pPr>
            <w:r w:rsidRPr="00FF3BB5">
              <w:t>Ključni pojmovi: knjiga, autor, ilustrator, prevoditelj</w:t>
            </w:r>
          </w:p>
          <w:p w14:paraId="3CEEE339" w14:textId="77777777" w:rsidR="00A108FC" w:rsidRPr="00FF3BB5" w:rsidRDefault="00625DD9">
            <w:pPr>
              <w:widowControl w:val="0"/>
              <w:rPr>
                <w:b/>
              </w:rPr>
            </w:pPr>
            <w:r w:rsidRPr="00FF3BB5">
              <w:t xml:space="preserve">Obrazovna postignuća: </w:t>
            </w:r>
          </w:p>
          <w:p w14:paraId="3CEEE33A" w14:textId="77777777" w:rsidR="00A108FC" w:rsidRPr="00FF3BB5" w:rsidRDefault="00625DD9" w:rsidP="00CD54CD">
            <w:pPr>
              <w:widowControl w:val="0"/>
              <w:numPr>
                <w:ilvl w:val="0"/>
                <w:numId w:val="14"/>
              </w:numPr>
              <w:pBdr>
                <w:top w:val="nil"/>
                <w:left w:val="nil"/>
                <w:bottom w:val="nil"/>
                <w:right w:val="nil"/>
                <w:between w:val="nil"/>
              </w:pBdr>
              <w:spacing w:line="276" w:lineRule="auto"/>
            </w:pPr>
            <w:r w:rsidRPr="00FF3BB5">
              <w:t>naučiti učenike imenovati osobe odgovorne za nastanak knjige (autor, ilustrator, prevoditelj)</w:t>
            </w:r>
          </w:p>
          <w:p w14:paraId="3CEEE33B" w14:textId="77777777" w:rsidR="00A108FC" w:rsidRPr="00FF3BB5" w:rsidRDefault="00625DD9" w:rsidP="00CD54CD">
            <w:pPr>
              <w:widowControl w:val="0"/>
              <w:numPr>
                <w:ilvl w:val="0"/>
                <w:numId w:val="14"/>
              </w:numPr>
              <w:pBdr>
                <w:top w:val="nil"/>
                <w:left w:val="nil"/>
                <w:bottom w:val="nil"/>
                <w:right w:val="nil"/>
                <w:between w:val="nil"/>
              </w:pBdr>
              <w:spacing w:before="440" w:after="440" w:line="276" w:lineRule="auto"/>
              <w:contextualSpacing/>
            </w:pPr>
            <w:r w:rsidRPr="00FF3BB5">
              <w:t>znati prepoznati dijelove knjige (naslovna stranica, sadržaj, bilješka o piscu, izdanje, nakladnik, ilustrator)</w:t>
            </w:r>
          </w:p>
          <w:p w14:paraId="3CEEE33C" w14:textId="77777777" w:rsidR="00A108FC" w:rsidRPr="00FF3BB5" w:rsidRDefault="00625DD9" w:rsidP="00CD54CD">
            <w:pPr>
              <w:widowControl w:val="0"/>
              <w:numPr>
                <w:ilvl w:val="0"/>
                <w:numId w:val="14"/>
              </w:numPr>
              <w:pBdr>
                <w:top w:val="nil"/>
                <w:left w:val="nil"/>
                <w:bottom w:val="nil"/>
                <w:right w:val="nil"/>
                <w:between w:val="nil"/>
              </w:pBdr>
              <w:spacing w:before="440"/>
            </w:pPr>
            <w:r w:rsidRPr="00FF3BB5">
              <w:t>trebaju svladati samostalno čitanje književno-umjetničkih tekstova</w:t>
            </w:r>
          </w:p>
          <w:p w14:paraId="3CEEE33D" w14:textId="77777777" w:rsidR="00A108FC" w:rsidRPr="00FF3BB5" w:rsidRDefault="00A108FC">
            <w:pPr>
              <w:widowControl w:val="0"/>
              <w:spacing w:line="360" w:lineRule="auto"/>
            </w:pPr>
          </w:p>
          <w:p w14:paraId="3CEEE33E" w14:textId="77777777" w:rsidR="00A108FC" w:rsidRPr="00FF3BB5" w:rsidRDefault="00625DD9" w:rsidP="00CD54CD">
            <w:pPr>
              <w:widowControl w:val="0"/>
              <w:numPr>
                <w:ilvl w:val="0"/>
                <w:numId w:val="9"/>
              </w:numPr>
              <w:pBdr>
                <w:top w:val="nil"/>
                <w:left w:val="nil"/>
                <w:bottom w:val="nil"/>
                <w:right w:val="nil"/>
                <w:between w:val="nil"/>
              </w:pBdr>
              <w:spacing w:line="360" w:lineRule="auto"/>
              <w:contextualSpacing/>
            </w:pPr>
            <w:r w:rsidRPr="00FF3BB5">
              <w:t xml:space="preserve">Održati sat učenicima: </w:t>
            </w:r>
            <w:r w:rsidRPr="00FF3BB5">
              <w:rPr>
                <w:b/>
              </w:rPr>
              <w:t>Mjesna (gradska/narodna) knjižnica</w:t>
            </w:r>
          </w:p>
          <w:p w14:paraId="3CEEE33F" w14:textId="77777777" w:rsidR="00A108FC" w:rsidRPr="00FF3BB5" w:rsidRDefault="00625DD9">
            <w:pPr>
              <w:widowControl w:val="0"/>
              <w:spacing w:line="360" w:lineRule="auto"/>
            </w:pPr>
            <w:r w:rsidRPr="00FF3BB5">
              <w:t>Ključni pojmovi: mjesna knjižnica</w:t>
            </w:r>
          </w:p>
          <w:p w14:paraId="3CEEE340" w14:textId="77777777" w:rsidR="00A108FC" w:rsidRPr="00FF3BB5" w:rsidRDefault="00625DD9">
            <w:pPr>
              <w:widowControl w:val="0"/>
            </w:pPr>
            <w:r w:rsidRPr="00FF3BB5">
              <w:t xml:space="preserve">Obrazovna postignuća: </w:t>
            </w:r>
          </w:p>
          <w:p w14:paraId="3CEEE341" w14:textId="77777777" w:rsidR="00A108FC" w:rsidRPr="00FF3BB5" w:rsidRDefault="00625DD9" w:rsidP="00CD54CD">
            <w:pPr>
              <w:widowControl w:val="0"/>
              <w:numPr>
                <w:ilvl w:val="0"/>
                <w:numId w:val="32"/>
              </w:numPr>
              <w:pBdr>
                <w:top w:val="nil"/>
                <w:left w:val="nil"/>
                <w:bottom w:val="nil"/>
                <w:right w:val="nil"/>
                <w:between w:val="nil"/>
              </w:pBdr>
              <w:spacing w:line="276" w:lineRule="auto"/>
              <w:contextualSpacing/>
              <w:jc w:val="both"/>
            </w:pPr>
            <w:r w:rsidRPr="00FF3BB5">
              <w:t>posjetom knjižnici izvan škole razlikovati odjele mjesne knjižnice</w:t>
            </w:r>
          </w:p>
          <w:p w14:paraId="3CEEE342" w14:textId="77777777" w:rsidR="00A108FC" w:rsidRPr="00FF3BB5" w:rsidRDefault="00625DD9" w:rsidP="00CD54CD">
            <w:pPr>
              <w:widowControl w:val="0"/>
              <w:numPr>
                <w:ilvl w:val="0"/>
                <w:numId w:val="32"/>
              </w:numPr>
              <w:pBdr>
                <w:top w:val="nil"/>
                <w:left w:val="nil"/>
                <w:bottom w:val="nil"/>
                <w:right w:val="nil"/>
                <w:between w:val="nil"/>
              </w:pBdr>
              <w:spacing w:line="276" w:lineRule="auto"/>
              <w:contextualSpacing/>
              <w:jc w:val="both"/>
            </w:pPr>
            <w:r w:rsidRPr="00FF3BB5">
              <w:t>poznavati aktivnosti knjižnice s ciljem poticanja čitanja i uporabe knjižnice u učenju i kreativnom korištenju slobodnog vremena</w:t>
            </w:r>
          </w:p>
          <w:p w14:paraId="3CEEE343" w14:textId="77777777" w:rsidR="00A108FC" w:rsidRPr="00FF3BB5" w:rsidRDefault="00A108FC">
            <w:pPr>
              <w:spacing w:line="360" w:lineRule="auto"/>
              <w:jc w:val="both"/>
            </w:pPr>
          </w:p>
          <w:p w14:paraId="3CEEE344" w14:textId="77777777" w:rsidR="00A108FC" w:rsidRPr="00FF3BB5" w:rsidRDefault="00625DD9">
            <w:pPr>
              <w:widowControl w:val="0"/>
              <w:spacing w:before="120" w:after="120"/>
              <w:rPr>
                <w:b/>
              </w:rPr>
            </w:pPr>
            <w:r w:rsidRPr="00FF3BB5">
              <w:rPr>
                <w:b/>
              </w:rPr>
              <w:t xml:space="preserve">4. razred: </w:t>
            </w:r>
          </w:p>
          <w:p w14:paraId="3CEEE345" w14:textId="77777777" w:rsidR="00A108FC" w:rsidRPr="00FF3BB5" w:rsidRDefault="00625DD9" w:rsidP="00CD54CD">
            <w:pPr>
              <w:widowControl w:val="0"/>
              <w:numPr>
                <w:ilvl w:val="0"/>
                <w:numId w:val="50"/>
              </w:numPr>
              <w:pBdr>
                <w:top w:val="nil"/>
                <w:left w:val="nil"/>
                <w:bottom w:val="nil"/>
                <w:right w:val="nil"/>
                <w:between w:val="nil"/>
              </w:pBdr>
              <w:spacing w:before="120" w:after="120" w:line="276" w:lineRule="auto"/>
              <w:contextualSpacing/>
            </w:pPr>
            <w:r w:rsidRPr="00FF3BB5">
              <w:t xml:space="preserve">Održati sat učenicima: </w:t>
            </w:r>
            <w:r w:rsidRPr="00FF3BB5">
              <w:rPr>
                <w:b/>
              </w:rPr>
              <w:t>Referentna zbirka - priručnici</w:t>
            </w:r>
          </w:p>
          <w:p w14:paraId="3CEEE346" w14:textId="77777777" w:rsidR="00A108FC" w:rsidRPr="00FF3BB5" w:rsidRDefault="00625DD9">
            <w:pPr>
              <w:widowControl w:val="0"/>
              <w:spacing w:before="120" w:after="120"/>
            </w:pPr>
            <w:r w:rsidRPr="00FF3BB5">
              <w:t>Ključni pojmovi: enciklopedija, leksikon, rječnik, pravopis, atlas</w:t>
            </w:r>
          </w:p>
          <w:p w14:paraId="3CEEE347" w14:textId="77777777" w:rsidR="00A108FC" w:rsidRPr="00FF3BB5" w:rsidRDefault="00625DD9">
            <w:pPr>
              <w:widowControl w:val="0"/>
              <w:spacing w:before="120" w:after="120"/>
            </w:pPr>
            <w:r w:rsidRPr="00FF3BB5">
              <w:t xml:space="preserve">Obrazovna postignuća: </w:t>
            </w:r>
          </w:p>
          <w:p w14:paraId="3CEEE348" w14:textId="77777777" w:rsidR="00A108FC" w:rsidRPr="00FF3BB5" w:rsidRDefault="00625DD9" w:rsidP="00CD54CD">
            <w:pPr>
              <w:widowControl w:val="0"/>
              <w:numPr>
                <w:ilvl w:val="0"/>
                <w:numId w:val="21"/>
              </w:numPr>
              <w:pBdr>
                <w:top w:val="nil"/>
                <w:left w:val="nil"/>
                <w:bottom w:val="nil"/>
                <w:right w:val="nil"/>
                <w:between w:val="nil"/>
              </w:pBdr>
              <w:spacing w:before="120" w:after="120" w:line="276" w:lineRule="auto"/>
              <w:contextualSpacing/>
            </w:pPr>
            <w:r w:rsidRPr="00FF3BB5">
              <w:t>poznavati referentnu zbirku i načine njezine uporabe u svrhu proširivanja znanja</w:t>
            </w:r>
          </w:p>
          <w:p w14:paraId="3CEEE349" w14:textId="77777777" w:rsidR="00A108FC" w:rsidRPr="00FF3BB5" w:rsidRDefault="00625DD9" w:rsidP="00CD54CD">
            <w:pPr>
              <w:widowControl w:val="0"/>
              <w:numPr>
                <w:ilvl w:val="0"/>
                <w:numId w:val="21"/>
              </w:numPr>
              <w:pBdr>
                <w:top w:val="nil"/>
                <w:left w:val="nil"/>
                <w:bottom w:val="nil"/>
                <w:right w:val="nil"/>
                <w:between w:val="nil"/>
              </w:pBdr>
              <w:spacing w:before="120" w:after="120" w:line="276" w:lineRule="auto"/>
              <w:contextualSpacing/>
            </w:pPr>
            <w:r w:rsidRPr="00FF3BB5">
              <w:t>prepoznati referentnu zbirku na različitim medijima</w:t>
            </w:r>
          </w:p>
          <w:p w14:paraId="3CEEE34A" w14:textId="77777777" w:rsidR="00A108FC" w:rsidRPr="00FF3BB5" w:rsidRDefault="00625DD9" w:rsidP="00CD54CD">
            <w:pPr>
              <w:widowControl w:val="0"/>
              <w:numPr>
                <w:ilvl w:val="0"/>
                <w:numId w:val="21"/>
              </w:numPr>
              <w:pBdr>
                <w:top w:val="nil"/>
                <w:left w:val="nil"/>
                <w:bottom w:val="nil"/>
                <w:right w:val="nil"/>
                <w:between w:val="nil"/>
              </w:pBdr>
              <w:spacing w:before="120" w:after="120" w:line="276" w:lineRule="auto"/>
              <w:contextualSpacing/>
            </w:pPr>
            <w:r w:rsidRPr="00FF3BB5">
              <w:lastRenderedPageBreak/>
              <w:t>znati pronaći, izabrati te primijeniti informaciju</w:t>
            </w:r>
          </w:p>
          <w:p w14:paraId="3CEEE34B" w14:textId="77777777" w:rsidR="00A108FC" w:rsidRPr="00FF3BB5" w:rsidRDefault="00A108FC">
            <w:pPr>
              <w:widowControl w:val="0"/>
              <w:spacing w:before="120" w:after="120"/>
            </w:pPr>
          </w:p>
          <w:p w14:paraId="3CEEE34C" w14:textId="77777777" w:rsidR="00A108FC" w:rsidRPr="00FF3BB5" w:rsidRDefault="00625DD9" w:rsidP="00CD54CD">
            <w:pPr>
              <w:numPr>
                <w:ilvl w:val="0"/>
                <w:numId w:val="29"/>
              </w:numPr>
              <w:pBdr>
                <w:top w:val="nil"/>
                <w:left w:val="nil"/>
                <w:bottom w:val="nil"/>
                <w:right w:val="nil"/>
                <w:between w:val="nil"/>
              </w:pBdr>
              <w:spacing w:after="200" w:line="276" w:lineRule="auto"/>
              <w:jc w:val="both"/>
            </w:pPr>
            <w:r w:rsidRPr="00FF3BB5">
              <w:t xml:space="preserve">Održati sat učenicima: </w:t>
            </w:r>
            <w:r w:rsidRPr="00FF3BB5">
              <w:rPr>
                <w:b/>
              </w:rPr>
              <w:t>Književno-komunikacijsko-informacijska kultura</w:t>
            </w:r>
          </w:p>
          <w:p w14:paraId="3CEEE34D" w14:textId="77777777" w:rsidR="00A108FC" w:rsidRPr="00FF3BB5" w:rsidRDefault="00625DD9">
            <w:pPr>
              <w:jc w:val="both"/>
            </w:pPr>
            <w:r w:rsidRPr="00FF3BB5">
              <w:t>Ključni pojmovi: književnoumjetnička djela, znanstveno-popularna i stručna literatura,</w:t>
            </w:r>
          </w:p>
          <w:p w14:paraId="3CEEE34E" w14:textId="77777777" w:rsidR="00A108FC" w:rsidRPr="00FF3BB5" w:rsidRDefault="00625DD9">
            <w:pPr>
              <w:spacing w:line="360" w:lineRule="auto"/>
              <w:jc w:val="both"/>
            </w:pPr>
            <w:r w:rsidRPr="00FF3BB5">
              <w:t xml:space="preserve">                             čitalačka kultura</w:t>
            </w:r>
          </w:p>
          <w:p w14:paraId="3CEEE34F" w14:textId="77777777" w:rsidR="00A108FC" w:rsidRPr="00FF3BB5" w:rsidRDefault="00625DD9">
            <w:pPr>
              <w:jc w:val="both"/>
            </w:pPr>
            <w:r w:rsidRPr="00FF3BB5">
              <w:t xml:space="preserve">Obrazovna postignuća: </w:t>
            </w:r>
          </w:p>
          <w:p w14:paraId="3CEEE350" w14:textId="77777777" w:rsidR="00A108FC" w:rsidRPr="00FF3BB5" w:rsidRDefault="00625DD9" w:rsidP="00CD54CD">
            <w:pPr>
              <w:widowControl w:val="0"/>
              <w:numPr>
                <w:ilvl w:val="0"/>
                <w:numId w:val="21"/>
              </w:numPr>
              <w:pBdr>
                <w:top w:val="nil"/>
                <w:left w:val="nil"/>
                <w:bottom w:val="nil"/>
                <w:right w:val="nil"/>
                <w:between w:val="nil"/>
              </w:pBdr>
              <w:spacing w:before="120" w:after="120" w:line="276" w:lineRule="auto"/>
              <w:contextualSpacing/>
            </w:pPr>
            <w:r w:rsidRPr="00FF3BB5">
              <w:t>razlikovati književni tekst od znanstveno-popularnog i stručnog</w:t>
            </w:r>
          </w:p>
          <w:p w14:paraId="3CEEE351" w14:textId="77777777" w:rsidR="00A108FC" w:rsidRPr="00FF3BB5" w:rsidRDefault="00625DD9" w:rsidP="00CD54CD">
            <w:pPr>
              <w:widowControl w:val="0"/>
              <w:numPr>
                <w:ilvl w:val="0"/>
                <w:numId w:val="21"/>
              </w:numPr>
              <w:pBdr>
                <w:top w:val="nil"/>
                <w:left w:val="nil"/>
                <w:bottom w:val="nil"/>
                <w:right w:val="nil"/>
                <w:between w:val="nil"/>
              </w:pBdr>
              <w:spacing w:before="120" w:after="120" w:line="276" w:lineRule="auto"/>
              <w:contextualSpacing/>
            </w:pPr>
            <w:r w:rsidRPr="00FF3BB5">
              <w:t>služiti se znanstveno-popularnim tekstom</w:t>
            </w:r>
          </w:p>
          <w:p w14:paraId="3CEEE352" w14:textId="77777777" w:rsidR="00A108FC" w:rsidRPr="00FF3BB5" w:rsidRDefault="00625DD9" w:rsidP="00CD54CD">
            <w:pPr>
              <w:numPr>
                <w:ilvl w:val="0"/>
                <w:numId w:val="21"/>
              </w:numPr>
              <w:pBdr>
                <w:top w:val="nil"/>
                <w:left w:val="nil"/>
                <w:bottom w:val="nil"/>
                <w:right w:val="nil"/>
                <w:between w:val="nil"/>
              </w:pBdr>
              <w:spacing w:line="276" w:lineRule="auto"/>
              <w:contextualSpacing/>
              <w:jc w:val="both"/>
            </w:pPr>
            <w:r w:rsidRPr="00FF3BB5">
              <w:t>osjećati ljepotu književne riječi i spoznati njezinu vrijednost u životu čovjeka</w:t>
            </w:r>
          </w:p>
          <w:p w14:paraId="3CEEE353" w14:textId="77777777" w:rsidR="00A108FC" w:rsidRPr="00FF3BB5" w:rsidRDefault="00A108FC">
            <w:pPr>
              <w:jc w:val="both"/>
            </w:pPr>
          </w:p>
          <w:p w14:paraId="3CEEE354" w14:textId="77777777" w:rsidR="00A108FC" w:rsidRPr="00FF3BB5" w:rsidRDefault="00A108FC">
            <w:pPr>
              <w:jc w:val="both"/>
            </w:pPr>
          </w:p>
          <w:p w14:paraId="3CEEE355" w14:textId="77777777" w:rsidR="00A108FC" w:rsidRPr="00FF3BB5" w:rsidRDefault="00A108FC">
            <w:pPr>
              <w:jc w:val="both"/>
            </w:pPr>
          </w:p>
          <w:p w14:paraId="3CEEE356" w14:textId="77777777" w:rsidR="00A108FC" w:rsidRPr="00FF3BB5" w:rsidRDefault="00A108FC">
            <w:pPr>
              <w:jc w:val="both"/>
            </w:pPr>
          </w:p>
          <w:p w14:paraId="3CEEE357" w14:textId="77777777" w:rsidR="00A108FC" w:rsidRPr="00FF3BB5" w:rsidRDefault="00625DD9">
            <w:pPr>
              <w:widowControl w:val="0"/>
              <w:spacing w:before="120" w:after="120"/>
              <w:rPr>
                <w:u w:val="single"/>
              </w:rPr>
            </w:pPr>
            <w:r w:rsidRPr="00FF3BB5">
              <w:rPr>
                <w:u w:val="single"/>
              </w:rPr>
              <w:t>Od V. do VIII. razreda knjižničar uvodi učenike u svijet informacija i poučava ih kako se samostalno koristiti izvorima znanja.</w:t>
            </w:r>
            <w:r w:rsidRPr="00FF3BB5">
              <w:t xml:space="preserve">        </w:t>
            </w:r>
            <w:r w:rsidRPr="00FF3BB5">
              <w:tab/>
            </w:r>
          </w:p>
          <w:p w14:paraId="3CEEE358" w14:textId="77777777" w:rsidR="00A108FC" w:rsidRPr="00FF3BB5" w:rsidRDefault="00625DD9">
            <w:pPr>
              <w:widowControl w:val="0"/>
              <w:spacing w:before="120" w:after="120"/>
              <w:rPr>
                <w:b/>
              </w:rPr>
            </w:pPr>
            <w:r w:rsidRPr="00FF3BB5">
              <w:rPr>
                <w:b/>
              </w:rPr>
              <w:t>5. razred:</w:t>
            </w:r>
          </w:p>
          <w:p w14:paraId="3CEEE359" w14:textId="77777777" w:rsidR="00A108FC" w:rsidRPr="00FF3BB5" w:rsidRDefault="00625DD9" w:rsidP="00CD54CD">
            <w:pPr>
              <w:numPr>
                <w:ilvl w:val="0"/>
                <w:numId w:val="29"/>
              </w:numPr>
              <w:pBdr>
                <w:top w:val="nil"/>
                <w:left w:val="nil"/>
                <w:bottom w:val="nil"/>
                <w:right w:val="nil"/>
                <w:between w:val="nil"/>
              </w:pBdr>
              <w:spacing w:after="200"/>
              <w:jc w:val="both"/>
            </w:pPr>
            <w:r w:rsidRPr="00FF3BB5">
              <w:t xml:space="preserve">Održati sat učenicima: </w:t>
            </w:r>
            <w:r w:rsidRPr="00FF3BB5">
              <w:rPr>
                <w:b/>
              </w:rPr>
              <w:t>Časopisi - izvori novih informacija</w:t>
            </w:r>
          </w:p>
          <w:p w14:paraId="3CEEE35A" w14:textId="77777777" w:rsidR="00A108FC" w:rsidRPr="00FF3BB5" w:rsidRDefault="00625DD9">
            <w:pPr>
              <w:spacing w:line="360" w:lineRule="auto"/>
              <w:jc w:val="both"/>
            </w:pPr>
            <w:r w:rsidRPr="00FF3BB5">
              <w:t>Ključni pojmovi: znanost, struka, sažetak</w:t>
            </w:r>
          </w:p>
          <w:p w14:paraId="3CEEE35B" w14:textId="77777777" w:rsidR="00A108FC" w:rsidRPr="00FF3BB5" w:rsidRDefault="00625DD9">
            <w:pPr>
              <w:spacing w:line="360" w:lineRule="auto"/>
              <w:jc w:val="both"/>
            </w:pPr>
            <w:r w:rsidRPr="00FF3BB5">
              <w:t xml:space="preserve">Obrazovna postignuća: </w:t>
            </w:r>
          </w:p>
          <w:p w14:paraId="3CEEE35C" w14:textId="77777777" w:rsidR="00A108FC" w:rsidRPr="00FF3BB5" w:rsidRDefault="00625DD9" w:rsidP="00CD54CD">
            <w:pPr>
              <w:widowControl w:val="0"/>
              <w:numPr>
                <w:ilvl w:val="0"/>
                <w:numId w:val="15"/>
              </w:numPr>
              <w:pBdr>
                <w:top w:val="nil"/>
                <w:left w:val="nil"/>
                <w:bottom w:val="nil"/>
                <w:right w:val="nil"/>
                <w:between w:val="nil"/>
              </w:pBdr>
              <w:spacing w:line="276" w:lineRule="auto"/>
            </w:pPr>
            <w:r w:rsidRPr="00FF3BB5">
              <w:t>upoznati učenika sa časopisima za popularizaciju znanja (Meridijan, Drvo znanja i sl.)</w:t>
            </w:r>
          </w:p>
          <w:p w14:paraId="3CEEE35D" w14:textId="77777777" w:rsidR="00A108FC" w:rsidRPr="00FF3BB5" w:rsidRDefault="00625DD9" w:rsidP="00CD54CD">
            <w:pPr>
              <w:widowControl w:val="0"/>
              <w:numPr>
                <w:ilvl w:val="0"/>
                <w:numId w:val="15"/>
              </w:numPr>
              <w:pBdr>
                <w:top w:val="nil"/>
                <w:left w:val="nil"/>
                <w:bottom w:val="nil"/>
                <w:right w:val="nil"/>
                <w:between w:val="nil"/>
              </w:pBdr>
              <w:spacing w:before="440" w:after="440" w:line="276" w:lineRule="auto"/>
              <w:contextualSpacing/>
            </w:pPr>
            <w:r w:rsidRPr="00FF3BB5">
              <w:t>trebaju znati uočiti područja ljudskog znanja</w:t>
            </w:r>
          </w:p>
          <w:p w14:paraId="3CEEE35E" w14:textId="77777777" w:rsidR="00A108FC" w:rsidRPr="00FF3BB5" w:rsidRDefault="00625DD9" w:rsidP="00CD54CD">
            <w:pPr>
              <w:widowControl w:val="0"/>
              <w:numPr>
                <w:ilvl w:val="0"/>
                <w:numId w:val="15"/>
              </w:numPr>
              <w:pBdr>
                <w:top w:val="nil"/>
                <w:left w:val="nil"/>
                <w:bottom w:val="nil"/>
                <w:right w:val="nil"/>
                <w:between w:val="nil"/>
              </w:pBdr>
              <w:spacing w:before="440" w:after="440" w:line="276" w:lineRule="auto"/>
              <w:contextualSpacing/>
            </w:pPr>
            <w:r w:rsidRPr="00FF3BB5">
              <w:t>prepoznati i imenovati neke znanosti i uočiti njihovo grananje</w:t>
            </w:r>
          </w:p>
          <w:p w14:paraId="3CEEE35F" w14:textId="77777777" w:rsidR="00A108FC" w:rsidRPr="00FF3BB5" w:rsidRDefault="00625DD9" w:rsidP="00CD54CD">
            <w:pPr>
              <w:widowControl w:val="0"/>
              <w:numPr>
                <w:ilvl w:val="0"/>
                <w:numId w:val="15"/>
              </w:numPr>
              <w:pBdr>
                <w:top w:val="nil"/>
                <w:left w:val="nil"/>
                <w:bottom w:val="nil"/>
                <w:right w:val="nil"/>
                <w:between w:val="nil"/>
              </w:pBdr>
              <w:spacing w:before="440" w:after="440" w:line="276" w:lineRule="auto"/>
              <w:contextualSpacing/>
            </w:pPr>
            <w:r w:rsidRPr="00FF3BB5">
              <w:t>poticati učenike na čitanje s razumijevanjem i prepričavanje vlastitim riječima</w:t>
            </w:r>
          </w:p>
          <w:p w14:paraId="3CEEE360" w14:textId="77777777" w:rsidR="00A108FC" w:rsidRPr="00FF3BB5" w:rsidRDefault="00625DD9" w:rsidP="00CD54CD">
            <w:pPr>
              <w:widowControl w:val="0"/>
              <w:numPr>
                <w:ilvl w:val="0"/>
                <w:numId w:val="15"/>
              </w:numPr>
              <w:pBdr>
                <w:top w:val="nil"/>
                <w:left w:val="nil"/>
                <w:bottom w:val="nil"/>
                <w:right w:val="nil"/>
                <w:between w:val="nil"/>
              </w:pBdr>
              <w:spacing w:before="440"/>
            </w:pPr>
            <w:r w:rsidRPr="00FF3BB5">
              <w:t>naučiti ih praviti bilješke i sažetak</w:t>
            </w:r>
          </w:p>
          <w:p w14:paraId="3CEEE361" w14:textId="77777777" w:rsidR="00A108FC" w:rsidRPr="00FF3BB5" w:rsidRDefault="00A108FC">
            <w:pPr>
              <w:widowControl w:val="0"/>
              <w:spacing w:line="360" w:lineRule="auto"/>
            </w:pPr>
          </w:p>
          <w:p w14:paraId="3CEEE362" w14:textId="77777777" w:rsidR="00A108FC" w:rsidRPr="00FF3BB5" w:rsidRDefault="00625DD9" w:rsidP="00CD54CD">
            <w:pPr>
              <w:numPr>
                <w:ilvl w:val="0"/>
                <w:numId w:val="41"/>
              </w:numPr>
              <w:pBdr>
                <w:top w:val="nil"/>
                <w:left w:val="nil"/>
                <w:bottom w:val="nil"/>
                <w:right w:val="nil"/>
                <w:between w:val="nil"/>
              </w:pBdr>
              <w:spacing w:after="200"/>
              <w:contextualSpacing/>
              <w:jc w:val="both"/>
            </w:pPr>
            <w:r w:rsidRPr="00FF3BB5">
              <w:t xml:space="preserve">Održati sat učenicima: </w:t>
            </w:r>
            <w:r w:rsidRPr="00FF3BB5">
              <w:rPr>
                <w:b/>
              </w:rPr>
              <w:t>Organizacija i poslovanje školske knjižnice</w:t>
            </w:r>
          </w:p>
          <w:p w14:paraId="3CEEE363" w14:textId="77777777" w:rsidR="00A108FC" w:rsidRPr="00FF3BB5" w:rsidRDefault="00625DD9">
            <w:pPr>
              <w:spacing w:line="360" w:lineRule="auto"/>
              <w:jc w:val="both"/>
            </w:pPr>
            <w:r w:rsidRPr="00FF3BB5">
              <w:t>Ključni pojmovi: signatura, autorski i naslovni katalog</w:t>
            </w:r>
          </w:p>
          <w:p w14:paraId="3CEEE364" w14:textId="77777777" w:rsidR="00A108FC" w:rsidRPr="00FF3BB5" w:rsidRDefault="00625DD9">
            <w:pPr>
              <w:spacing w:line="360" w:lineRule="auto"/>
              <w:jc w:val="both"/>
            </w:pPr>
            <w:r w:rsidRPr="00FF3BB5">
              <w:t xml:space="preserve">Obrazovna postignuća: </w:t>
            </w:r>
          </w:p>
          <w:p w14:paraId="3CEEE365" w14:textId="77777777" w:rsidR="00A108FC" w:rsidRPr="00FF3BB5" w:rsidRDefault="00625DD9" w:rsidP="00CD54CD">
            <w:pPr>
              <w:widowControl w:val="0"/>
              <w:numPr>
                <w:ilvl w:val="0"/>
                <w:numId w:val="15"/>
              </w:numPr>
              <w:pBdr>
                <w:top w:val="nil"/>
                <w:left w:val="nil"/>
                <w:bottom w:val="nil"/>
                <w:right w:val="nil"/>
                <w:between w:val="nil"/>
              </w:pBdr>
              <w:spacing w:line="276" w:lineRule="auto"/>
            </w:pPr>
            <w:r w:rsidRPr="00FF3BB5">
              <w:t>učenik zna pronaći knjigu uz pomoć signature</w:t>
            </w:r>
          </w:p>
          <w:p w14:paraId="3CEEE366" w14:textId="77777777" w:rsidR="00A108FC" w:rsidRPr="00FF3BB5" w:rsidRDefault="00625DD9" w:rsidP="00CD54CD">
            <w:pPr>
              <w:numPr>
                <w:ilvl w:val="0"/>
                <w:numId w:val="15"/>
              </w:numPr>
              <w:pBdr>
                <w:top w:val="nil"/>
                <w:left w:val="nil"/>
                <w:bottom w:val="nil"/>
                <w:right w:val="nil"/>
                <w:between w:val="nil"/>
              </w:pBdr>
              <w:spacing w:line="276" w:lineRule="auto"/>
              <w:jc w:val="both"/>
            </w:pPr>
            <w:r w:rsidRPr="00FF3BB5">
              <w:t>zna objasniti kataložni opis i pronaći knjigu u knjižnici uz pomoć knjižničnoga kataloga</w:t>
            </w:r>
          </w:p>
          <w:p w14:paraId="3CEEE367" w14:textId="77777777" w:rsidR="00A108FC" w:rsidRPr="00FF3BB5" w:rsidRDefault="00625DD9" w:rsidP="00CD54CD">
            <w:pPr>
              <w:numPr>
                <w:ilvl w:val="0"/>
                <w:numId w:val="15"/>
              </w:numPr>
              <w:pBdr>
                <w:top w:val="nil"/>
                <w:left w:val="nil"/>
                <w:bottom w:val="nil"/>
                <w:right w:val="nil"/>
                <w:between w:val="nil"/>
              </w:pBdr>
              <w:spacing w:line="276" w:lineRule="auto"/>
              <w:jc w:val="both"/>
            </w:pPr>
            <w:r w:rsidRPr="00FF3BB5">
              <w:t>za svoj upit zna se obratiti i gradskoj/narodnoj knjižnici</w:t>
            </w:r>
          </w:p>
          <w:p w14:paraId="3CEEE368" w14:textId="77777777" w:rsidR="00A108FC" w:rsidRPr="00FF3BB5" w:rsidRDefault="00A108FC">
            <w:pPr>
              <w:ind w:left="720"/>
              <w:jc w:val="both"/>
            </w:pPr>
          </w:p>
          <w:p w14:paraId="3CEEE369" w14:textId="77777777" w:rsidR="00A108FC" w:rsidRPr="00FF3BB5" w:rsidRDefault="00625DD9">
            <w:pPr>
              <w:widowControl w:val="0"/>
              <w:spacing w:before="120" w:after="120"/>
            </w:pPr>
            <w:r w:rsidRPr="00FF3BB5">
              <w:rPr>
                <w:b/>
              </w:rPr>
              <w:t>6. razred:</w:t>
            </w:r>
          </w:p>
          <w:p w14:paraId="3CEEE36A" w14:textId="77777777" w:rsidR="00A108FC" w:rsidRPr="00FF3BB5" w:rsidRDefault="00625DD9" w:rsidP="00CD54CD">
            <w:pPr>
              <w:numPr>
                <w:ilvl w:val="0"/>
                <w:numId w:val="25"/>
              </w:numPr>
              <w:pBdr>
                <w:top w:val="nil"/>
                <w:left w:val="nil"/>
                <w:bottom w:val="nil"/>
                <w:right w:val="nil"/>
                <w:between w:val="nil"/>
              </w:pBdr>
              <w:spacing w:line="360" w:lineRule="auto"/>
              <w:contextualSpacing/>
              <w:jc w:val="both"/>
            </w:pPr>
            <w:r w:rsidRPr="00FF3BB5">
              <w:t xml:space="preserve">Održati sat učenicima: </w:t>
            </w:r>
            <w:r w:rsidRPr="00FF3BB5">
              <w:rPr>
                <w:b/>
              </w:rPr>
              <w:t>Samostalno pronalaženje informacija</w:t>
            </w:r>
          </w:p>
          <w:p w14:paraId="3CEEE36B" w14:textId="77777777" w:rsidR="00A108FC" w:rsidRPr="00FF3BB5" w:rsidRDefault="00625DD9">
            <w:pPr>
              <w:spacing w:line="360" w:lineRule="auto"/>
              <w:jc w:val="both"/>
            </w:pPr>
            <w:r w:rsidRPr="00FF3BB5">
              <w:t>Ključni pojmovi: uvod u UDK, popularno-znanstvena i stručna literatura</w:t>
            </w:r>
          </w:p>
          <w:p w14:paraId="3CEEE36C" w14:textId="77777777" w:rsidR="00A108FC" w:rsidRPr="00FF3BB5" w:rsidRDefault="00625DD9">
            <w:pPr>
              <w:jc w:val="both"/>
            </w:pPr>
            <w:r w:rsidRPr="00FF3BB5">
              <w:lastRenderedPageBreak/>
              <w:t xml:space="preserve">Obrazovna postignuća: </w:t>
            </w:r>
          </w:p>
          <w:p w14:paraId="3CEEE36D" w14:textId="77777777" w:rsidR="00A108FC" w:rsidRPr="00FF3BB5" w:rsidRDefault="00625DD9" w:rsidP="00CD54CD">
            <w:pPr>
              <w:numPr>
                <w:ilvl w:val="0"/>
                <w:numId w:val="43"/>
              </w:numPr>
              <w:pBdr>
                <w:top w:val="nil"/>
                <w:left w:val="nil"/>
                <w:bottom w:val="nil"/>
                <w:right w:val="nil"/>
                <w:between w:val="nil"/>
              </w:pBdr>
              <w:spacing w:line="276" w:lineRule="auto"/>
              <w:contextualSpacing/>
              <w:jc w:val="both"/>
            </w:pPr>
            <w:r w:rsidRPr="00FF3BB5">
              <w:t>razumjeti sustav Univerzalne decimalne klasifikacije kojom se klasificiraju  znanstveno-popularna i stručna djela i prema njoj znati pronaći knjigu u bilo kojoj knjižnici</w:t>
            </w:r>
          </w:p>
          <w:p w14:paraId="3CEEE36E" w14:textId="77777777" w:rsidR="00A108FC" w:rsidRPr="00FF3BB5" w:rsidRDefault="00625DD9" w:rsidP="00CD54CD">
            <w:pPr>
              <w:numPr>
                <w:ilvl w:val="0"/>
                <w:numId w:val="43"/>
              </w:numPr>
              <w:pBdr>
                <w:top w:val="nil"/>
                <w:left w:val="nil"/>
                <w:bottom w:val="nil"/>
                <w:right w:val="nil"/>
                <w:between w:val="nil"/>
              </w:pBdr>
              <w:spacing w:line="276" w:lineRule="auto"/>
              <w:contextualSpacing/>
              <w:jc w:val="both"/>
            </w:pPr>
            <w:r w:rsidRPr="00FF3BB5">
              <w:t>naučiti kako iz literature izlučiti bibliografske i biografske podatke i služiti se katalozima i bibliografijama pri pronalaženju informacija za potrebe problemsko-istraživačke i projektne nastave</w:t>
            </w:r>
          </w:p>
          <w:p w14:paraId="3CEEE36F" w14:textId="77777777" w:rsidR="00A108FC" w:rsidRPr="00FF3BB5" w:rsidRDefault="00A108FC">
            <w:pPr>
              <w:spacing w:after="100" w:line="360" w:lineRule="auto"/>
              <w:jc w:val="both"/>
            </w:pPr>
          </w:p>
          <w:p w14:paraId="3CEEE370" w14:textId="77777777" w:rsidR="00A108FC" w:rsidRPr="00FF3BB5" w:rsidRDefault="00625DD9" w:rsidP="00CD54CD">
            <w:pPr>
              <w:numPr>
                <w:ilvl w:val="0"/>
                <w:numId w:val="54"/>
              </w:numPr>
              <w:pBdr>
                <w:top w:val="nil"/>
                <w:left w:val="nil"/>
                <w:bottom w:val="nil"/>
                <w:right w:val="nil"/>
                <w:between w:val="nil"/>
              </w:pBdr>
              <w:spacing w:line="360" w:lineRule="auto"/>
              <w:contextualSpacing/>
              <w:jc w:val="both"/>
            </w:pPr>
            <w:r w:rsidRPr="00FF3BB5">
              <w:t xml:space="preserve">Održati sat učenicima: </w:t>
            </w:r>
            <w:r w:rsidRPr="00FF3BB5">
              <w:rPr>
                <w:b/>
              </w:rPr>
              <w:t>Predmetnica – put do informacije</w:t>
            </w:r>
          </w:p>
          <w:p w14:paraId="3CEEE371" w14:textId="77777777" w:rsidR="00A108FC" w:rsidRPr="00FF3BB5" w:rsidRDefault="00625DD9">
            <w:pPr>
              <w:spacing w:line="360" w:lineRule="auto"/>
              <w:jc w:val="both"/>
            </w:pPr>
            <w:r w:rsidRPr="00FF3BB5">
              <w:t>Ključni pojmovi: katalog, predmetnica, zbirke u knjižnici</w:t>
            </w:r>
          </w:p>
          <w:p w14:paraId="3CEEE372" w14:textId="77777777" w:rsidR="00A108FC" w:rsidRPr="00FF3BB5" w:rsidRDefault="00625DD9">
            <w:pPr>
              <w:jc w:val="both"/>
            </w:pPr>
            <w:r w:rsidRPr="00FF3BB5">
              <w:t xml:space="preserve">Obrazovna postignuća: </w:t>
            </w:r>
          </w:p>
          <w:p w14:paraId="3CEEE373" w14:textId="77777777" w:rsidR="00A108FC" w:rsidRPr="00FF3BB5" w:rsidRDefault="00625DD9" w:rsidP="00CD54CD">
            <w:pPr>
              <w:numPr>
                <w:ilvl w:val="0"/>
                <w:numId w:val="23"/>
              </w:numPr>
              <w:pBdr>
                <w:top w:val="nil"/>
                <w:left w:val="nil"/>
                <w:bottom w:val="nil"/>
                <w:right w:val="nil"/>
                <w:between w:val="nil"/>
              </w:pBdr>
              <w:spacing w:line="276" w:lineRule="auto"/>
              <w:contextualSpacing/>
              <w:jc w:val="both"/>
            </w:pPr>
            <w:r w:rsidRPr="00FF3BB5">
              <w:t>samostalno rabiti predmetnicu, izabrati tehnike rada, načine pretraživanja i izvore informacija za rješavanje problemsko-istraživačkih zadaća</w:t>
            </w:r>
          </w:p>
          <w:p w14:paraId="3CEEE374" w14:textId="77777777" w:rsidR="00A108FC" w:rsidRPr="00FF3BB5" w:rsidRDefault="00A108FC">
            <w:pPr>
              <w:ind w:left="720"/>
              <w:contextualSpacing/>
              <w:jc w:val="both"/>
            </w:pPr>
          </w:p>
          <w:p w14:paraId="3CEEE375" w14:textId="77777777" w:rsidR="00A108FC" w:rsidRPr="00FF3BB5" w:rsidRDefault="00625DD9">
            <w:pPr>
              <w:widowControl w:val="0"/>
              <w:spacing w:before="120" w:after="120"/>
            </w:pPr>
            <w:r w:rsidRPr="00FF3BB5">
              <w:rPr>
                <w:b/>
              </w:rPr>
              <w:t>7. razred:</w:t>
            </w:r>
          </w:p>
          <w:p w14:paraId="3CEEE376" w14:textId="77777777" w:rsidR="00A108FC" w:rsidRPr="00FF3BB5" w:rsidRDefault="00625DD9" w:rsidP="00CD54CD">
            <w:pPr>
              <w:numPr>
                <w:ilvl w:val="0"/>
                <w:numId w:val="4"/>
              </w:numPr>
              <w:pBdr>
                <w:top w:val="nil"/>
                <w:left w:val="nil"/>
                <w:bottom w:val="nil"/>
                <w:right w:val="nil"/>
                <w:between w:val="nil"/>
              </w:pBdr>
              <w:spacing w:line="360" w:lineRule="auto"/>
              <w:contextualSpacing/>
              <w:jc w:val="both"/>
            </w:pPr>
            <w:r w:rsidRPr="00FF3BB5">
              <w:t xml:space="preserve">Održati sat učenicima: </w:t>
            </w:r>
            <w:r w:rsidRPr="00FF3BB5">
              <w:rPr>
                <w:b/>
              </w:rPr>
              <w:t xml:space="preserve">Časopisi na različitim medijima </w:t>
            </w:r>
          </w:p>
          <w:p w14:paraId="3CEEE377" w14:textId="77777777" w:rsidR="00A108FC" w:rsidRPr="00FF3BB5" w:rsidRDefault="00625DD9">
            <w:pPr>
              <w:jc w:val="both"/>
            </w:pPr>
            <w:r w:rsidRPr="00FF3BB5">
              <w:t>Ključni pojmovi: tiskani i elektronički časopis, autorstvo, citat</w:t>
            </w:r>
          </w:p>
          <w:p w14:paraId="3CEEE378" w14:textId="77777777" w:rsidR="00A108FC" w:rsidRPr="00FF3BB5" w:rsidRDefault="00625DD9">
            <w:pPr>
              <w:jc w:val="both"/>
            </w:pPr>
            <w:r w:rsidRPr="00FF3BB5">
              <w:t>Obrazovna postignuća:</w:t>
            </w:r>
          </w:p>
          <w:p w14:paraId="3CEEE379" w14:textId="77777777" w:rsidR="00A108FC" w:rsidRPr="00FF3BB5" w:rsidRDefault="00625DD9" w:rsidP="00CD54CD">
            <w:pPr>
              <w:numPr>
                <w:ilvl w:val="0"/>
                <w:numId w:val="18"/>
              </w:numPr>
              <w:pBdr>
                <w:top w:val="nil"/>
                <w:left w:val="nil"/>
                <w:bottom w:val="nil"/>
                <w:right w:val="nil"/>
                <w:between w:val="nil"/>
              </w:pBdr>
              <w:spacing w:line="276" w:lineRule="auto"/>
              <w:contextualSpacing/>
              <w:jc w:val="both"/>
            </w:pPr>
            <w:r w:rsidRPr="00FF3BB5">
              <w:t>izabrati i koristiti podatke iz različitih periodičnih publikacija pri oblikovanju informacija</w:t>
            </w:r>
          </w:p>
          <w:p w14:paraId="3CEEE37A" w14:textId="77777777" w:rsidR="00A108FC" w:rsidRPr="00FF3BB5" w:rsidRDefault="00625DD9" w:rsidP="00CD54CD">
            <w:pPr>
              <w:numPr>
                <w:ilvl w:val="0"/>
                <w:numId w:val="18"/>
              </w:numPr>
              <w:pBdr>
                <w:top w:val="nil"/>
                <w:left w:val="nil"/>
                <w:bottom w:val="nil"/>
                <w:right w:val="nil"/>
                <w:between w:val="nil"/>
              </w:pBdr>
              <w:spacing w:line="276" w:lineRule="auto"/>
              <w:contextualSpacing/>
              <w:jc w:val="both"/>
            </w:pPr>
            <w:r w:rsidRPr="00FF3BB5">
              <w:t>znati citirati, pronaći citat i služiti se njime</w:t>
            </w:r>
          </w:p>
          <w:p w14:paraId="3CEEE37B" w14:textId="77777777" w:rsidR="00A108FC" w:rsidRPr="00FF3BB5" w:rsidRDefault="00625DD9" w:rsidP="00CD54CD">
            <w:pPr>
              <w:numPr>
                <w:ilvl w:val="0"/>
                <w:numId w:val="18"/>
              </w:numPr>
              <w:pBdr>
                <w:top w:val="nil"/>
                <w:left w:val="nil"/>
                <w:bottom w:val="nil"/>
                <w:right w:val="nil"/>
                <w:between w:val="nil"/>
              </w:pBdr>
              <w:spacing w:line="276" w:lineRule="auto"/>
              <w:contextualSpacing/>
              <w:jc w:val="both"/>
            </w:pPr>
            <w:r w:rsidRPr="00FF3BB5">
              <w:t>usvojiti citiranje literature pri izradi referata ili zadaća istraživačkog tipa</w:t>
            </w:r>
          </w:p>
          <w:p w14:paraId="3CEEE37C" w14:textId="77777777" w:rsidR="00A108FC" w:rsidRPr="00FF3BB5" w:rsidRDefault="00625DD9" w:rsidP="00CD54CD">
            <w:pPr>
              <w:numPr>
                <w:ilvl w:val="0"/>
                <w:numId w:val="18"/>
              </w:numPr>
              <w:pBdr>
                <w:top w:val="nil"/>
                <w:left w:val="nil"/>
                <w:bottom w:val="nil"/>
                <w:right w:val="nil"/>
                <w:between w:val="nil"/>
              </w:pBdr>
              <w:spacing w:line="276" w:lineRule="auto"/>
              <w:contextualSpacing/>
              <w:jc w:val="both"/>
            </w:pPr>
            <w:r w:rsidRPr="00FF3BB5">
              <w:t>razumjeti važnost i svrhu pravilnog citiranja literature u tijeku pisanja samostalnog rada</w:t>
            </w:r>
          </w:p>
          <w:p w14:paraId="3CEEE37D" w14:textId="77777777" w:rsidR="00A108FC" w:rsidRPr="00FF3BB5" w:rsidRDefault="00625DD9" w:rsidP="00CD54CD">
            <w:pPr>
              <w:numPr>
                <w:ilvl w:val="0"/>
                <w:numId w:val="18"/>
              </w:numPr>
              <w:pBdr>
                <w:top w:val="nil"/>
                <w:left w:val="nil"/>
                <w:bottom w:val="nil"/>
                <w:right w:val="nil"/>
                <w:between w:val="nil"/>
              </w:pBdr>
              <w:spacing w:line="276" w:lineRule="auto"/>
              <w:contextualSpacing/>
              <w:jc w:val="both"/>
            </w:pPr>
            <w:r w:rsidRPr="00FF3BB5">
              <w:t xml:space="preserve">usvojiti pojam autorstva i intelektualnog vlasništva te etičkog kodeksa (poštivati intelektualno vlasništvo u upotrebi i kreiranju informacija) </w:t>
            </w:r>
          </w:p>
          <w:p w14:paraId="3CEEE37E" w14:textId="77777777" w:rsidR="00A108FC" w:rsidRPr="00FF3BB5" w:rsidRDefault="00625DD9">
            <w:pPr>
              <w:spacing w:line="360" w:lineRule="auto"/>
              <w:jc w:val="both"/>
            </w:pPr>
            <w:r w:rsidRPr="00FF3BB5">
              <w:t xml:space="preserve"> </w:t>
            </w:r>
          </w:p>
          <w:p w14:paraId="3CEEE37F" w14:textId="77777777" w:rsidR="00A108FC" w:rsidRPr="00FF3BB5" w:rsidRDefault="00625DD9" w:rsidP="00CD54CD">
            <w:pPr>
              <w:numPr>
                <w:ilvl w:val="0"/>
                <w:numId w:val="6"/>
              </w:numPr>
              <w:pBdr>
                <w:top w:val="nil"/>
                <w:left w:val="nil"/>
                <w:bottom w:val="nil"/>
                <w:right w:val="nil"/>
                <w:between w:val="nil"/>
              </w:pBdr>
              <w:spacing w:line="360" w:lineRule="auto"/>
              <w:contextualSpacing/>
              <w:jc w:val="both"/>
            </w:pPr>
            <w:r w:rsidRPr="00FF3BB5">
              <w:t xml:space="preserve">Održati sat učenicima: </w:t>
            </w:r>
            <w:r w:rsidRPr="00FF3BB5">
              <w:rPr>
                <w:b/>
                <w:i/>
              </w:rPr>
              <w:t>Online</w:t>
            </w:r>
            <w:r w:rsidRPr="00FF3BB5">
              <w:rPr>
                <w:b/>
              </w:rPr>
              <w:t xml:space="preserve"> katalozi</w:t>
            </w:r>
          </w:p>
          <w:p w14:paraId="3CEEE380" w14:textId="77777777" w:rsidR="00A108FC" w:rsidRPr="00FF3BB5" w:rsidRDefault="00625DD9">
            <w:pPr>
              <w:jc w:val="both"/>
            </w:pPr>
            <w:r w:rsidRPr="00FF3BB5">
              <w:t xml:space="preserve">Ključni pojmovi: </w:t>
            </w:r>
            <w:r w:rsidRPr="00FF3BB5">
              <w:rPr>
                <w:i/>
              </w:rPr>
              <w:t>e</w:t>
            </w:r>
            <w:r w:rsidRPr="00FF3BB5">
              <w:t xml:space="preserve">-katalog ili </w:t>
            </w:r>
            <w:r w:rsidRPr="00FF3BB5">
              <w:rPr>
                <w:i/>
              </w:rPr>
              <w:t xml:space="preserve">online </w:t>
            </w:r>
            <w:r w:rsidRPr="00FF3BB5">
              <w:t>katalog</w:t>
            </w:r>
          </w:p>
          <w:p w14:paraId="3CEEE381" w14:textId="77777777" w:rsidR="00A108FC" w:rsidRPr="00FF3BB5" w:rsidRDefault="00625DD9">
            <w:pPr>
              <w:jc w:val="both"/>
            </w:pPr>
            <w:r w:rsidRPr="00FF3BB5">
              <w:t xml:space="preserve">Obrazovna postignuća: </w:t>
            </w:r>
          </w:p>
          <w:p w14:paraId="3CEEE382" w14:textId="77777777" w:rsidR="00A108FC" w:rsidRPr="00FF3BB5" w:rsidRDefault="00625DD9" w:rsidP="00CD54CD">
            <w:pPr>
              <w:numPr>
                <w:ilvl w:val="0"/>
                <w:numId w:val="30"/>
              </w:numPr>
              <w:pBdr>
                <w:top w:val="nil"/>
                <w:left w:val="nil"/>
                <w:bottom w:val="nil"/>
                <w:right w:val="nil"/>
                <w:between w:val="nil"/>
              </w:pBdr>
              <w:spacing w:line="276" w:lineRule="auto"/>
              <w:contextualSpacing/>
              <w:jc w:val="both"/>
            </w:pPr>
            <w:r w:rsidRPr="00FF3BB5">
              <w:t xml:space="preserve">pretraživati fondove knjižnica putem </w:t>
            </w:r>
            <w:r w:rsidRPr="00FF3BB5">
              <w:rPr>
                <w:i/>
              </w:rPr>
              <w:t>e</w:t>
            </w:r>
            <w:r w:rsidRPr="00FF3BB5">
              <w:t>-kataloga</w:t>
            </w:r>
          </w:p>
          <w:p w14:paraId="3CEEE383" w14:textId="77777777" w:rsidR="00A108FC" w:rsidRPr="00FF3BB5" w:rsidRDefault="00625DD9" w:rsidP="00CD54CD">
            <w:pPr>
              <w:numPr>
                <w:ilvl w:val="0"/>
                <w:numId w:val="30"/>
              </w:numPr>
              <w:pBdr>
                <w:top w:val="nil"/>
                <w:left w:val="nil"/>
                <w:bottom w:val="nil"/>
                <w:right w:val="nil"/>
                <w:between w:val="nil"/>
              </w:pBdr>
              <w:spacing w:line="276" w:lineRule="auto"/>
              <w:contextualSpacing/>
              <w:jc w:val="both"/>
            </w:pPr>
            <w:r w:rsidRPr="00FF3BB5">
              <w:t>znati pronaći odgovor na pitanje ima li knjižnica određenu jedinicu knjižnicne građe, koliko ih ima i koji im je trenutačni status</w:t>
            </w:r>
          </w:p>
          <w:p w14:paraId="3CEEE384" w14:textId="77777777" w:rsidR="00A108FC" w:rsidRPr="00FF3BB5" w:rsidRDefault="00625DD9" w:rsidP="00CD54CD">
            <w:pPr>
              <w:numPr>
                <w:ilvl w:val="0"/>
                <w:numId w:val="30"/>
              </w:numPr>
              <w:pBdr>
                <w:top w:val="nil"/>
                <w:left w:val="nil"/>
                <w:bottom w:val="nil"/>
                <w:right w:val="nil"/>
                <w:between w:val="nil"/>
              </w:pBdr>
              <w:spacing w:line="276" w:lineRule="auto"/>
              <w:contextualSpacing/>
              <w:jc w:val="both"/>
            </w:pPr>
            <w:r w:rsidRPr="00FF3BB5">
              <w:t>samostalno uočiti koje knjige nekog autora ima knjižnica</w:t>
            </w:r>
          </w:p>
          <w:p w14:paraId="3CEEE385" w14:textId="77777777" w:rsidR="00A108FC" w:rsidRPr="00FF3BB5" w:rsidRDefault="00625DD9" w:rsidP="00CD54CD">
            <w:pPr>
              <w:numPr>
                <w:ilvl w:val="0"/>
                <w:numId w:val="30"/>
              </w:numPr>
              <w:pBdr>
                <w:top w:val="nil"/>
                <w:left w:val="nil"/>
                <w:bottom w:val="nil"/>
                <w:right w:val="nil"/>
                <w:between w:val="nil"/>
              </w:pBdr>
              <w:spacing w:line="276" w:lineRule="auto"/>
              <w:contextualSpacing/>
              <w:jc w:val="both"/>
            </w:pPr>
            <w:r w:rsidRPr="00FF3BB5">
              <w:t>pretraživati pomoću UDK oznake i pomoću predmetnice</w:t>
            </w:r>
          </w:p>
          <w:p w14:paraId="3CEEE386" w14:textId="77777777" w:rsidR="00A108FC" w:rsidRPr="00FF3BB5" w:rsidRDefault="00625DD9" w:rsidP="00CD54CD">
            <w:pPr>
              <w:numPr>
                <w:ilvl w:val="0"/>
                <w:numId w:val="30"/>
              </w:numPr>
              <w:pBdr>
                <w:top w:val="nil"/>
                <w:left w:val="nil"/>
                <w:bottom w:val="nil"/>
                <w:right w:val="nil"/>
                <w:between w:val="nil"/>
              </w:pBdr>
              <w:spacing w:line="276" w:lineRule="auto"/>
              <w:contextualSpacing/>
              <w:jc w:val="both"/>
            </w:pPr>
            <w:r w:rsidRPr="00FF3BB5">
              <w:t>prepoznati školsku knjižnicu kao dio globalne informacijske mreže te vrijednost kvalitetne informacije u svakodnevnom životu</w:t>
            </w:r>
          </w:p>
          <w:p w14:paraId="3CEEE387" w14:textId="77777777" w:rsidR="00A108FC" w:rsidRPr="00FF3BB5" w:rsidRDefault="00625DD9">
            <w:pPr>
              <w:spacing w:before="200"/>
              <w:jc w:val="both"/>
            </w:pPr>
            <w:r w:rsidRPr="00FF3BB5">
              <w:t xml:space="preserve"> </w:t>
            </w:r>
          </w:p>
          <w:p w14:paraId="3CEEE388" w14:textId="77777777" w:rsidR="00A108FC" w:rsidRPr="00FF3BB5" w:rsidRDefault="00625DD9">
            <w:pPr>
              <w:widowControl w:val="0"/>
              <w:spacing w:before="120" w:after="120"/>
              <w:rPr>
                <w:b/>
              </w:rPr>
            </w:pPr>
            <w:r w:rsidRPr="00FF3BB5">
              <w:rPr>
                <w:b/>
              </w:rPr>
              <w:t>8. razred:</w:t>
            </w:r>
          </w:p>
          <w:p w14:paraId="3CEEE389" w14:textId="77777777" w:rsidR="00A108FC" w:rsidRPr="00FF3BB5" w:rsidRDefault="00625DD9" w:rsidP="00CD54CD">
            <w:pPr>
              <w:numPr>
                <w:ilvl w:val="0"/>
                <w:numId w:val="44"/>
              </w:numPr>
              <w:pBdr>
                <w:top w:val="nil"/>
                <w:left w:val="nil"/>
                <w:bottom w:val="nil"/>
                <w:right w:val="nil"/>
                <w:between w:val="nil"/>
              </w:pBdr>
              <w:spacing w:line="360" w:lineRule="auto"/>
              <w:contextualSpacing/>
              <w:jc w:val="both"/>
            </w:pPr>
            <w:r w:rsidRPr="00FF3BB5">
              <w:lastRenderedPageBreak/>
              <w:t xml:space="preserve">Održati sat učenicima: </w:t>
            </w:r>
            <w:r w:rsidRPr="00FF3BB5">
              <w:rPr>
                <w:b/>
              </w:rPr>
              <w:t>Sustav i uloga pojedinih vrsta knjižnica</w:t>
            </w:r>
          </w:p>
          <w:p w14:paraId="3CEEE38A" w14:textId="77777777" w:rsidR="00A108FC" w:rsidRPr="00FF3BB5" w:rsidRDefault="00625DD9">
            <w:pPr>
              <w:jc w:val="both"/>
            </w:pPr>
            <w:r w:rsidRPr="00FF3BB5">
              <w:t xml:space="preserve">Ključni pojmovi: Nacionalna i sveučilišna knjižnica, narodna, specijalna i školska knjižnica, </w:t>
            </w:r>
            <w:r w:rsidRPr="00FF3BB5">
              <w:rPr>
                <w:i/>
              </w:rPr>
              <w:t>online</w:t>
            </w:r>
            <w:r w:rsidRPr="00FF3BB5">
              <w:t xml:space="preserve"> katalog i </w:t>
            </w:r>
            <w:r w:rsidRPr="00FF3BB5">
              <w:rPr>
                <w:i/>
              </w:rPr>
              <w:t>online</w:t>
            </w:r>
            <w:r w:rsidRPr="00FF3BB5">
              <w:t xml:space="preserve"> informacija</w:t>
            </w:r>
          </w:p>
          <w:p w14:paraId="3CEEE38B" w14:textId="77777777" w:rsidR="00A108FC" w:rsidRPr="00FF3BB5" w:rsidRDefault="00625DD9">
            <w:pPr>
              <w:jc w:val="both"/>
            </w:pPr>
            <w:r w:rsidRPr="00FF3BB5">
              <w:t xml:space="preserve">Obrazovna postignuća: </w:t>
            </w:r>
          </w:p>
          <w:p w14:paraId="3CEEE38C" w14:textId="77777777" w:rsidR="00A108FC" w:rsidRPr="00FF3BB5" w:rsidRDefault="00625DD9">
            <w:pPr>
              <w:numPr>
                <w:ilvl w:val="0"/>
                <w:numId w:val="2"/>
              </w:numPr>
              <w:pBdr>
                <w:top w:val="nil"/>
                <w:left w:val="nil"/>
                <w:bottom w:val="nil"/>
                <w:right w:val="nil"/>
                <w:between w:val="nil"/>
              </w:pBdr>
              <w:spacing w:line="276" w:lineRule="auto"/>
              <w:jc w:val="both"/>
            </w:pPr>
            <w:r w:rsidRPr="00FF3BB5">
              <w:t>upoznati sustav i poslovanje pojedinih vrsta knjižnica u RH i u svijetu</w:t>
            </w:r>
          </w:p>
          <w:p w14:paraId="3CEEE38D" w14:textId="77777777" w:rsidR="00A108FC" w:rsidRPr="00FF3BB5" w:rsidRDefault="00625DD9">
            <w:pPr>
              <w:widowControl w:val="0"/>
              <w:numPr>
                <w:ilvl w:val="0"/>
                <w:numId w:val="2"/>
              </w:numPr>
              <w:pBdr>
                <w:top w:val="nil"/>
                <w:left w:val="nil"/>
                <w:bottom w:val="nil"/>
                <w:right w:val="nil"/>
                <w:between w:val="nil"/>
              </w:pBdr>
              <w:spacing w:before="440" w:after="440" w:line="276" w:lineRule="auto"/>
              <w:contextualSpacing/>
            </w:pPr>
            <w:r w:rsidRPr="00FF3BB5">
              <w:t>objasniti im značaj Nacionalne i sveučilišne knjižnice</w:t>
            </w:r>
          </w:p>
          <w:p w14:paraId="3CEEE38E" w14:textId="77777777" w:rsidR="00A108FC" w:rsidRPr="00FF3BB5" w:rsidRDefault="00625DD9">
            <w:pPr>
              <w:widowControl w:val="0"/>
              <w:numPr>
                <w:ilvl w:val="0"/>
                <w:numId w:val="2"/>
              </w:numPr>
              <w:pBdr>
                <w:top w:val="nil"/>
                <w:left w:val="nil"/>
                <w:bottom w:val="nil"/>
                <w:right w:val="nil"/>
                <w:between w:val="nil"/>
              </w:pBdr>
              <w:spacing w:before="440" w:line="276" w:lineRule="auto"/>
            </w:pPr>
            <w:r w:rsidRPr="00FF3BB5">
              <w:t xml:space="preserve">poučiti ih samostalnom služenju </w:t>
            </w:r>
            <w:r w:rsidRPr="00FF3BB5">
              <w:rPr>
                <w:i/>
              </w:rPr>
              <w:t>e</w:t>
            </w:r>
            <w:r w:rsidRPr="00FF3BB5">
              <w:t>-katalogom (</w:t>
            </w:r>
            <w:r w:rsidRPr="00FF3BB5">
              <w:rPr>
                <w:i/>
              </w:rPr>
              <w:t xml:space="preserve">online </w:t>
            </w:r>
            <w:r w:rsidRPr="00FF3BB5">
              <w:t xml:space="preserve">katalog, </w:t>
            </w:r>
            <w:r w:rsidRPr="00FF3BB5">
              <w:rPr>
                <w:i/>
              </w:rPr>
              <w:t>online</w:t>
            </w:r>
            <w:r w:rsidRPr="00FF3BB5">
              <w:t xml:space="preserve"> informacija) radi pronalaženja jedinica knjižne građe ili informacija za izradu učeničkog rada</w:t>
            </w:r>
          </w:p>
          <w:p w14:paraId="3CEEE38F" w14:textId="77777777" w:rsidR="00A108FC" w:rsidRPr="00FF3BB5" w:rsidRDefault="00A108FC">
            <w:pPr>
              <w:widowControl w:val="0"/>
              <w:spacing w:line="360" w:lineRule="auto"/>
            </w:pPr>
          </w:p>
          <w:p w14:paraId="3CEEE390" w14:textId="77777777" w:rsidR="00A108FC" w:rsidRPr="00FF3BB5" w:rsidRDefault="00625DD9" w:rsidP="00CD54CD">
            <w:pPr>
              <w:numPr>
                <w:ilvl w:val="0"/>
                <w:numId w:val="13"/>
              </w:numPr>
              <w:pBdr>
                <w:top w:val="nil"/>
                <w:left w:val="nil"/>
                <w:bottom w:val="nil"/>
                <w:right w:val="nil"/>
                <w:between w:val="nil"/>
              </w:pBdr>
              <w:spacing w:line="360" w:lineRule="auto"/>
              <w:contextualSpacing/>
              <w:jc w:val="both"/>
            </w:pPr>
            <w:r w:rsidRPr="00FF3BB5">
              <w:t xml:space="preserve">Održati sat učenicima: </w:t>
            </w:r>
            <w:r w:rsidRPr="00FF3BB5">
              <w:rPr>
                <w:b/>
              </w:rPr>
              <w:t>Upotreba stečenih znanja</w:t>
            </w:r>
          </w:p>
          <w:p w14:paraId="3CEEE391" w14:textId="77777777" w:rsidR="00A108FC" w:rsidRPr="00FF3BB5" w:rsidRDefault="00625DD9">
            <w:pPr>
              <w:jc w:val="both"/>
            </w:pPr>
            <w:r w:rsidRPr="00FF3BB5">
              <w:t>Ključni pojmovi: znanje, informacija, cjeloživotno učenje</w:t>
            </w:r>
          </w:p>
          <w:p w14:paraId="3CEEE392" w14:textId="77777777" w:rsidR="00A108FC" w:rsidRPr="00FF3BB5" w:rsidRDefault="00625DD9">
            <w:pPr>
              <w:jc w:val="both"/>
            </w:pPr>
            <w:r w:rsidRPr="00FF3BB5">
              <w:t>Obrazovna postignuća:</w:t>
            </w:r>
          </w:p>
          <w:p w14:paraId="3CEEE393" w14:textId="77777777" w:rsidR="00A108FC" w:rsidRPr="00FF3BB5" w:rsidRDefault="00625DD9" w:rsidP="00CD54CD">
            <w:pPr>
              <w:numPr>
                <w:ilvl w:val="0"/>
                <w:numId w:val="28"/>
              </w:numPr>
              <w:pBdr>
                <w:top w:val="nil"/>
                <w:left w:val="nil"/>
                <w:bottom w:val="nil"/>
                <w:right w:val="nil"/>
                <w:between w:val="nil"/>
              </w:pBdr>
              <w:spacing w:line="276" w:lineRule="auto"/>
              <w:contextualSpacing/>
              <w:jc w:val="both"/>
            </w:pPr>
            <w:r w:rsidRPr="00FF3BB5">
              <w:t>usustaviti stečeno znanje u međupredmetnom povezivanju knjižnično-informacijskih znanja s drugim predmetima</w:t>
            </w:r>
          </w:p>
          <w:p w14:paraId="3CEEE394" w14:textId="77777777" w:rsidR="00A108FC" w:rsidRPr="00FF3BB5" w:rsidRDefault="00625DD9" w:rsidP="00CD54CD">
            <w:pPr>
              <w:numPr>
                <w:ilvl w:val="0"/>
                <w:numId w:val="28"/>
              </w:numPr>
              <w:pBdr>
                <w:top w:val="nil"/>
                <w:left w:val="nil"/>
                <w:bottom w:val="nil"/>
                <w:right w:val="nil"/>
                <w:between w:val="nil"/>
              </w:pBdr>
              <w:spacing w:line="276" w:lineRule="auto"/>
              <w:contextualSpacing/>
              <w:jc w:val="both"/>
            </w:pPr>
            <w:r w:rsidRPr="00FF3BB5">
              <w:t>čitati s razumijevanjem i prepričavati vlastitim riječima</w:t>
            </w:r>
          </w:p>
          <w:p w14:paraId="3CEEE395" w14:textId="77777777" w:rsidR="00A108FC" w:rsidRPr="00FF3BB5" w:rsidRDefault="00625DD9" w:rsidP="00CD54CD">
            <w:pPr>
              <w:numPr>
                <w:ilvl w:val="0"/>
                <w:numId w:val="28"/>
              </w:numPr>
              <w:pBdr>
                <w:top w:val="nil"/>
                <w:left w:val="nil"/>
                <w:bottom w:val="nil"/>
                <w:right w:val="nil"/>
                <w:between w:val="nil"/>
              </w:pBdr>
              <w:spacing w:line="276" w:lineRule="auto"/>
              <w:contextualSpacing/>
              <w:jc w:val="both"/>
            </w:pPr>
            <w:r w:rsidRPr="00FF3BB5">
              <w:t>raditi bilješke i pisati sažetak</w:t>
            </w:r>
          </w:p>
          <w:p w14:paraId="3CEEE396" w14:textId="77777777" w:rsidR="00A108FC" w:rsidRPr="00FF3BB5" w:rsidRDefault="00625DD9" w:rsidP="00CD54CD">
            <w:pPr>
              <w:numPr>
                <w:ilvl w:val="0"/>
                <w:numId w:val="28"/>
              </w:numPr>
              <w:pBdr>
                <w:top w:val="nil"/>
                <w:left w:val="nil"/>
                <w:bottom w:val="nil"/>
                <w:right w:val="nil"/>
                <w:between w:val="nil"/>
              </w:pBdr>
              <w:spacing w:line="276" w:lineRule="auto"/>
              <w:contextualSpacing/>
              <w:jc w:val="both"/>
            </w:pPr>
            <w:r w:rsidRPr="00FF3BB5">
              <w:t>primijeniti stečena znanja i vještine u svrhu cjeloživotnog učenja</w:t>
            </w:r>
          </w:p>
          <w:p w14:paraId="3CEEE397" w14:textId="77777777" w:rsidR="00A108FC" w:rsidRPr="00FF3BB5" w:rsidRDefault="00A108FC">
            <w:pPr>
              <w:jc w:val="both"/>
            </w:pPr>
          </w:p>
          <w:p w14:paraId="3CEEE398" w14:textId="77777777" w:rsidR="00A108FC" w:rsidRPr="00FF3BB5" w:rsidRDefault="00625DD9">
            <w:pPr>
              <w:widowControl w:val="0"/>
              <w:spacing w:before="440" w:line="360" w:lineRule="auto"/>
              <w:rPr>
                <w:u w:val="single"/>
              </w:rPr>
            </w:pPr>
            <w:r w:rsidRPr="00FF3BB5">
              <w:rPr>
                <w:u w:val="single"/>
              </w:rPr>
              <w:t>Osim tih sadržaja, neposredan rad uključuje i sljedeće aktivnosti:</w:t>
            </w:r>
          </w:p>
          <w:p w14:paraId="3CEEE399" w14:textId="77777777" w:rsidR="00A108FC" w:rsidRPr="00FF3BB5" w:rsidRDefault="00625DD9" w:rsidP="00CD54CD">
            <w:pPr>
              <w:widowControl w:val="0"/>
              <w:numPr>
                <w:ilvl w:val="0"/>
                <w:numId w:val="37"/>
              </w:numPr>
              <w:pBdr>
                <w:top w:val="nil"/>
                <w:left w:val="nil"/>
                <w:bottom w:val="nil"/>
                <w:right w:val="nil"/>
                <w:between w:val="nil"/>
              </w:pBdr>
              <w:spacing w:line="276" w:lineRule="auto"/>
            </w:pPr>
            <w:r w:rsidRPr="00FF3BB5">
              <w:t>satovi medijske kulture u knjižnici</w:t>
            </w:r>
          </w:p>
          <w:p w14:paraId="3CEEE39A" w14:textId="77777777" w:rsidR="00A108FC" w:rsidRPr="00FF3BB5" w:rsidRDefault="00625DD9" w:rsidP="00CD54CD">
            <w:pPr>
              <w:widowControl w:val="0"/>
              <w:numPr>
                <w:ilvl w:val="0"/>
                <w:numId w:val="37"/>
              </w:numPr>
              <w:pBdr>
                <w:top w:val="nil"/>
                <w:left w:val="nil"/>
                <w:bottom w:val="nil"/>
                <w:right w:val="nil"/>
                <w:between w:val="nil"/>
              </w:pBdr>
              <w:spacing w:before="440" w:after="440" w:line="276" w:lineRule="auto"/>
              <w:contextualSpacing/>
            </w:pPr>
            <w:r w:rsidRPr="00FF3BB5">
              <w:t>organizacija nastavnih sati lektire u školskoj knjižnici</w:t>
            </w:r>
          </w:p>
          <w:p w14:paraId="3CEEE39B" w14:textId="77777777" w:rsidR="00A108FC" w:rsidRPr="00FF3BB5" w:rsidRDefault="00625DD9" w:rsidP="00CD54CD">
            <w:pPr>
              <w:widowControl w:val="0"/>
              <w:numPr>
                <w:ilvl w:val="0"/>
                <w:numId w:val="37"/>
              </w:numPr>
              <w:pBdr>
                <w:top w:val="nil"/>
                <w:left w:val="nil"/>
                <w:bottom w:val="nil"/>
                <w:right w:val="nil"/>
                <w:between w:val="nil"/>
              </w:pBdr>
              <w:spacing w:before="440" w:after="440" w:line="276" w:lineRule="auto"/>
              <w:contextualSpacing/>
            </w:pPr>
            <w:r w:rsidRPr="00FF3BB5">
              <w:t>rad na odgoju i obrazovanju u slobodno vrijeme učenika</w:t>
            </w:r>
          </w:p>
          <w:p w14:paraId="3CEEE39C" w14:textId="77777777" w:rsidR="00A108FC" w:rsidRPr="00FF3BB5" w:rsidRDefault="00625DD9" w:rsidP="00CD54CD">
            <w:pPr>
              <w:widowControl w:val="0"/>
              <w:numPr>
                <w:ilvl w:val="0"/>
                <w:numId w:val="37"/>
              </w:numPr>
              <w:pBdr>
                <w:top w:val="nil"/>
                <w:left w:val="nil"/>
                <w:bottom w:val="nil"/>
                <w:right w:val="nil"/>
                <w:between w:val="nil"/>
              </w:pBdr>
              <w:spacing w:before="440" w:after="440" w:line="276" w:lineRule="auto"/>
              <w:contextualSpacing/>
            </w:pPr>
            <w:r w:rsidRPr="00FF3BB5">
              <w:t>ispitivanje učenikova interesa za knjigu, razgovor o pročitanome djelu, gledanim filmovima</w:t>
            </w:r>
          </w:p>
          <w:p w14:paraId="3CEEE39D" w14:textId="77777777" w:rsidR="00A108FC" w:rsidRPr="00FF3BB5" w:rsidRDefault="00625DD9" w:rsidP="00CD54CD">
            <w:pPr>
              <w:widowControl w:val="0"/>
              <w:numPr>
                <w:ilvl w:val="0"/>
                <w:numId w:val="37"/>
              </w:numPr>
              <w:pBdr>
                <w:top w:val="nil"/>
                <w:left w:val="nil"/>
                <w:bottom w:val="nil"/>
                <w:right w:val="nil"/>
                <w:between w:val="nil"/>
              </w:pBdr>
              <w:spacing w:before="440" w:after="440" w:line="276" w:lineRule="auto"/>
              <w:contextualSpacing/>
            </w:pPr>
            <w:r w:rsidRPr="00FF3BB5">
              <w:t>usmjeravanje učeničkih zanimanja na suvremene pisce i kvalitetne knjige</w:t>
            </w:r>
          </w:p>
          <w:p w14:paraId="3CEEE39E" w14:textId="77777777" w:rsidR="00A108FC" w:rsidRPr="00FF3BB5" w:rsidRDefault="00625DD9" w:rsidP="00CD54CD">
            <w:pPr>
              <w:widowControl w:val="0"/>
              <w:numPr>
                <w:ilvl w:val="0"/>
                <w:numId w:val="37"/>
              </w:numPr>
              <w:pBdr>
                <w:top w:val="nil"/>
                <w:left w:val="nil"/>
                <w:bottom w:val="nil"/>
                <w:right w:val="nil"/>
                <w:between w:val="nil"/>
              </w:pBdr>
              <w:spacing w:before="440" w:after="440" w:line="276" w:lineRule="auto"/>
              <w:contextualSpacing/>
            </w:pPr>
            <w:r w:rsidRPr="00FF3BB5">
              <w:t xml:space="preserve">organizacija kvizova za poticanje čitanja u okviru škole te prezentacija  </w:t>
            </w:r>
            <w:r w:rsidRPr="00FF3BB5">
              <w:rPr>
                <w:i/>
              </w:rPr>
              <w:t>učenik-učenicima</w:t>
            </w:r>
            <w:r w:rsidRPr="00FF3BB5">
              <w:t xml:space="preserve"> na temu knjiga mjeseca.</w:t>
            </w:r>
          </w:p>
          <w:p w14:paraId="3CEEE39F" w14:textId="77777777" w:rsidR="00A108FC" w:rsidRPr="00FF3BB5" w:rsidRDefault="00625DD9" w:rsidP="00CD54CD">
            <w:pPr>
              <w:widowControl w:val="0"/>
              <w:numPr>
                <w:ilvl w:val="0"/>
                <w:numId w:val="37"/>
              </w:numPr>
              <w:pBdr>
                <w:top w:val="nil"/>
                <w:left w:val="nil"/>
                <w:bottom w:val="nil"/>
                <w:right w:val="nil"/>
                <w:between w:val="nil"/>
              </w:pBdr>
              <w:spacing w:before="440" w:after="440" w:line="276" w:lineRule="auto"/>
              <w:contextualSpacing/>
            </w:pPr>
            <w:r w:rsidRPr="00FF3BB5">
              <w:t xml:space="preserve">organizacija kreativnih radionica sa zainteresiranim skupinama učenika </w:t>
            </w:r>
          </w:p>
          <w:p w14:paraId="3CEEE3A0" w14:textId="77777777" w:rsidR="00A108FC" w:rsidRPr="00FF3BB5" w:rsidRDefault="00625DD9" w:rsidP="00CD54CD">
            <w:pPr>
              <w:widowControl w:val="0"/>
              <w:numPr>
                <w:ilvl w:val="0"/>
                <w:numId w:val="37"/>
              </w:numPr>
              <w:pBdr>
                <w:top w:val="nil"/>
                <w:left w:val="nil"/>
                <w:bottom w:val="nil"/>
                <w:right w:val="nil"/>
                <w:between w:val="nil"/>
              </w:pBdr>
              <w:spacing w:before="440" w:after="440" w:line="276" w:lineRule="auto"/>
              <w:contextualSpacing/>
            </w:pPr>
            <w:r w:rsidRPr="00FF3BB5">
              <w:t xml:space="preserve">organizacija poslova oko školskog lista </w:t>
            </w:r>
          </w:p>
          <w:p w14:paraId="3CEEE3A1" w14:textId="77777777" w:rsidR="00A108FC" w:rsidRPr="00FF3BB5" w:rsidRDefault="00625DD9" w:rsidP="00CD54CD">
            <w:pPr>
              <w:widowControl w:val="0"/>
              <w:numPr>
                <w:ilvl w:val="0"/>
                <w:numId w:val="37"/>
              </w:numPr>
              <w:pBdr>
                <w:top w:val="nil"/>
                <w:left w:val="nil"/>
                <w:bottom w:val="nil"/>
                <w:right w:val="nil"/>
                <w:between w:val="nil"/>
              </w:pBdr>
              <w:spacing w:before="440" w:after="440" w:line="276" w:lineRule="auto"/>
              <w:contextualSpacing/>
            </w:pPr>
            <w:r w:rsidRPr="00FF3BB5">
              <w:t>sudjelovanje u terenskim nastavama i ostalim oblicima rada</w:t>
            </w:r>
          </w:p>
        </w:tc>
        <w:tc>
          <w:tcPr>
            <w:tcW w:w="1410" w:type="dxa"/>
            <w:tcMar>
              <w:top w:w="100" w:type="dxa"/>
              <w:left w:w="100" w:type="dxa"/>
              <w:bottom w:w="100" w:type="dxa"/>
              <w:right w:w="100" w:type="dxa"/>
            </w:tcMar>
          </w:tcPr>
          <w:p w14:paraId="3CEEE3A2" w14:textId="77777777" w:rsidR="00A108FC" w:rsidRPr="00FF3BB5" w:rsidRDefault="00A108FC">
            <w:pPr>
              <w:widowControl w:val="0"/>
            </w:pPr>
          </w:p>
          <w:p w14:paraId="3CEEE3A3" w14:textId="77777777" w:rsidR="00A108FC" w:rsidRPr="00FF3BB5" w:rsidRDefault="00625DD9">
            <w:pPr>
              <w:widowControl w:val="0"/>
            </w:pPr>
            <w:r w:rsidRPr="00FF3BB5">
              <w:t xml:space="preserve">   </w:t>
            </w:r>
          </w:p>
          <w:p w14:paraId="3CEEE3A4" w14:textId="77777777" w:rsidR="00A108FC" w:rsidRPr="00FF3BB5" w:rsidRDefault="00A108FC">
            <w:pPr>
              <w:widowControl w:val="0"/>
            </w:pPr>
          </w:p>
          <w:p w14:paraId="3CEEE3A5" w14:textId="77777777" w:rsidR="00A108FC" w:rsidRPr="00FF3BB5" w:rsidRDefault="00A108FC">
            <w:pPr>
              <w:widowControl w:val="0"/>
            </w:pPr>
          </w:p>
          <w:p w14:paraId="3CEEE3A6" w14:textId="77777777" w:rsidR="00A108FC" w:rsidRPr="00FF3BB5" w:rsidRDefault="00A108FC">
            <w:pPr>
              <w:widowControl w:val="0"/>
            </w:pPr>
          </w:p>
          <w:p w14:paraId="3CEEE3A7" w14:textId="77777777" w:rsidR="00A108FC" w:rsidRPr="00FF3BB5" w:rsidRDefault="00A108FC">
            <w:pPr>
              <w:widowControl w:val="0"/>
            </w:pPr>
          </w:p>
          <w:p w14:paraId="3CEEE3A8" w14:textId="77777777" w:rsidR="00A108FC" w:rsidRPr="00FF3BB5" w:rsidRDefault="00A108FC">
            <w:pPr>
              <w:widowControl w:val="0"/>
            </w:pPr>
          </w:p>
          <w:p w14:paraId="3CEEE3A9" w14:textId="77777777" w:rsidR="00A108FC" w:rsidRPr="00FF3BB5" w:rsidRDefault="00A108FC">
            <w:pPr>
              <w:widowControl w:val="0"/>
            </w:pPr>
          </w:p>
          <w:p w14:paraId="3CEEE3AA" w14:textId="77777777" w:rsidR="00A108FC" w:rsidRPr="00FF3BB5" w:rsidRDefault="00A108FC">
            <w:pPr>
              <w:widowControl w:val="0"/>
            </w:pPr>
          </w:p>
          <w:p w14:paraId="3CEEE3AB" w14:textId="77777777" w:rsidR="00A108FC" w:rsidRPr="00FF3BB5" w:rsidRDefault="00625DD9">
            <w:pPr>
              <w:widowControl w:val="0"/>
              <w:jc w:val="center"/>
            </w:pPr>
            <w:r w:rsidRPr="00FF3BB5">
              <w:t>tijekom</w:t>
            </w:r>
          </w:p>
          <w:p w14:paraId="3CEEE3AC" w14:textId="77777777" w:rsidR="00A108FC" w:rsidRPr="00FF3BB5" w:rsidRDefault="00625DD9">
            <w:pPr>
              <w:widowControl w:val="0"/>
              <w:jc w:val="center"/>
            </w:pPr>
            <w:r w:rsidRPr="00FF3BB5">
              <w:t xml:space="preserve">školske </w:t>
            </w:r>
          </w:p>
          <w:p w14:paraId="3CEEE3AD" w14:textId="77777777" w:rsidR="00A108FC" w:rsidRPr="00FF3BB5" w:rsidRDefault="00625DD9">
            <w:pPr>
              <w:widowControl w:val="0"/>
              <w:jc w:val="center"/>
            </w:pPr>
            <w:r w:rsidRPr="00FF3BB5">
              <w:t>godine</w:t>
            </w:r>
          </w:p>
          <w:p w14:paraId="3CEEE3AE" w14:textId="77777777" w:rsidR="00A108FC" w:rsidRPr="00FF3BB5" w:rsidRDefault="00A108FC">
            <w:pPr>
              <w:widowControl w:val="0"/>
              <w:jc w:val="center"/>
            </w:pPr>
          </w:p>
          <w:p w14:paraId="3CEEE3AF" w14:textId="77777777" w:rsidR="00A108FC" w:rsidRPr="00FF3BB5" w:rsidRDefault="00A108FC">
            <w:pPr>
              <w:widowControl w:val="0"/>
              <w:jc w:val="center"/>
            </w:pPr>
          </w:p>
          <w:p w14:paraId="3CEEE3B0" w14:textId="77777777" w:rsidR="00A108FC" w:rsidRPr="00FF3BB5" w:rsidRDefault="00A108FC">
            <w:pPr>
              <w:widowControl w:val="0"/>
              <w:jc w:val="center"/>
            </w:pPr>
          </w:p>
          <w:p w14:paraId="3CEEE3B1" w14:textId="77777777" w:rsidR="00A108FC" w:rsidRPr="00FF3BB5" w:rsidRDefault="00A108FC">
            <w:pPr>
              <w:widowControl w:val="0"/>
              <w:jc w:val="center"/>
            </w:pPr>
          </w:p>
          <w:p w14:paraId="3CEEE3B2" w14:textId="77777777" w:rsidR="00A108FC" w:rsidRPr="00FF3BB5" w:rsidRDefault="00A108FC">
            <w:pPr>
              <w:widowControl w:val="0"/>
              <w:jc w:val="center"/>
            </w:pPr>
          </w:p>
          <w:p w14:paraId="3CEEE3B3" w14:textId="77777777" w:rsidR="00A108FC" w:rsidRPr="00FF3BB5" w:rsidRDefault="00A108FC">
            <w:pPr>
              <w:widowControl w:val="0"/>
              <w:jc w:val="center"/>
            </w:pPr>
          </w:p>
          <w:p w14:paraId="3CEEE3B4" w14:textId="77777777" w:rsidR="00A108FC" w:rsidRPr="00FF3BB5" w:rsidRDefault="00A108FC">
            <w:pPr>
              <w:widowControl w:val="0"/>
              <w:jc w:val="center"/>
            </w:pPr>
          </w:p>
          <w:p w14:paraId="3CEEE3B5" w14:textId="77777777" w:rsidR="00A108FC" w:rsidRPr="00FF3BB5" w:rsidRDefault="00A108FC">
            <w:pPr>
              <w:widowControl w:val="0"/>
              <w:jc w:val="center"/>
            </w:pPr>
          </w:p>
          <w:p w14:paraId="3CEEE3B6" w14:textId="77777777" w:rsidR="00A108FC" w:rsidRPr="00FF3BB5" w:rsidRDefault="00A108FC">
            <w:pPr>
              <w:widowControl w:val="0"/>
              <w:jc w:val="center"/>
            </w:pPr>
          </w:p>
          <w:p w14:paraId="3CEEE3B7" w14:textId="77777777" w:rsidR="00A108FC" w:rsidRPr="00FF3BB5" w:rsidRDefault="00A108FC">
            <w:pPr>
              <w:widowControl w:val="0"/>
              <w:jc w:val="center"/>
            </w:pPr>
          </w:p>
          <w:p w14:paraId="3CEEE3B8" w14:textId="77777777" w:rsidR="00A108FC" w:rsidRPr="00FF3BB5" w:rsidRDefault="00A108FC">
            <w:pPr>
              <w:widowControl w:val="0"/>
              <w:jc w:val="center"/>
            </w:pPr>
          </w:p>
          <w:p w14:paraId="3CEEE3B9" w14:textId="77777777" w:rsidR="00A108FC" w:rsidRPr="00FF3BB5" w:rsidRDefault="00A108FC">
            <w:pPr>
              <w:widowControl w:val="0"/>
              <w:jc w:val="center"/>
            </w:pPr>
          </w:p>
          <w:p w14:paraId="3CEEE3BA" w14:textId="77777777" w:rsidR="00A108FC" w:rsidRPr="00FF3BB5" w:rsidRDefault="00A108FC">
            <w:pPr>
              <w:widowControl w:val="0"/>
              <w:jc w:val="center"/>
            </w:pPr>
          </w:p>
          <w:p w14:paraId="3CEEE3BB" w14:textId="77777777" w:rsidR="00A108FC" w:rsidRPr="00FF3BB5" w:rsidRDefault="00A108FC">
            <w:pPr>
              <w:widowControl w:val="0"/>
              <w:jc w:val="center"/>
            </w:pPr>
          </w:p>
          <w:p w14:paraId="3CEEE3BC" w14:textId="77777777" w:rsidR="00A108FC" w:rsidRPr="00FF3BB5" w:rsidRDefault="00A108FC">
            <w:pPr>
              <w:widowControl w:val="0"/>
              <w:jc w:val="center"/>
            </w:pPr>
          </w:p>
          <w:p w14:paraId="3CEEE3BD" w14:textId="77777777" w:rsidR="00A108FC" w:rsidRPr="00FF3BB5" w:rsidRDefault="00A108FC">
            <w:pPr>
              <w:widowControl w:val="0"/>
              <w:jc w:val="center"/>
            </w:pPr>
          </w:p>
          <w:p w14:paraId="3CEEE3BE" w14:textId="77777777" w:rsidR="00A108FC" w:rsidRPr="00FF3BB5" w:rsidRDefault="00A108FC">
            <w:pPr>
              <w:widowControl w:val="0"/>
            </w:pPr>
          </w:p>
          <w:p w14:paraId="3CEEE3BF" w14:textId="77777777" w:rsidR="00A108FC" w:rsidRPr="00FF3BB5" w:rsidRDefault="00A108FC">
            <w:pPr>
              <w:widowControl w:val="0"/>
            </w:pPr>
          </w:p>
          <w:p w14:paraId="3CEEE3C0" w14:textId="77777777" w:rsidR="00A108FC" w:rsidRPr="00FF3BB5" w:rsidRDefault="00A108FC">
            <w:pPr>
              <w:widowControl w:val="0"/>
              <w:jc w:val="center"/>
            </w:pPr>
          </w:p>
          <w:p w14:paraId="3CEEE3C1" w14:textId="77777777" w:rsidR="00A108FC" w:rsidRPr="00FF3BB5" w:rsidRDefault="00A108FC">
            <w:pPr>
              <w:widowControl w:val="0"/>
              <w:jc w:val="center"/>
            </w:pPr>
          </w:p>
          <w:p w14:paraId="3CEEE3C2" w14:textId="77777777" w:rsidR="00A108FC" w:rsidRPr="00FF3BB5" w:rsidRDefault="00A108FC">
            <w:pPr>
              <w:widowControl w:val="0"/>
              <w:jc w:val="center"/>
            </w:pPr>
          </w:p>
          <w:p w14:paraId="3CEEE3C3" w14:textId="77777777" w:rsidR="00A108FC" w:rsidRPr="00FF3BB5" w:rsidRDefault="00625DD9">
            <w:pPr>
              <w:widowControl w:val="0"/>
              <w:jc w:val="center"/>
            </w:pPr>
            <w:r w:rsidRPr="00FF3BB5">
              <w:t>tijekom</w:t>
            </w:r>
          </w:p>
          <w:p w14:paraId="3CEEE3C4" w14:textId="77777777" w:rsidR="00A108FC" w:rsidRPr="00FF3BB5" w:rsidRDefault="00625DD9">
            <w:pPr>
              <w:widowControl w:val="0"/>
              <w:jc w:val="center"/>
            </w:pPr>
            <w:r w:rsidRPr="00FF3BB5">
              <w:t xml:space="preserve">cijele </w:t>
            </w:r>
          </w:p>
          <w:p w14:paraId="3CEEE3C5" w14:textId="77777777" w:rsidR="00A108FC" w:rsidRPr="00FF3BB5" w:rsidRDefault="00625DD9">
            <w:pPr>
              <w:widowControl w:val="0"/>
              <w:jc w:val="center"/>
            </w:pPr>
            <w:r w:rsidRPr="00FF3BB5">
              <w:t xml:space="preserve">školske </w:t>
            </w:r>
          </w:p>
          <w:p w14:paraId="3CEEE3C6" w14:textId="77777777" w:rsidR="00A108FC" w:rsidRPr="00FF3BB5" w:rsidRDefault="00625DD9">
            <w:pPr>
              <w:widowControl w:val="0"/>
              <w:jc w:val="center"/>
            </w:pPr>
            <w:r w:rsidRPr="00FF3BB5">
              <w:t>godine</w:t>
            </w:r>
          </w:p>
          <w:p w14:paraId="3CEEE3C7" w14:textId="77777777" w:rsidR="00A108FC" w:rsidRPr="00FF3BB5" w:rsidRDefault="00A108FC">
            <w:pPr>
              <w:widowControl w:val="0"/>
              <w:jc w:val="center"/>
            </w:pPr>
          </w:p>
          <w:p w14:paraId="3CEEE3C8" w14:textId="77777777" w:rsidR="00A108FC" w:rsidRPr="00FF3BB5" w:rsidRDefault="00A108FC">
            <w:pPr>
              <w:widowControl w:val="0"/>
              <w:jc w:val="center"/>
            </w:pPr>
          </w:p>
          <w:p w14:paraId="3CEEE3C9" w14:textId="77777777" w:rsidR="00A108FC" w:rsidRPr="00FF3BB5" w:rsidRDefault="00A108FC">
            <w:pPr>
              <w:widowControl w:val="0"/>
              <w:jc w:val="center"/>
            </w:pPr>
          </w:p>
          <w:p w14:paraId="3CEEE3CA" w14:textId="77777777" w:rsidR="00A108FC" w:rsidRPr="00FF3BB5" w:rsidRDefault="00A108FC">
            <w:pPr>
              <w:widowControl w:val="0"/>
              <w:jc w:val="center"/>
            </w:pPr>
          </w:p>
          <w:p w14:paraId="3CEEE3CB" w14:textId="77777777" w:rsidR="00A108FC" w:rsidRPr="00FF3BB5" w:rsidRDefault="00A108FC">
            <w:pPr>
              <w:widowControl w:val="0"/>
              <w:jc w:val="center"/>
            </w:pPr>
          </w:p>
          <w:p w14:paraId="3CEEE3CC" w14:textId="77777777" w:rsidR="00A108FC" w:rsidRPr="00FF3BB5" w:rsidRDefault="00A108FC">
            <w:pPr>
              <w:widowControl w:val="0"/>
              <w:jc w:val="center"/>
            </w:pPr>
          </w:p>
          <w:p w14:paraId="3CEEE3CD" w14:textId="77777777" w:rsidR="00A108FC" w:rsidRPr="00FF3BB5" w:rsidRDefault="00A108FC">
            <w:pPr>
              <w:widowControl w:val="0"/>
              <w:jc w:val="center"/>
            </w:pPr>
          </w:p>
          <w:p w14:paraId="3CEEE3CE" w14:textId="77777777" w:rsidR="00A108FC" w:rsidRPr="00FF3BB5" w:rsidRDefault="00A108FC">
            <w:pPr>
              <w:widowControl w:val="0"/>
              <w:jc w:val="center"/>
            </w:pPr>
          </w:p>
          <w:p w14:paraId="3CEEE3CF" w14:textId="77777777" w:rsidR="00A108FC" w:rsidRPr="00FF3BB5" w:rsidRDefault="00A108FC">
            <w:pPr>
              <w:widowControl w:val="0"/>
              <w:jc w:val="center"/>
            </w:pPr>
          </w:p>
          <w:p w14:paraId="3CEEE3D0" w14:textId="77777777" w:rsidR="00A108FC" w:rsidRPr="00FF3BB5" w:rsidRDefault="00A108FC">
            <w:pPr>
              <w:widowControl w:val="0"/>
              <w:jc w:val="center"/>
            </w:pPr>
          </w:p>
          <w:p w14:paraId="3CEEE3D1" w14:textId="77777777" w:rsidR="00A108FC" w:rsidRPr="00FF3BB5" w:rsidRDefault="00A108FC">
            <w:pPr>
              <w:widowControl w:val="0"/>
              <w:jc w:val="center"/>
            </w:pPr>
          </w:p>
          <w:p w14:paraId="3CEEE3D2" w14:textId="77777777" w:rsidR="00A108FC" w:rsidRPr="00FF3BB5" w:rsidRDefault="00A108FC">
            <w:pPr>
              <w:widowControl w:val="0"/>
              <w:jc w:val="center"/>
            </w:pPr>
          </w:p>
          <w:p w14:paraId="3CEEE3D3" w14:textId="77777777" w:rsidR="00A108FC" w:rsidRPr="00FF3BB5" w:rsidRDefault="00A108FC">
            <w:pPr>
              <w:widowControl w:val="0"/>
              <w:jc w:val="center"/>
            </w:pPr>
          </w:p>
          <w:p w14:paraId="3CEEE3D4" w14:textId="77777777" w:rsidR="00A108FC" w:rsidRPr="00FF3BB5" w:rsidRDefault="00A108FC">
            <w:pPr>
              <w:widowControl w:val="0"/>
              <w:jc w:val="center"/>
            </w:pPr>
          </w:p>
          <w:p w14:paraId="3CEEE3D5" w14:textId="77777777" w:rsidR="00A108FC" w:rsidRPr="00FF3BB5" w:rsidRDefault="00A108FC">
            <w:pPr>
              <w:widowControl w:val="0"/>
              <w:jc w:val="center"/>
            </w:pPr>
          </w:p>
          <w:p w14:paraId="3CEEE3D6" w14:textId="77777777" w:rsidR="00A108FC" w:rsidRPr="00FF3BB5" w:rsidRDefault="00A108FC">
            <w:pPr>
              <w:widowControl w:val="0"/>
              <w:jc w:val="center"/>
            </w:pPr>
          </w:p>
          <w:p w14:paraId="3CEEE3D7" w14:textId="77777777" w:rsidR="00A108FC" w:rsidRPr="00FF3BB5" w:rsidRDefault="00A108FC">
            <w:pPr>
              <w:widowControl w:val="0"/>
              <w:jc w:val="center"/>
            </w:pPr>
          </w:p>
          <w:p w14:paraId="3CEEE3D8" w14:textId="77777777" w:rsidR="00A108FC" w:rsidRPr="00FF3BB5" w:rsidRDefault="00A108FC">
            <w:pPr>
              <w:widowControl w:val="0"/>
              <w:jc w:val="center"/>
            </w:pPr>
          </w:p>
          <w:p w14:paraId="3CEEE3D9" w14:textId="77777777" w:rsidR="00A108FC" w:rsidRPr="00FF3BB5" w:rsidRDefault="00A108FC">
            <w:pPr>
              <w:widowControl w:val="0"/>
              <w:jc w:val="center"/>
            </w:pPr>
          </w:p>
          <w:p w14:paraId="3CEEE3DA" w14:textId="77777777" w:rsidR="00A108FC" w:rsidRPr="00FF3BB5" w:rsidRDefault="00A108FC">
            <w:pPr>
              <w:widowControl w:val="0"/>
              <w:jc w:val="center"/>
            </w:pPr>
          </w:p>
          <w:p w14:paraId="3CEEE3DB" w14:textId="77777777" w:rsidR="00A108FC" w:rsidRPr="00FF3BB5" w:rsidRDefault="00A108FC">
            <w:pPr>
              <w:widowControl w:val="0"/>
              <w:jc w:val="center"/>
            </w:pPr>
          </w:p>
          <w:p w14:paraId="3CEEE3DC" w14:textId="77777777" w:rsidR="00A108FC" w:rsidRPr="00FF3BB5" w:rsidRDefault="00A108FC">
            <w:pPr>
              <w:widowControl w:val="0"/>
              <w:jc w:val="center"/>
            </w:pPr>
          </w:p>
          <w:p w14:paraId="3CEEE3DD" w14:textId="77777777" w:rsidR="00A108FC" w:rsidRPr="00FF3BB5" w:rsidRDefault="00A108FC">
            <w:pPr>
              <w:widowControl w:val="0"/>
              <w:jc w:val="center"/>
            </w:pPr>
          </w:p>
          <w:p w14:paraId="3CEEE3DE" w14:textId="77777777" w:rsidR="00A108FC" w:rsidRPr="00FF3BB5" w:rsidRDefault="00A108FC">
            <w:pPr>
              <w:widowControl w:val="0"/>
              <w:jc w:val="center"/>
            </w:pPr>
          </w:p>
          <w:p w14:paraId="3CEEE3DF" w14:textId="77777777" w:rsidR="00A108FC" w:rsidRPr="00FF3BB5" w:rsidRDefault="00A108FC">
            <w:pPr>
              <w:widowControl w:val="0"/>
              <w:jc w:val="center"/>
            </w:pPr>
          </w:p>
          <w:p w14:paraId="3CEEE3E0" w14:textId="77777777" w:rsidR="00A108FC" w:rsidRPr="00FF3BB5" w:rsidRDefault="00A108FC">
            <w:pPr>
              <w:widowControl w:val="0"/>
              <w:jc w:val="center"/>
            </w:pPr>
          </w:p>
          <w:p w14:paraId="3CEEE3E1" w14:textId="77777777" w:rsidR="00A108FC" w:rsidRPr="00FF3BB5" w:rsidRDefault="00A108FC">
            <w:pPr>
              <w:widowControl w:val="0"/>
              <w:jc w:val="center"/>
            </w:pPr>
          </w:p>
          <w:p w14:paraId="3CEEE3E2" w14:textId="77777777" w:rsidR="00A108FC" w:rsidRPr="00FF3BB5" w:rsidRDefault="00625DD9">
            <w:pPr>
              <w:widowControl w:val="0"/>
              <w:jc w:val="center"/>
            </w:pPr>
            <w:r w:rsidRPr="00FF3BB5">
              <w:t>tijekom</w:t>
            </w:r>
          </w:p>
          <w:p w14:paraId="3CEEE3E3" w14:textId="77777777" w:rsidR="00A108FC" w:rsidRPr="00FF3BB5" w:rsidRDefault="00625DD9">
            <w:pPr>
              <w:widowControl w:val="0"/>
              <w:jc w:val="center"/>
            </w:pPr>
            <w:r w:rsidRPr="00FF3BB5">
              <w:t xml:space="preserve">cijele </w:t>
            </w:r>
          </w:p>
          <w:p w14:paraId="3CEEE3E4" w14:textId="77777777" w:rsidR="00A108FC" w:rsidRPr="00FF3BB5" w:rsidRDefault="00625DD9">
            <w:pPr>
              <w:widowControl w:val="0"/>
              <w:jc w:val="center"/>
            </w:pPr>
            <w:r w:rsidRPr="00FF3BB5">
              <w:t xml:space="preserve">školske </w:t>
            </w:r>
          </w:p>
          <w:p w14:paraId="3CEEE3E5" w14:textId="77777777" w:rsidR="00A108FC" w:rsidRPr="00FF3BB5" w:rsidRDefault="00625DD9">
            <w:pPr>
              <w:widowControl w:val="0"/>
              <w:jc w:val="center"/>
            </w:pPr>
            <w:r w:rsidRPr="00FF3BB5">
              <w:t>godine</w:t>
            </w:r>
          </w:p>
          <w:p w14:paraId="3CEEE3E6" w14:textId="77777777" w:rsidR="00A108FC" w:rsidRPr="00FF3BB5" w:rsidRDefault="00A108FC">
            <w:pPr>
              <w:widowControl w:val="0"/>
              <w:jc w:val="center"/>
            </w:pPr>
          </w:p>
          <w:p w14:paraId="3CEEE3E7" w14:textId="77777777" w:rsidR="00A108FC" w:rsidRPr="00FF3BB5" w:rsidRDefault="00A108FC">
            <w:pPr>
              <w:widowControl w:val="0"/>
              <w:jc w:val="center"/>
            </w:pPr>
          </w:p>
          <w:p w14:paraId="3CEEE3E8" w14:textId="77777777" w:rsidR="00A108FC" w:rsidRPr="00FF3BB5" w:rsidRDefault="00A108FC">
            <w:pPr>
              <w:widowControl w:val="0"/>
              <w:jc w:val="center"/>
            </w:pPr>
          </w:p>
          <w:p w14:paraId="3CEEE3E9" w14:textId="77777777" w:rsidR="00A108FC" w:rsidRPr="00FF3BB5" w:rsidRDefault="00A108FC">
            <w:pPr>
              <w:widowControl w:val="0"/>
              <w:jc w:val="center"/>
            </w:pPr>
          </w:p>
          <w:p w14:paraId="3CEEE3EA" w14:textId="77777777" w:rsidR="00A108FC" w:rsidRPr="00FF3BB5" w:rsidRDefault="00A108FC">
            <w:pPr>
              <w:widowControl w:val="0"/>
              <w:jc w:val="center"/>
            </w:pPr>
          </w:p>
          <w:p w14:paraId="3CEEE3EB" w14:textId="77777777" w:rsidR="00A108FC" w:rsidRPr="00FF3BB5" w:rsidRDefault="00A108FC">
            <w:pPr>
              <w:widowControl w:val="0"/>
              <w:jc w:val="center"/>
            </w:pPr>
          </w:p>
          <w:p w14:paraId="3CEEE3EC" w14:textId="77777777" w:rsidR="00A108FC" w:rsidRPr="00FF3BB5" w:rsidRDefault="00A108FC">
            <w:pPr>
              <w:widowControl w:val="0"/>
              <w:jc w:val="center"/>
            </w:pPr>
          </w:p>
          <w:p w14:paraId="3CEEE3ED" w14:textId="77777777" w:rsidR="00A108FC" w:rsidRPr="00FF3BB5" w:rsidRDefault="00A108FC">
            <w:pPr>
              <w:widowControl w:val="0"/>
              <w:jc w:val="center"/>
            </w:pPr>
          </w:p>
          <w:p w14:paraId="3CEEE3EE" w14:textId="77777777" w:rsidR="00A108FC" w:rsidRPr="00FF3BB5" w:rsidRDefault="00A108FC">
            <w:pPr>
              <w:widowControl w:val="0"/>
              <w:jc w:val="center"/>
            </w:pPr>
          </w:p>
          <w:p w14:paraId="3CEEE3EF" w14:textId="77777777" w:rsidR="00A108FC" w:rsidRPr="00FF3BB5" w:rsidRDefault="00A108FC">
            <w:pPr>
              <w:widowControl w:val="0"/>
              <w:jc w:val="center"/>
            </w:pPr>
          </w:p>
          <w:p w14:paraId="3CEEE3F0" w14:textId="77777777" w:rsidR="00A108FC" w:rsidRPr="00FF3BB5" w:rsidRDefault="00A108FC">
            <w:pPr>
              <w:widowControl w:val="0"/>
              <w:jc w:val="center"/>
            </w:pPr>
          </w:p>
          <w:p w14:paraId="3CEEE3F1" w14:textId="77777777" w:rsidR="00A108FC" w:rsidRPr="00FF3BB5" w:rsidRDefault="00A108FC">
            <w:pPr>
              <w:widowControl w:val="0"/>
              <w:jc w:val="center"/>
            </w:pPr>
          </w:p>
          <w:p w14:paraId="3CEEE3F2" w14:textId="77777777" w:rsidR="00A108FC" w:rsidRPr="00FF3BB5" w:rsidRDefault="00A108FC">
            <w:pPr>
              <w:widowControl w:val="0"/>
              <w:jc w:val="center"/>
            </w:pPr>
          </w:p>
          <w:p w14:paraId="3CEEE3F3" w14:textId="77777777" w:rsidR="00A108FC" w:rsidRPr="00FF3BB5" w:rsidRDefault="00A108FC">
            <w:pPr>
              <w:widowControl w:val="0"/>
              <w:jc w:val="center"/>
            </w:pPr>
          </w:p>
          <w:p w14:paraId="3CEEE3F4" w14:textId="77777777" w:rsidR="00A108FC" w:rsidRPr="00FF3BB5" w:rsidRDefault="00A108FC">
            <w:pPr>
              <w:widowControl w:val="0"/>
              <w:jc w:val="center"/>
            </w:pPr>
          </w:p>
          <w:p w14:paraId="3CEEE3F5" w14:textId="77777777" w:rsidR="00A108FC" w:rsidRPr="00FF3BB5" w:rsidRDefault="00A108FC">
            <w:pPr>
              <w:widowControl w:val="0"/>
              <w:jc w:val="center"/>
            </w:pPr>
          </w:p>
          <w:p w14:paraId="3CEEE3F6" w14:textId="77777777" w:rsidR="00A108FC" w:rsidRPr="00FF3BB5" w:rsidRDefault="00A108FC">
            <w:pPr>
              <w:widowControl w:val="0"/>
              <w:jc w:val="center"/>
            </w:pPr>
          </w:p>
          <w:p w14:paraId="3CEEE3F7" w14:textId="77777777" w:rsidR="00A108FC" w:rsidRPr="00FF3BB5" w:rsidRDefault="00A108FC">
            <w:pPr>
              <w:widowControl w:val="0"/>
              <w:jc w:val="center"/>
            </w:pPr>
          </w:p>
          <w:p w14:paraId="3CEEE3F8" w14:textId="77777777" w:rsidR="00A108FC" w:rsidRPr="00FF3BB5" w:rsidRDefault="00A108FC">
            <w:pPr>
              <w:widowControl w:val="0"/>
              <w:jc w:val="center"/>
            </w:pPr>
          </w:p>
          <w:p w14:paraId="3CEEE3F9" w14:textId="77777777" w:rsidR="00A108FC" w:rsidRPr="00FF3BB5" w:rsidRDefault="00A108FC">
            <w:pPr>
              <w:widowControl w:val="0"/>
              <w:jc w:val="center"/>
            </w:pPr>
          </w:p>
          <w:p w14:paraId="3CEEE3FA" w14:textId="77777777" w:rsidR="00A108FC" w:rsidRPr="00FF3BB5" w:rsidRDefault="00A108FC">
            <w:pPr>
              <w:widowControl w:val="0"/>
              <w:jc w:val="center"/>
            </w:pPr>
          </w:p>
          <w:p w14:paraId="3CEEE3FB" w14:textId="77777777" w:rsidR="00A108FC" w:rsidRPr="00FF3BB5" w:rsidRDefault="00A108FC">
            <w:pPr>
              <w:widowControl w:val="0"/>
              <w:jc w:val="center"/>
            </w:pPr>
          </w:p>
          <w:p w14:paraId="3CEEE3FC" w14:textId="77777777" w:rsidR="00A108FC" w:rsidRPr="00FF3BB5" w:rsidRDefault="00A108FC">
            <w:pPr>
              <w:widowControl w:val="0"/>
              <w:jc w:val="center"/>
            </w:pPr>
          </w:p>
          <w:p w14:paraId="3CEEE3FD" w14:textId="77777777" w:rsidR="00A108FC" w:rsidRPr="00FF3BB5" w:rsidRDefault="00A108FC">
            <w:pPr>
              <w:widowControl w:val="0"/>
              <w:jc w:val="center"/>
            </w:pPr>
          </w:p>
          <w:p w14:paraId="3CEEE3FE" w14:textId="77777777" w:rsidR="00A108FC" w:rsidRPr="00FF3BB5" w:rsidRDefault="00A108FC">
            <w:pPr>
              <w:widowControl w:val="0"/>
              <w:jc w:val="center"/>
            </w:pPr>
          </w:p>
          <w:p w14:paraId="3CEEE3FF" w14:textId="77777777" w:rsidR="00A108FC" w:rsidRPr="00FF3BB5" w:rsidRDefault="00A108FC">
            <w:pPr>
              <w:widowControl w:val="0"/>
              <w:jc w:val="center"/>
            </w:pPr>
          </w:p>
          <w:p w14:paraId="3CEEE400" w14:textId="77777777" w:rsidR="00A108FC" w:rsidRPr="00FF3BB5" w:rsidRDefault="00A108FC">
            <w:pPr>
              <w:widowControl w:val="0"/>
              <w:jc w:val="center"/>
            </w:pPr>
          </w:p>
          <w:p w14:paraId="3CEEE401" w14:textId="77777777" w:rsidR="00A108FC" w:rsidRPr="00FF3BB5" w:rsidRDefault="00A108FC">
            <w:pPr>
              <w:widowControl w:val="0"/>
              <w:jc w:val="center"/>
            </w:pPr>
          </w:p>
          <w:p w14:paraId="3CEEE402" w14:textId="77777777" w:rsidR="00A108FC" w:rsidRPr="00FF3BB5" w:rsidRDefault="00A108FC">
            <w:pPr>
              <w:widowControl w:val="0"/>
              <w:jc w:val="center"/>
            </w:pPr>
          </w:p>
          <w:p w14:paraId="3CEEE403" w14:textId="77777777" w:rsidR="00A108FC" w:rsidRPr="00FF3BB5" w:rsidRDefault="00A108FC">
            <w:pPr>
              <w:widowControl w:val="0"/>
              <w:jc w:val="center"/>
            </w:pPr>
          </w:p>
          <w:p w14:paraId="3CEEE404" w14:textId="77777777" w:rsidR="00A108FC" w:rsidRPr="00FF3BB5" w:rsidRDefault="00625DD9">
            <w:pPr>
              <w:widowControl w:val="0"/>
              <w:jc w:val="center"/>
            </w:pPr>
            <w:r w:rsidRPr="00FF3BB5">
              <w:t>tijekom</w:t>
            </w:r>
          </w:p>
          <w:p w14:paraId="3CEEE405" w14:textId="77777777" w:rsidR="00A108FC" w:rsidRPr="00FF3BB5" w:rsidRDefault="00625DD9">
            <w:pPr>
              <w:widowControl w:val="0"/>
              <w:jc w:val="center"/>
            </w:pPr>
            <w:r w:rsidRPr="00FF3BB5">
              <w:t xml:space="preserve">cijele </w:t>
            </w:r>
          </w:p>
          <w:p w14:paraId="3CEEE406" w14:textId="77777777" w:rsidR="00A108FC" w:rsidRPr="00FF3BB5" w:rsidRDefault="00625DD9">
            <w:pPr>
              <w:widowControl w:val="0"/>
              <w:jc w:val="center"/>
            </w:pPr>
            <w:r w:rsidRPr="00FF3BB5">
              <w:t xml:space="preserve">školske </w:t>
            </w:r>
          </w:p>
          <w:p w14:paraId="3CEEE407" w14:textId="77777777" w:rsidR="00A108FC" w:rsidRPr="00FF3BB5" w:rsidRDefault="00625DD9">
            <w:pPr>
              <w:widowControl w:val="0"/>
              <w:jc w:val="center"/>
            </w:pPr>
            <w:r w:rsidRPr="00FF3BB5">
              <w:t>godine</w:t>
            </w:r>
          </w:p>
        </w:tc>
      </w:tr>
      <w:tr w:rsidR="00A108FC" w:rsidRPr="00FF3BB5" w14:paraId="3CEEE40C" w14:textId="77777777" w:rsidTr="00057A1B">
        <w:tc>
          <w:tcPr>
            <w:tcW w:w="9390" w:type="dxa"/>
            <w:tcMar>
              <w:top w:w="100" w:type="dxa"/>
              <w:left w:w="100" w:type="dxa"/>
              <w:bottom w:w="100" w:type="dxa"/>
              <w:right w:w="100" w:type="dxa"/>
            </w:tcMar>
            <w:vAlign w:val="center"/>
          </w:tcPr>
          <w:p w14:paraId="3CEEE409" w14:textId="77777777" w:rsidR="00A108FC" w:rsidRPr="00FF3BB5" w:rsidRDefault="00625DD9">
            <w:pPr>
              <w:widowControl w:val="0"/>
              <w:numPr>
                <w:ilvl w:val="0"/>
                <w:numId w:val="3"/>
              </w:numPr>
              <w:pBdr>
                <w:top w:val="nil"/>
                <w:left w:val="nil"/>
                <w:bottom w:val="nil"/>
                <w:right w:val="nil"/>
                <w:between w:val="nil"/>
              </w:pBdr>
              <w:spacing w:line="276" w:lineRule="auto"/>
              <w:contextualSpacing/>
              <w:rPr>
                <w:b/>
              </w:rPr>
            </w:pPr>
            <w:r w:rsidRPr="00FF3BB5">
              <w:rPr>
                <w:b/>
              </w:rPr>
              <w:lastRenderedPageBreak/>
              <w:t>2. Suradnja s učiteljima, stručnim suradnicima i ravnateljem</w:t>
            </w:r>
          </w:p>
        </w:tc>
        <w:tc>
          <w:tcPr>
            <w:tcW w:w="1410" w:type="dxa"/>
            <w:tcMar>
              <w:top w:w="100" w:type="dxa"/>
              <w:left w:w="100" w:type="dxa"/>
              <w:bottom w:w="100" w:type="dxa"/>
              <w:right w:w="100" w:type="dxa"/>
            </w:tcMar>
          </w:tcPr>
          <w:p w14:paraId="3CEEE40A" w14:textId="77777777" w:rsidR="00A108FC" w:rsidRPr="00FF3BB5" w:rsidRDefault="00625DD9">
            <w:pPr>
              <w:widowControl w:val="0"/>
            </w:pPr>
            <w:r w:rsidRPr="00FF3BB5">
              <w:t>Vremensko</w:t>
            </w:r>
          </w:p>
          <w:p w14:paraId="3CEEE40B" w14:textId="77777777" w:rsidR="00A108FC" w:rsidRPr="00FF3BB5" w:rsidRDefault="00625DD9">
            <w:pPr>
              <w:widowControl w:val="0"/>
            </w:pPr>
            <w:r w:rsidRPr="00FF3BB5">
              <w:t>razdoblje</w:t>
            </w:r>
          </w:p>
        </w:tc>
      </w:tr>
      <w:tr w:rsidR="00A108FC" w:rsidRPr="00FF3BB5" w14:paraId="3CEEE427" w14:textId="77777777" w:rsidTr="00057A1B">
        <w:tc>
          <w:tcPr>
            <w:tcW w:w="9390" w:type="dxa"/>
            <w:tcMar>
              <w:top w:w="100" w:type="dxa"/>
              <w:left w:w="100" w:type="dxa"/>
              <w:bottom w:w="100" w:type="dxa"/>
              <w:right w:w="100" w:type="dxa"/>
            </w:tcMar>
          </w:tcPr>
          <w:p w14:paraId="3CEEE40D"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sudjelovanje u organizaciji rada prije početka i na kraju školske godine</w:t>
            </w:r>
          </w:p>
          <w:p w14:paraId="3CEEE40E"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ažuriranje učeničkih popisa</w:t>
            </w:r>
          </w:p>
          <w:p w14:paraId="3CEEE40F"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suradnja s nastavnicima svih nastavnih predmeta i odgojnih područja pri nabavi svih vrsta knjižnične građe</w:t>
            </w:r>
          </w:p>
          <w:p w14:paraId="3CEEE410"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 xml:space="preserve">savjetovanje s učiteljima razredne nastave i hrvatskoga jezika oko nabave lektirnih djela </w:t>
            </w:r>
          </w:p>
          <w:p w14:paraId="3CEEE411"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lastRenderedPageBreak/>
              <w:t xml:space="preserve">izrada popisa i nabava udžbenika i priručnika obveznih za učitelje </w:t>
            </w:r>
          </w:p>
          <w:p w14:paraId="3CEEE412"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 xml:space="preserve">suradnja s ravnateljem i ostalim stručnim suradnicima glede nabave stručne pedagoške i didaktičke literature za permanentno usavršavanje učitelja </w:t>
            </w:r>
          </w:p>
          <w:p w14:paraId="3CEEE413"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suradnja s ravnateljem u svrhu poboljšanja uvjeta rada u školskoj knjižnici, nabave opreme i pomagala</w:t>
            </w:r>
          </w:p>
          <w:p w14:paraId="3CEEE414"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suradnja s učiteljima i nastavnicima u zajedničkom planiranju tema</w:t>
            </w:r>
          </w:p>
          <w:p w14:paraId="3CEEE415"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timski rad knjižničara i nastavnika pri izvođenju pojedinih nastavnih sati u knjižnici</w:t>
            </w:r>
          </w:p>
          <w:p w14:paraId="3CEEE416"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priprema i provedba programa čitanja i kulturnih događaja (susreti s književnicima, večerima poezije, izložbi, tematskih dana i ostalih događanja)</w:t>
            </w:r>
          </w:p>
          <w:p w14:paraId="3CEEE417"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priprema i izvođenje posebnih projekata u širem nastavnom okružju, uključujući i knjižnicu</w:t>
            </w:r>
          </w:p>
          <w:p w14:paraId="3CEEE418"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pružanje izvora informacija nastavnicima o novim sadržajima stručnih časopisa i stručne literature</w:t>
            </w:r>
          </w:p>
          <w:p w14:paraId="3CEEE419"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suradnja s razrednicima svih razrednih odjela tijekom školske godine glede dugovanja učenika, izvješća o posudbi i korištenju knjižnične građe, te u izboru „najčitača“ u školskoj knjižnici.</w:t>
            </w:r>
          </w:p>
          <w:p w14:paraId="3CEEE41A" w14:textId="77777777" w:rsidR="00A108FC" w:rsidRPr="00FF3BB5" w:rsidRDefault="00625DD9" w:rsidP="00CD54CD">
            <w:pPr>
              <w:widowControl w:val="0"/>
              <w:numPr>
                <w:ilvl w:val="0"/>
                <w:numId w:val="19"/>
              </w:numPr>
              <w:pBdr>
                <w:top w:val="nil"/>
                <w:left w:val="nil"/>
                <w:bottom w:val="nil"/>
                <w:right w:val="nil"/>
                <w:between w:val="nil"/>
              </w:pBdr>
              <w:spacing w:before="440" w:after="440" w:line="276" w:lineRule="auto"/>
              <w:contextualSpacing/>
            </w:pPr>
            <w:r w:rsidRPr="00FF3BB5">
              <w:t>suradnja s ravnateljem i razrednicima oko odabira i nabave knjiga za nagrade učenicima na kraju školske godine.</w:t>
            </w:r>
          </w:p>
        </w:tc>
        <w:tc>
          <w:tcPr>
            <w:tcW w:w="1410" w:type="dxa"/>
            <w:tcMar>
              <w:top w:w="100" w:type="dxa"/>
              <w:left w:w="100" w:type="dxa"/>
              <w:bottom w:w="100" w:type="dxa"/>
              <w:right w:w="100" w:type="dxa"/>
            </w:tcMar>
          </w:tcPr>
          <w:p w14:paraId="3CEEE41B" w14:textId="77777777" w:rsidR="00A108FC" w:rsidRPr="00FF3BB5" w:rsidRDefault="00625DD9">
            <w:pPr>
              <w:widowControl w:val="0"/>
              <w:jc w:val="center"/>
            </w:pPr>
            <w:r w:rsidRPr="00FF3BB5">
              <w:lastRenderedPageBreak/>
              <w:t>rujan, lipanj</w:t>
            </w:r>
          </w:p>
          <w:p w14:paraId="3CEEE41C" w14:textId="77777777" w:rsidR="00A108FC" w:rsidRPr="00FF3BB5" w:rsidRDefault="00A108FC">
            <w:pPr>
              <w:widowControl w:val="0"/>
              <w:jc w:val="center"/>
            </w:pPr>
          </w:p>
          <w:p w14:paraId="3CEEE41D" w14:textId="77777777" w:rsidR="00A108FC" w:rsidRPr="00FF3BB5" w:rsidRDefault="00A108FC">
            <w:pPr>
              <w:widowControl w:val="0"/>
              <w:jc w:val="center"/>
            </w:pPr>
          </w:p>
          <w:p w14:paraId="3CEEE41E" w14:textId="77777777" w:rsidR="00A108FC" w:rsidRPr="00FF3BB5" w:rsidRDefault="00625DD9">
            <w:pPr>
              <w:widowControl w:val="0"/>
              <w:jc w:val="center"/>
            </w:pPr>
            <w:r w:rsidRPr="00FF3BB5">
              <w:t>rujan. listopad</w:t>
            </w:r>
          </w:p>
          <w:p w14:paraId="3CEEE41F" w14:textId="77777777" w:rsidR="00A108FC" w:rsidRPr="00FF3BB5" w:rsidRDefault="00625DD9">
            <w:pPr>
              <w:widowControl w:val="0"/>
              <w:jc w:val="center"/>
            </w:pPr>
            <w:r w:rsidRPr="00FF3BB5">
              <w:t>rujan</w:t>
            </w:r>
          </w:p>
          <w:p w14:paraId="3CEEE420" w14:textId="77777777" w:rsidR="00A108FC" w:rsidRPr="00FF3BB5" w:rsidRDefault="00A108FC">
            <w:pPr>
              <w:widowControl w:val="0"/>
            </w:pPr>
          </w:p>
          <w:p w14:paraId="3CEEE421" w14:textId="77777777" w:rsidR="00A108FC" w:rsidRPr="00FF3BB5" w:rsidRDefault="00625DD9">
            <w:pPr>
              <w:widowControl w:val="0"/>
              <w:jc w:val="center"/>
            </w:pPr>
            <w:r w:rsidRPr="00FF3BB5">
              <w:t>rujan</w:t>
            </w:r>
          </w:p>
          <w:p w14:paraId="3CEEE422" w14:textId="77777777" w:rsidR="00A108FC" w:rsidRPr="00FF3BB5" w:rsidRDefault="00A108FC">
            <w:pPr>
              <w:widowControl w:val="0"/>
            </w:pPr>
          </w:p>
          <w:p w14:paraId="3CEEE423" w14:textId="77777777" w:rsidR="00A108FC" w:rsidRPr="00FF3BB5" w:rsidRDefault="00A108FC">
            <w:pPr>
              <w:widowControl w:val="0"/>
            </w:pPr>
          </w:p>
          <w:p w14:paraId="3CEEE424" w14:textId="77777777" w:rsidR="00A108FC" w:rsidRPr="00FF3BB5" w:rsidRDefault="00625DD9">
            <w:pPr>
              <w:widowControl w:val="0"/>
              <w:jc w:val="center"/>
            </w:pPr>
            <w:r w:rsidRPr="00FF3BB5">
              <w:t>tijekom cijele</w:t>
            </w:r>
          </w:p>
          <w:p w14:paraId="3CEEE425" w14:textId="77777777" w:rsidR="00A108FC" w:rsidRPr="00FF3BB5" w:rsidRDefault="00625DD9">
            <w:pPr>
              <w:widowControl w:val="0"/>
              <w:jc w:val="center"/>
            </w:pPr>
            <w:r w:rsidRPr="00FF3BB5">
              <w:t xml:space="preserve">školske </w:t>
            </w:r>
          </w:p>
          <w:p w14:paraId="3CEEE426" w14:textId="77777777" w:rsidR="00A108FC" w:rsidRPr="00FF3BB5" w:rsidRDefault="00625DD9">
            <w:pPr>
              <w:widowControl w:val="0"/>
              <w:jc w:val="center"/>
            </w:pPr>
            <w:r w:rsidRPr="00FF3BB5">
              <w:t>godine</w:t>
            </w:r>
          </w:p>
        </w:tc>
      </w:tr>
    </w:tbl>
    <w:p w14:paraId="3CEEE428" w14:textId="77777777" w:rsidR="00A108FC" w:rsidRPr="00FF3BB5" w:rsidRDefault="00A108FC"/>
    <w:p w14:paraId="3CEEE429" w14:textId="77777777" w:rsidR="00A108FC" w:rsidRPr="00FF3BB5" w:rsidRDefault="00A108FC"/>
    <w:p w14:paraId="3CEEE42A" w14:textId="77777777" w:rsidR="00A108FC" w:rsidRPr="00FF3BB5" w:rsidRDefault="00A108FC"/>
    <w:p w14:paraId="3CEEE42B" w14:textId="77777777" w:rsidR="00A108FC" w:rsidRPr="00FF3BB5" w:rsidRDefault="00A108FC"/>
    <w:p w14:paraId="3CEEE42C" w14:textId="77777777" w:rsidR="00A108FC" w:rsidRPr="00FF3BB5" w:rsidRDefault="00625DD9">
      <w:pPr>
        <w:rPr>
          <w:b/>
        </w:rPr>
      </w:pPr>
      <w:r w:rsidRPr="00FF3BB5">
        <w:rPr>
          <w:b/>
        </w:rPr>
        <w:t>2. STRUČNO-KNJIŽNIČNA I INFORMACIJSKO-REFERALNA DJELATNOST</w:t>
      </w:r>
    </w:p>
    <w:tbl>
      <w:tblPr>
        <w:tblW w:w="9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78"/>
        <w:gridCol w:w="1284"/>
      </w:tblGrid>
      <w:tr w:rsidR="00A108FC" w:rsidRPr="00FF3BB5" w14:paraId="3CEEE430" w14:textId="77777777" w:rsidTr="00057A1B">
        <w:trPr>
          <w:trHeight w:val="560"/>
        </w:trPr>
        <w:tc>
          <w:tcPr>
            <w:tcW w:w="9684" w:type="dxa"/>
            <w:tcMar>
              <w:top w:w="100" w:type="dxa"/>
              <w:left w:w="100" w:type="dxa"/>
              <w:bottom w:w="100" w:type="dxa"/>
              <w:right w:w="100" w:type="dxa"/>
            </w:tcMar>
            <w:vAlign w:val="center"/>
          </w:tcPr>
          <w:p w14:paraId="3CEEE42D" w14:textId="77777777" w:rsidR="00A108FC" w:rsidRPr="00FF3BB5" w:rsidRDefault="00625DD9">
            <w:pPr>
              <w:widowControl w:val="0"/>
              <w:spacing w:line="360" w:lineRule="auto"/>
              <w:ind w:left="720" w:hanging="360"/>
              <w:rPr>
                <w:b/>
              </w:rPr>
            </w:pPr>
            <w:r w:rsidRPr="00FF3BB5">
              <w:rPr>
                <w:b/>
              </w:rPr>
              <w:t>2. 1. Organizacija i vođenje rada u školskoj knjižnici</w:t>
            </w:r>
          </w:p>
        </w:tc>
        <w:tc>
          <w:tcPr>
            <w:tcW w:w="1410" w:type="dxa"/>
            <w:tcMar>
              <w:top w:w="100" w:type="dxa"/>
              <w:left w:w="100" w:type="dxa"/>
              <w:bottom w:w="100" w:type="dxa"/>
              <w:right w:w="100" w:type="dxa"/>
            </w:tcMar>
          </w:tcPr>
          <w:p w14:paraId="3CEEE42E" w14:textId="77777777" w:rsidR="00A108FC" w:rsidRPr="00FF3BB5" w:rsidRDefault="00625DD9">
            <w:pPr>
              <w:widowControl w:val="0"/>
              <w:ind w:left="-15"/>
              <w:jc w:val="center"/>
            </w:pPr>
            <w:r w:rsidRPr="00FF3BB5">
              <w:t>Vremensko</w:t>
            </w:r>
          </w:p>
          <w:p w14:paraId="3CEEE42F" w14:textId="77777777" w:rsidR="00A108FC" w:rsidRPr="00FF3BB5" w:rsidRDefault="00625DD9">
            <w:pPr>
              <w:jc w:val="center"/>
            </w:pPr>
            <w:r w:rsidRPr="00FF3BB5">
              <w:t>razdoblje</w:t>
            </w:r>
          </w:p>
        </w:tc>
      </w:tr>
      <w:tr w:rsidR="00A108FC" w:rsidRPr="00FF3BB5" w14:paraId="3CEEE44E" w14:textId="77777777" w:rsidTr="00057A1B">
        <w:tc>
          <w:tcPr>
            <w:tcW w:w="9684" w:type="dxa"/>
            <w:tcMar>
              <w:top w:w="100" w:type="dxa"/>
              <w:left w:w="100" w:type="dxa"/>
              <w:bottom w:w="100" w:type="dxa"/>
              <w:right w:w="100" w:type="dxa"/>
            </w:tcMar>
          </w:tcPr>
          <w:p w14:paraId="3CEEE431"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sastavljanje programa čitalačke pismenosti i knjižnično-informacijskog područja od 1.-8. razreda</w:t>
            </w:r>
          </w:p>
          <w:p w14:paraId="3CEEE432"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knjižnično poslovanje: klasifikacija, inventarizacija, signiranje, katalogizacija, zaštita knjižne građe</w:t>
            </w:r>
          </w:p>
          <w:p w14:paraId="3CEEE433"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pročišćavanje fonda knjižnice i stalna revizija</w:t>
            </w:r>
          </w:p>
          <w:p w14:paraId="3CEEE434"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sustavno praćenje stručne periodike te izrada popisa tema za stručno usavršavanje nastavnika</w:t>
            </w:r>
          </w:p>
          <w:p w14:paraId="3CEEE435"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usmeni i pisani prikazi pojedinih knjiga i časopisa</w:t>
            </w:r>
          </w:p>
          <w:p w14:paraId="3CEEE436"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izvješćivanje učenika i nastavnika o novim knjigama usmenim ili pisanim putem ili putem izložbi</w:t>
            </w:r>
          </w:p>
          <w:p w14:paraId="3CEEE437"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izrada samostalnih prezentacija te projekcija u knjižnici i izvan nje</w:t>
            </w:r>
          </w:p>
          <w:p w14:paraId="3CEEE438"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uređenje prostora školske knjižnice</w:t>
            </w:r>
          </w:p>
          <w:p w14:paraId="3CEEE439"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lastRenderedPageBreak/>
              <w:t>praćenje i evidencija knjižnog fonda (učestalost korištenja učeničkog i nastavničkog fonda te drugih medija - razredna posudba i godišnji pregled posudbe).</w:t>
            </w:r>
          </w:p>
          <w:p w14:paraId="3CEEE43A" w14:textId="77777777" w:rsidR="00A108FC" w:rsidRPr="00FF3BB5" w:rsidRDefault="00625DD9" w:rsidP="00CD54CD">
            <w:pPr>
              <w:widowControl w:val="0"/>
              <w:numPr>
                <w:ilvl w:val="0"/>
                <w:numId w:val="11"/>
              </w:numPr>
              <w:pBdr>
                <w:top w:val="nil"/>
                <w:left w:val="nil"/>
                <w:bottom w:val="nil"/>
                <w:right w:val="nil"/>
                <w:between w:val="nil"/>
              </w:pBdr>
              <w:spacing w:before="440" w:after="440" w:line="276" w:lineRule="auto"/>
              <w:contextualSpacing/>
            </w:pPr>
            <w:r w:rsidRPr="00FF3BB5">
              <w:t>izrada prijedloga financijskog plana knjižnice u skladu s financijskim mogućnostima škole te namjenskim sredstvima od Ministarstva za nabavu lektire</w:t>
            </w:r>
          </w:p>
          <w:p w14:paraId="3CEEE43B"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plan nabave</w:t>
            </w:r>
          </w:p>
          <w:p w14:paraId="3CEEE43C"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praćenje kataloga nakladnika</w:t>
            </w:r>
          </w:p>
          <w:p w14:paraId="3CEEE43D"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nabava knjiga za učeničku i nastavničku knjižnicu</w:t>
            </w:r>
          </w:p>
          <w:p w14:paraId="3CEEE43E"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nabava ostale informacijske građe</w:t>
            </w:r>
          </w:p>
          <w:p w14:paraId="3CEEE43F"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pisanje izvješća Ministarstvu o utrošenim sredstvima za lektiru</w:t>
            </w:r>
          </w:p>
          <w:p w14:paraId="3CEEE440"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računovodstveni poslovi; inventura na kraju kalendarske godine, popis kupljenih i poklonjenih knjiga, usklađivanje s računovodstvom uz predočenje i kontrolu računa za knjižnu građu</w:t>
            </w:r>
          </w:p>
          <w:p w14:paraId="3CEEE441"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izrada izvješća o provedbi revizije, otpisa i inventure knjižnične građe te izvješća o stanju i vrijednosti fonda školske knjižnice – polugodišnja i godišnja (u suradnji s računovodstvom škole).</w:t>
            </w:r>
          </w:p>
          <w:p w14:paraId="3CEEE442" w14:textId="77777777" w:rsidR="00A108FC" w:rsidRPr="00FF3BB5" w:rsidRDefault="00625DD9" w:rsidP="00CD54CD">
            <w:pPr>
              <w:widowControl w:val="0"/>
              <w:numPr>
                <w:ilvl w:val="0"/>
                <w:numId w:val="11"/>
              </w:numPr>
              <w:pBdr>
                <w:top w:val="nil"/>
                <w:left w:val="nil"/>
                <w:bottom w:val="nil"/>
                <w:right w:val="nil"/>
                <w:between w:val="nil"/>
              </w:pBdr>
              <w:spacing w:before="440" w:after="440" w:line="360" w:lineRule="auto"/>
              <w:contextualSpacing/>
            </w:pPr>
            <w:r w:rsidRPr="00FF3BB5">
              <w:t>izrada plana i programa rada knjižnice i pisanje izvješća na kraju školske godine</w:t>
            </w:r>
          </w:p>
        </w:tc>
        <w:tc>
          <w:tcPr>
            <w:tcW w:w="1410" w:type="dxa"/>
            <w:tcMar>
              <w:top w:w="100" w:type="dxa"/>
              <w:left w:w="100" w:type="dxa"/>
              <w:bottom w:w="100" w:type="dxa"/>
              <w:right w:w="100" w:type="dxa"/>
            </w:tcMar>
          </w:tcPr>
          <w:p w14:paraId="3CEEE443" w14:textId="77777777" w:rsidR="00A108FC" w:rsidRPr="00FF3BB5" w:rsidRDefault="00625DD9">
            <w:pPr>
              <w:widowControl w:val="0"/>
              <w:jc w:val="center"/>
            </w:pPr>
            <w:r w:rsidRPr="00FF3BB5">
              <w:lastRenderedPageBreak/>
              <w:t>kolovoz, rujan</w:t>
            </w:r>
          </w:p>
          <w:p w14:paraId="3CEEE444" w14:textId="77777777" w:rsidR="00A108FC" w:rsidRPr="00FF3BB5" w:rsidRDefault="00A108FC">
            <w:pPr>
              <w:widowControl w:val="0"/>
              <w:spacing w:line="480" w:lineRule="auto"/>
            </w:pPr>
          </w:p>
          <w:p w14:paraId="3CEEE445" w14:textId="77777777" w:rsidR="00A108FC" w:rsidRPr="00FF3BB5" w:rsidRDefault="00A108FC">
            <w:pPr>
              <w:widowControl w:val="0"/>
              <w:jc w:val="center"/>
            </w:pPr>
          </w:p>
          <w:p w14:paraId="3CEEE446" w14:textId="77777777" w:rsidR="00A108FC" w:rsidRPr="00FF3BB5" w:rsidRDefault="00625DD9">
            <w:pPr>
              <w:widowControl w:val="0"/>
              <w:spacing w:before="440" w:after="440"/>
              <w:jc w:val="center"/>
            </w:pPr>
            <w:r w:rsidRPr="00FF3BB5">
              <w:t>tijekom cijele godine</w:t>
            </w:r>
          </w:p>
          <w:p w14:paraId="3CEEE447" w14:textId="77777777" w:rsidR="00A108FC" w:rsidRPr="00FF3BB5" w:rsidRDefault="00A108FC">
            <w:pPr>
              <w:widowControl w:val="0"/>
              <w:spacing w:before="440" w:after="440"/>
              <w:jc w:val="center"/>
            </w:pPr>
          </w:p>
          <w:p w14:paraId="3CEEE448" w14:textId="77777777" w:rsidR="00A108FC" w:rsidRPr="00FF3BB5" w:rsidRDefault="00625DD9">
            <w:pPr>
              <w:widowControl w:val="0"/>
              <w:spacing w:before="440" w:after="440"/>
              <w:jc w:val="center"/>
            </w:pPr>
            <w:r w:rsidRPr="00FF3BB5">
              <w:t xml:space="preserve">tijekom cijele </w:t>
            </w:r>
            <w:r w:rsidRPr="00FF3BB5">
              <w:lastRenderedPageBreak/>
              <w:t>godine</w:t>
            </w:r>
          </w:p>
          <w:p w14:paraId="3CEEE449" w14:textId="77777777" w:rsidR="00A108FC" w:rsidRPr="00FF3BB5" w:rsidRDefault="00A108FC">
            <w:pPr>
              <w:widowControl w:val="0"/>
              <w:spacing w:before="440" w:after="440" w:line="480" w:lineRule="auto"/>
            </w:pPr>
          </w:p>
          <w:p w14:paraId="3CEEE44A" w14:textId="77777777" w:rsidR="00A108FC" w:rsidRPr="00FF3BB5" w:rsidRDefault="00625DD9">
            <w:pPr>
              <w:widowControl w:val="0"/>
              <w:spacing w:before="440" w:after="440"/>
              <w:jc w:val="center"/>
            </w:pPr>
            <w:r w:rsidRPr="00FF3BB5">
              <w:t>prosinac</w:t>
            </w:r>
          </w:p>
          <w:p w14:paraId="3CEEE44B" w14:textId="77777777" w:rsidR="00A108FC" w:rsidRPr="00FF3BB5" w:rsidRDefault="00625DD9">
            <w:pPr>
              <w:widowControl w:val="0"/>
              <w:spacing w:before="440" w:after="440"/>
              <w:jc w:val="center"/>
            </w:pPr>
            <w:r w:rsidRPr="00FF3BB5">
              <w:t>prosinac, lipanj</w:t>
            </w:r>
          </w:p>
          <w:p w14:paraId="3CEEE44C" w14:textId="77777777" w:rsidR="00A108FC" w:rsidRPr="00FF3BB5" w:rsidRDefault="00625DD9">
            <w:pPr>
              <w:widowControl w:val="0"/>
              <w:spacing w:before="440" w:after="440"/>
              <w:jc w:val="center"/>
            </w:pPr>
            <w:r w:rsidRPr="00FF3BB5">
              <w:t>siječanj, srpanj</w:t>
            </w:r>
          </w:p>
          <w:p w14:paraId="3CEEE44D" w14:textId="77777777" w:rsidR="00A108FC" w:rsidRPr="00FF3BB5" w:rsidRDefault="00625DD9">
            <w:pPr>
              <w:widowControl w:val="0"/>
              <w:spacing w:before="440" w:after="440"/>
              <w:jc w:val="center"/>
            </w:pPr>
            <w:r w:rsidRPr="00FF3BB5">
              <w:t>srpanj</w:t>
            </w:r>
          </w:p>
        </w:tc>
      </w:tr>
      <w:tr w:rsidR="00A108FC" w:rsidRPr="00FF3BB5" w14:paraId="3CEEE451" w14:textId="77777777" w:rsidTr="00057A1B">
        <w:tc>
          <w:tcPr>
            <w:tcW w:w="9684" w:type="dxa"/>
            <w:tcMar>
              <w:top w:w="100" w:type="dxa"/>
              <w:left w:w="100" w:type="dxa"/>
              <w:bottom w:w="100" w:type="dxa"/>
              <w:right w:w="100" w:type="dxa"/>
            </w:tcMar>
            <w:vAlign w:val="center"/>
          </w:tcPr>
          <w:p w14:paraId="3CEEE44F" w14:textId="77777777" w:rsidR="00A108FC" w:rsidRPr="00FF3BB5" w:rsidRDefault="00625DD9">
            <w:pPr>
              <w:widowControl w:val="0"/>
              <w:rPr>
                <w:b/>
              </w:rPr>
            </w:pPr>
            <w:r w:rsidRPr="00FF3BB5">
              <w:rPr>
                <w:b/>
              </w:rPr>
              <w:t xml:space="preserve">      2. 2. Stručno usavršavanje</w:t>
            </w:r>
          </w:p>
        </w:tc>
        <w:tc>
          <w:tcPr>
            <w:tcW w:w="1410" w:type="dxa"/>
            <w:tcMar>
              <w:top w:w="100" w:type="dxa"/>
              <w:left w:w="100" w:type="dxa"/>
              <w:bottom w:w="100" w:type="dxa"/>
              <w:right w:w="100" w:type="dxa"/>
            </w:tcMar>
          </w:tcPr>
          <w:p w14:paraId="3CEEE450" w14:textId="77777777" w:rsidR="00A108FC" w:rsidRPr="00FF3BB5" w:rsidRDefault="00625DD9">
            <w:pPr>
              <w:widowControl w:val="0"/>
              <w:jc w:val="center"/>
            </w:pPr>
            <w:r w:rsidRPr="00FF3BB5">
              <w:t>Vremensko razdoblje</w:t>
            </w:r>
          </w:p>
        </w:tc>
      </w:tr>
      <w:tr w:rsidR="00A108FC" w:rsidRPr="00FF3BB5" w14:paraId="3CEEE462" w14:textId="77777777" w:rsidTr="00057A1B">
        <w:tc>
          <w:tcPr>
            <w:tcW w:w="9684" w:type="dxa"/>
            <w:tcMar>
              <w:top w:w="100" w:type="dxa"/>
              <w:left w:w="100" w:type="dxa"/>
              <w:bottom w:w="100" w:type="dxa"/>
              <w:right w:w="100" w:type="dxa"/>
            </w:tcMar>
          </w:tcPr>
          <w:p w14:paraId="3CEEE452" w14:textId="77777777" w:rsidR="00A108FC" w:rsidRPr="00FF3BB5" w:rsidRDefault="00625DD9" w:rsidP="00CD54CD">
            <w:pPr>
              <w:widowControl w:val="0"/>
              <w:numPr>
                <w:ilvl w:val="0"/>
                <w:numId w:val="17"/>
              </w:numPr>
              <w:pBdr>
                <w:top w:val="nil"/>
                <w:left w:val="nil"/>
                <w:bottom w:val="nil"/>
                <w:right w:val="nil"/>
                <w:between w:val="nil"/>
              </w:pBdr>
              <w:spacing w:line="360" w:lineRule="auto"/>
            </w:pPr>
            <w:r w:rsidRPr="00FF3BB5">
              <w:t>praćenje stručne knjižnične i druge literature, stručnih recenzija i prikaza knjiga</w:t>
            </w:r>
          </w:p>
          <w:p w14:paraId="3CEEE453" w14:textId="77777777" w:rsidR="00A108FC" w:rsidRPr="00FF3BB5" w:rsidRDefault="00625DD9" w:rsidP="00CD54CD">
            <w:pPr>
              <w:widowControl w:val="0"/>
              <w:numPr>
                <w:ilvl w:val="0"/>
                <w:numId w:val="17"/>
              </w:numPr>
              <w:pBdr>
                <w:top w:val="nil"/>
                <w:left w:val="nil"/>
                <w:bottom w:val="nil"/>
                <w:right w:val="nil"/>
                <w:between w:val="nil"/>
              </w:pBdr>
              <w:spacing w:line="360" w:lineRule="auto"/>
            </w:pPr>
            <w:r w:rsidRPr="00FF3BB5">
              <w:t>praćenje dječje i literature za mladež</w:t>
            </w:r>
          </w:p>
          <w:p w14:paraId="3CEEE454" w14:textId="77777777" w:rsidR="00A108FC" w:rsidRPr="00FF3BB5" w:rsidRDefault="00625DD9" w:rsidP="00CD54CD">
            <w:pPr>
              <w:widowControl w:val="0"/>
              <w:numPr>
                <w:ilvl w:val="0"/>
                <w:numId w:val="17"/>
              </w:numPr>
              <w:pBdr>
                <w:top w:val="nil"/>
                <w:left w:val="nil"/>
                <w:bottom w:val="nil"/>
                <w:right w:val="nil"/>
                <w:between w:val="nil"/>
              </w:pBdr>
              <w:spacing w:line="360" w:lineRule="auto"/>
            </w:pPr>
            <w:r w:rsidRPr="00FF3BB5">
              <w:t>suradnja s nakladnicima</w:t>
            </w:r>
          </w:p>
          <w:p w14:paraId="3CEEE455" w14:textId="77777777" w:rsidR="00A108FC" w:rsidRPr="00FF3BB5" w:rsidRDefault="00625DD9" w:rsidP="00CD54CD">
            <w:pPr>
              <w:widowControl w:val="0"/>
              <w:numPr>
                <w:ilvl w:val="0"/>
                <w:numId w:val="17"/>
              </w:numPr>
              <w:pBdr>
                <w:top w:val="nil"/>
                <w:left w:val="nil"/>
                <w:bottom w:val="nil"/>
                <w:right w:val="nil"/>
                <w:between w:val="nil"/>
              </w:pBdr>
              <w:spacing w:line="360" w:lineRule="auto"/>
            </w:pPr>
            <w:r w:rsidRPr="00FF3BB5">
              <w:t>sudjelovanje na stručnim sastancima škole</w:t>
            </w:r>
          </w:p>
          <w:p w14:paraId="3CEEE456" w14:textId="77777777" w:rsidR="00A108FC" w:rsidRPr="00FF3BB5" w:rsidRDefault="00625DD9" w:rsidP="00CD54CD">
            <w:pPr>
              <w:widowControl w:val="0"/>
              <w:numPr>
                <w:ilvl w:val="0"/>
                <w:numId w:val="17"/>
              </w:numPr>
              <w:pBdr>
                <w:top w:val="nil"/>
                <w:left w:val="nil"/>
                <w:bottom w:val="nil"/>
                <w:right w:val="nil"/>
                <w:between w:val="nil"/>
              </w:pBdr>
              <w:spacing w:line="360" w:lineRule="auto"/>
            </w:pPr>
            <w:r w:rsidRPr="00FF3BB5">
              <w:t>sudjelovanje na savjetovanjima, seminarima i radionicama u organizaciji Matične službe, HKD-a, HUŠK-a, NSK</w:t>
            </w:r>
          </w:p>
          <w:p w14:paraId="3CEEE457" w14:textId="77777777" w:rsidR="00A108FC" w:rsidRPr="00FF3BB5" w:rsidRDefault="00625DD9" w:rsidP="00CD54CD">
            <w:pPr>
              <w:widowControl w:val="0"/>
              <w:numPr>
                <w:ilvl w:val="0"/>
                <w:numId w:val="17"/>
              </w:numPr>
              <w:pBdr>
                <w:top w:val="nil"/>
                <w:left w:val="nil"/>
                <w:bottom w:val="nil"/>
                <w:right w:val="nil"/>
                <w:between w:val="nil"/>
              </w:pBdr>
              <w:spacing w:line="360" w:lineRule="auto"/>
            </w:pPr>
            <w:r w:rsidRPr="00FF3BB5">
              <w:t>suradnja s matičnom službom Županije</w:t>
            </w:r>
          </w:p>
          <w:p w14:paraId="3CEEE458" w14:textId="77777777" w:rsidR="00A108FC" w:rsidRPr="00FF3BB5" w:rsidRDefault="00625DD9" w:rsidP="00CD54CD">
            <w:pPr>
              <w:widowControl w:val="0"/>
              <w:numPr>
                <w:ilvl w:val="0"/>
                <w:numId w:val="17"/>
              </w:numPr>
              <w:pBdr>
                <w:top w:val="nil"/>
                <w:left w:val="nil"/>
                <w:bottom w:val="nil"/>
                <w:right w:val="nil"/>
                <w:between w:val="nil"/>
              </w:pBdr>
              <w:spacing w:line="360" w:lineRule="auto"/>
            </w:pPr>
            <w:r w:rsidRPr="00FF3BB5">
              <w:t>suradnja s ostalim knjižnicama (knjižnice drugih škola, GKMM i NSK)</w:t>
            </w:r>
          </w:p>
          <w:p w14:paraId="3CEEE459" w14:textId="77777777" w:rsidR="00A108FC" w:rsidRPr="00FF3BB5" w:rsidRDefault="00625DD9" w:rsidP="00CD54CD">
            <w:pPr>
              <w:widowControl w:val="0"/>
              <w:numPr>
                <w:ilvl w:val="0"/>
                <w:numId w:val="17"/>
              </w:numPr>
              <w:pBdr>
                <w:top w:val="nil"/>
                <w:left w:val="nil"/>
                <w:bottom w:val="nil"/>
                <w:right w:val="nil"/>
                <w:between w:val="nil"/>
              </w:pBdr>
              <w:spacing w:line="360" w:lineRule="auto"/>
            </w:pPr>
            <w:r w:rsidRPr="00FF3BB5">
              <w:t>suradnja s Agencijom za odgoj i obrazovanje</w:t>
            </w:r>
          </w:p>
          <w:p w14:paraId="3CEEE45A" w14:textId="77777777" w:rsidR="00A108FC" w:rsidRPr="00FF3BB5" w:rsidRDefault="00625DD9" w:rsidP="00CD54CD">
            <w:pPr>
              <w:widowControl w:val="0"/>
              <w:numPr>
                <w:ilvl w:val="0"/>
                <w:numId w:val="17"/>
              </w:numPr>
              <w:pBdr>
                <w:top w:val="nil"/>
                <w:left w:val="nil"/>
                <w:bottom w:val="nil"/>
                <w:right w:val="nil"/>
                <w:between w:val="nil"/>
              </w:pBdr>
              <w:spacing w:line="360" w:lineRule="auto"/>
            </w:pPr>
            <w:r w:rsidRPr="00FF3BB5">
              <w:t>Proljetna škola knjižničara RH</w:t>
            </w:r>
          </w:p>
          <w:p w14:paraId="3CEEE45B" w14:textId="77777777" w:rsidR="00A108FC" w:rsidRPr="00FF3BB5" w:rsidRDefault="00625DD9" w:rsidP="00CD54CD">
            <w:pPr>
              <w:widowControl w:val="0"/>
              <w:numPr>
                <w:ilvl w:val="0"/>
                <w:numId w:val="17"/>
              </w:numPr>
              <w:pBdr>
                <w:top w:val="nil"/>
                <w:left w:val="nil"/>
                <w:bottom w:val="nil"/>
                <w:right w:val="nil"/>
                <w:between w:val="nil"/>
              </w:pBdr>
              <w:spacing w:line="360" w:lineRule="auto"/>
            </w:pPr>
            <w:r w:rsidRPr="00FF3BB5">
              <w:t>kontinuirano informatičko obrazovanje</w:t>
            </w:r>
          </w:p>
        </w:tc>
        <w:tc>
          <w:tcPr>
            <w:tcW w:w="1410" w:type="dxa"/>
            <w:tcMar>
              <w:top w:w="100" w:type="dxa"/>
              <w:left w:w="100" w:type="dxa"/>
              <w:bottom w:w="100" w:type="dxa"/>
              <w:right w:w="100" w:type="dxa"/>
            </w:tcMar>
          </w:tcPr>
          <w:p w14:paraId="3CEEE45C" w14:textId="77777777" w:rsidR="00A108FC" w:rsidRPr="00FF3BB5" w:rsidRDefault="00A108FC">
            <w:pPr>
              <w:widowControl w:val="0"/>
            </w:pPr>
          </w:p>
          <w:p w14:paraId="3CEEE45D" w14:textId="77777777" w:rsidR="00A108FC" w:rsidRPr="00FF3BB5" w:rsidRDefault="00625DD9">
            <w:pPr>
              <w:widowControl w:val="0"/>
            </w:pPr>
            <w:r w:rsidRPr="00FF3BB5">
              <w:t>tijekom cijele godine</w:t>
            </w:r>
          </w:p>
          <w:p w14:paraId="3CEEE45E" w14:textId="77777777" w:rsidR="00A108FC" w:rsidRPr="00FF3BB5" w:rsidRDefault="00A108FC">
            <w:pPr>
              <w:widowControl w:val="0"/>
            </w:pPr>
          </w:p>
          <w:p w14:paraId="3CEEE45F" w14:textId="77777777" w:rsidR="00A108FC" w:rsidRPr="00FF3BB5" w:rsidRDefault="00A108FC">
            <w:pPr>
              <w:widowControl w:val="0"/>
            </w:pPr>
          </w:p>
          <w:p w14:paraId="3CEEE460" w14:textId="77777777" w:rsidR="00A108FC" w:rsidRPr="00FF3BB5" w:rsidRDefault="00625DD9">
            <w:pPr>
              <w:widowControl w:val="0"/>
            </w:pPr>
            <w:r w:rsidRPr="00FF3BB5">
              <w:t>tijekom cijele godine</w:t>
            </w:r>
          </w:p>
          <w:p w14:paraId="3CEEE461" w14:textId="77777777" w:rsidR="00A108FC" w:rsidRPr="00FF3BB5" w:rsidRDefault="00A108FC">
            <w:pPr>
              <w:widowControl w:val="0"/>
            </w:pPr>
          </w:p>
        </w:tc>
      </w:tr>
    </w:tbl>
    <w:p w14:paraId="3CEEE463" w14:textId="77777777" w:rsidR="00A108FC" w:rsidRPr="00FF3BB5" w:rsidRDefault="00A108FC">
      <w:pPr>
        <w:rPr>
          <w:b/>
        </w:rPr>
      </w:pPr>
    </w:p>
    <w:p w14:paraId="3CEEE464" w14:textId="77777777" w:rsidR="00A108FC" w:rsidRPr="00FF3BB5" w:rsidRDefault="00A108FC">
      <w:pPr>
        <w:rPr>
          <w:b/>
        </w:rPr>
      </w:pPr>
    </w:p>
    <w:p w14:paraId="2C7BD0E4" w14:textId="77777777" w:rsidR="0080688D" w:rsidRPr="00FF3BB5" w:rsidRDefault="0080688D">
      <w:pPr>
        <w:rPr>
          <w:b/>
        </w:rPr>
      </w:pPr>
    </w:p>
    <w:p w14:paraId="3CEEE465" w14:textId="77777777" w:rsidR="00A108FC" w:rsidRPr="00FF3BB5" w:rsidRDefault="00A108FC">
      <w:pPr>
        <w:rPr>
          <w:b/>
        </w:rPr>
      </w:pPr>
    </w:p>
    <w:p w14:paraId="3CEEE466" w14:textId="77777777" w:rsidR="00A108FC" w:rsidRPr="00FF3BB5" w:rsidRDefault="00625DD9">
      <w:pPr>
        <w:rPr>
          <w:b/>
        </w:rPr>
      </w:pPr>
      <w:r w:rsidRPr="00FF3BB5">
        <w:rPr>
          <w:b/>
        </w:rPr>
        <w:t>3. KULTURNA I JAVNA DJELATNOST</w:t>
      </w:r>
    </w:p>
    <w:tbl>
      <w:tblPr>
        <w:tblW w:w="9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67"/>
      </w:tblGrid>
      <w:tr w:rsidR="00A108FC" w:rsidRPr="00FF3BB5" w14:paraId="3CEEE48B" w14:textId="77777777" w:rsidTr="00057A1B">
        <w:tc>
          <w:tcPr>
            <w:tcW w:w="10800" w:type="dxa"/>
            <w:tcMar>
              <w:top w:w="100" w:type="dxa"/>
              <w:left w:w="100" w:type="dxa"/>
              <w:bottom w:w="100" w:type="dxa"/>
              <w:right w:w="100" w:type="dxa"/>
            </w:tcMar>
          </w:tcPr>
          <w:p w14:paraId="3CEEE467" w14:textId="77777777" w:rsidR="00A108FC" w:rsidRPr="00FF3BB5" w:rsidRDefault="00625DD9" w:rsidP="00CD54CD">
            <w:pPr>
              <w:widowControl w:val="0"/>
              <w:numPr>
                <w:ilvl w:val="0"/>
                <w:numId w:val="38"/>
              </w:numPr>
              <w:pBdr>
                <w:top w:val="nil"/>
                <w:left w:val="nil"/>
                <w:bottom w:val="nil"/>
                <w:right w:val="nil"/>
                <w:between w:val="nil"/>
              </w:pBdr>
              <w:spacing w:before="440" w:after="440" w:line="276" w:lineRule="auto"/>
              <w:contextualSpacing/>
            </w:pPr>
            <w:r w:rsidRPr="00FF3BB5">
              <w:t>organizacija, priprema i provedba kulturnih događaja, obilježavanje obljetnica pisaca i znamenitih osoba i blagdana (pano škole, radionice):</w:t>
            </w:r>
          </w:p>
          <w:p w14:paraId="3CEEE468" w14:textId="77777777" w:rsidR="00A108FC" w:rsidRPr="00FF3BB5" w:rsidRDefault="00625DD9" w:rsidP="00CD54CD">
            <w:pPr>
              <w:widowControl w:val="0"/>
              <w:numPr>
                <w:ilvl w:val="1"/>
                <w:numId w:val="38"/>
              </w:numPr>
              <w:pBdr>
                <w:top w:val="nil"/>
                <w:left w:val="nil"/>
                <w:bottom w:val="nil"/>
                <w:right w:val="nil"/>
                <w:between w:val="nil"/>
              </w:pBdr>
              <w:spacing w:line="276" w:lineRule="auto"/>
              <w:contextualSpacing/>
            </w:pPr>
            <w:r w:rsidRPr="00FF3BB5">
              <w:t>početak školske godine</w:t>
            </w:r>
          </w:p>
          <w:p w14:paraId="3CEEE469" w14:textId="77777777" w:rsidR="00A108FC" w:rsidRPr="00FF3BB5" w:rsidRDefault="00625DD9" w:rsidP="00CD54CD">
            <w:pPr>
              <w:widowControl w:val="0"/>
              <w:numPr>
                <w:ilvl w:val="1"/>
                <w:numId w:val="38"/>
              </w:numPr>
              <w:pBdr>
                <w:top w:val="nil"/>
                <w:left w:val="nil"/>
                <w:bottom w:val="nil"/>
                <w:right w:val="nil"/>
                <w:between w:val="nil"/>
              </w:pBdr>
              <w:spacing w:line="276" w:lineRule="auto"/>
              <w:contextualSpacing/>
            </w:pPr>
            <w:r w:rsidRPr="00FF3BB5">
              <w:t>obilježavanje početka jeseni</w:t>
            </w:r>
          </w:p>
          <w:p w14:paraId="3CEEE46A"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obilježavanja Mjeseca hrvatske knjige 15. listopada - 15. studenog</w:t>
            </w:r>
          </w:p>
          <w:p w14:paraId="3CEEE46B"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Međunarodnog dana školskih knjižnica - 26. listopada</w:t>
            </w:r>
          </w:p>
          <w:p w14:paraId="3CEEE46C"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Dana kruha - listopad</w:t>
            </w:r>
          </w:p>
          <w:p w14:paraId="3CEEE46D"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Dana sjećanja na žrtve Vukovara - 18. studenoga</w:t>
            </w:r>
          </w:p>
          <w:p w14:paraId="3CEEE46E"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Dana hrvatskog kazališta - 24. studenog</w:t>
            </w:r>
          </w:p>
          <w:p w14:paraId="3CEEE46F"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 xml:space="preserve">ususret Božiću </w:t>
            </w:r>
          </w:p>
          <w:p w14:paraId="3CEEE470"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početka zime (ususret zimskim praznicima)</w:t>
            </w:r>
          </w:p>
          <w:p w14:paraId="3CEEE471"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maškare</w:t>
            </w:r>
          </w:p>
          <w:p w14:paraId="3CEEE472"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Valentinova - 14. veljače</w:t>
            </w:r>
          </w:p>
          <w:p w14:paraId="3CEEE473"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Međunarodnog dana materinskog jezika (UNESCO) - 21. veljače</w:t>
            </w:r>
          </w:p>
          <w:p w14:paraId="3CEEE474"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Svjetskog dana poezije - 21. ožujka</w:t>
            </w:r>
          </w:p>
          <w:p w14:paraId="3CEEE475"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početka proljeća</w:t>
            </w:r>
          </w:p>
          <w:p w14:paraId="3CEEE476"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Međunarodnog dana kazališta - 27. ožujka</w:t>
            </w:r>
          </w:p>
          <w:p w14:paraId="3CEEE477"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ususret Uskrsu - kreativna radionica</w:t>
            </w:r>
          </w:p>
          <w:p w14:paraId="3CEEE478"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Međunarodnog dana dječje knjige - 2. travnja</w:t>
            </w:r>
          </w:p>
          <w:p w14:paraId="3CEEE479"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Dana hrvatske knjige - 22. travnja</w:t>
            </w:r>
          </w:p>
          <w:p w14:paraId="3CEEE47A"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Dana planeta Zemlje - 22. travnja</w:t>
            </w:r>
          </w:p>
          <w:p w14:paraId="3CEEE47B"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Mjeseca hrvatskih pisaca - travanj i svibanj</w:t>
            </w:r>
          </w:p>
          <w:p w14:paraId="3CEEE47C"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Svjetskog dana pisanja pisama - 11. svibnja</w:t>
            </w:r>
          </w:p>
          <w:p w14:paraId="3CEEE47D"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Međunarodnog dana obitelji - 15. svibnja</w:t>
            </w:r>
          </w:p>
          <w:p w14:paraId="3CEEE47E"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Dana škole</w:t>
            </w:r>
          </w:p>
          <w:p w14:paraId="3CEEE47F" w14:textId="77777777" w:rsidR="00A108FC" w:rsidRPr="00FF3BB5" w:rsidRDefault="00625DD9" w:rsidP="00CD54CD">
            <w:pPr>
              <w:widowControl w:val="0"/>
              <w:numPr>
                <w:ilvl w:val="1"/>
                <w:numId w:val="38"/>
              </w:numPr>
              <w:pBdr>
                <w:top w:val="nil"/>
                <w:left w:val="nil"/>
                <w:bottom w:val="nil"/>
                <w:right w:val="nil"/>
                <w:between w:val="nil"/>
              </w:pBdr>
              <w:spacing w:before="440" w:after="440" w:line="276" w:lineRule="auto"/>
              <w:contextualSpacing/>
            </w:pPr>
            <w:r w:rsidRPr="00FF3BB5">
              <w:t>obilježavanje početka ljeta (ususret ljetnim praznicima)</w:t>
            </w:r>
          </w:p>
          <w:p w14:paraId="3CEEE482" w14:textId="311F9D6B" w:rsidR="00A108FC" w:rsidRPr="00FF3BB5" w:rsidRDefault="00625DD9" w:rsidP="006749BA">
            <w:pPr>
              <w:widowControl w:val="0"/>
              <w:numPr>
                <w:ilvl w:val="0"/>
                <w:numId w:val="38"/>
              </w:numPr>
              <w:pBdr>
                <w:top w:val="nil"/>
                <w:left w:val="nil"/>
                <w:bottom w:val="nil"/>
                <w:right w:val="nil"/>
                <w:between w:val="nil"/>
              </w:pBdr>
              <w:spacing w:before="440" w:after="440" w:line="276" w:lineRule="auto"/>
              <w:contextualSpacing/>
            </w:pPr>
            <w:r w:rsidRPr="00FF3BB5">
              <w:t xml:space="preserve">provođenje projekta </w:t>
            </w:r>
            <w:r w:rsidRPr="00FF3BB5">
              <w:rPr>
                <w:i/>
              </w:rPr>
              <w:t>Straničnici</w:t>
            </w:r>
          </w:p>
          <w:p w14:paraId="3CEEE483" w14:textId="77777777" w:rsidR="00A108FC" w:rsidRPr="00FF3BB5" w:rsidRDefault="00625DD9" w:rsidP="00CD54CD">
            <w:pPr>
              <w:widowControl w:val="0"/>
              <w:numPr>
                <w:ilvl w:val="0"/>
                <w:numId w:val="38"/>
              </w:numPr>
              <w:pBdr>
                <w:top w:val="nil"/>
                <w:left w:val="nil"/>
                <w:bottom w:val="nil"/>
                <w:right w:val="nil"/>
                <w:between w:val="nil"/>
              </w:pBdr>
              <w:spacing w:before="440" w:after="440" w:line="276" w:lineRule="auto"/>
              <w:contextualSpacing/>
            </w:pPr>
            <w:r w:rsidRPr="00FF3BB5">
              <w:t>književne i filmske tribine</w:t>
            </w:r>
          </w:p>
          <w:p w14:paraId="3CEEE484" w14:textId="77777777" w:rsidR="00A108FC" w:rsidRPr="00FF3BB5" w:rsidRDefault="00625DD9" w:rsidP="00CD54CD">
            <w:pPr>
              <w:widowControl w:val="0"/>
              <w:numPr>
                <w:ilvl w:val="0"/>
                <w:numId w:val="38"/>
              </w:numPr>
              <w:pBdr>
                <w:top w:val="nil"/>
                <w:left w:val="nil"/>
                <w:bottom w:val="nil"/>
                <w:right w:val="nil"/>
                <w:between w:val="nil"/>
              </w:pBdr>
              <w:spacing w:before="440" w:after="440" w:line="276" w:lineRule="auto"/>
              <w:contextualSpacing/>
            </w:pPr>
            <w:r w:rsidRPr="00FF3BB5">
              <w:t>književni susreti</w:t>
            </w:r>
          </w:p>
          <w:p w14:paraId="3CEEE485" w14:textId="77777777" w:rsidR="00A108FC" w:rsidRPr="00FF3BB5" w:rsidRDefault="00625DD9" w:rsidP="00CD54CD">
            <w:pPr>
              <w:widowControl w:val="0"/>
              <w:numPr>
                <w:ilvl w:val="0"/>
                <w:numId w:val="38"/>
              </w:numPr>
              <w:pBdr>
                <w:top w:val="nil"/>
                <w:left w:val="nil"/>
                <w:bottom w:val="nil"/>
                <w:right w:val="nil"/>
                <w:between w:val="nil"/>
              </w:pBdr>
              <w:spacing w:before="440" w:after="440" w:line="276" w:lineRule="auto"/>
              <w:contextualSpacing/>
            </w:pPr>
            <w:r w:rsidRPr="00FF3BB5">
              <w:t>predstavljanje knjiga</w:t>
            </w:r>
          </w:p>
          <w:p w14:paraId="3CEEE486" w14:textId="77777777" w:rsidR="00A108FC" w:rsidRPr="00FF3BB5" w:rsidRDefault="00625DD9" w:rsidP="00CD54CD">
            <w:pPr>
              <w:widowControl w:val="0"/>
              <w:numPr>
                <w:ilvl w:val="0"/>
                <w:numId w:val="38"/>
              </w:numPr>
              <w:pBdr>
                <w:top w:val="nil"/>
                <w:left w:val="nil"/>
                <w:bottom w:val="nil"/>
                <w:right w:val="nil"/>
                <w:between w:val="nil"/>
              </w:pBdr>
              <w:spacing w:before="440" w:after="440" w:line="276" w:lineRule="auto"/>
              <w:contextualSpacing/>
            </w:pPr>
            <w:r w:rsidRPr="00FF3BB5">
              <w:t>informiranje o kulturnim događanjima</w:t>
            </w:r>
          </w:p>
          <w:p w14:paraId="3CEEE487" w14:textId="77777777" w:rsidR="00A108FC" w:rsidRPr="00FF3BB5" w:rsidRDefault="00625DD9" w:rsidP="00CD54CD">
            <w:pPr>
              <w:widowControl w:val="0"/>
              <w:numPr>
                <w:ilvl w:val="0"/>
                <w:numId w:val="38"/>
              </w:numPr>
              <w:pBdr>
                <w:top w:val="nil"/>
                <w:left w:val="nil"/>
                <w:bottom w:val="nil"/>
                <w:right w:val="nil"/>
                <w:between w:val="nil"/>
              </w:pBdr>
              <w:spacing w:before="440" w:after="440" w:line="276" w:lineRule="auto"/>
              <w:contextualSpacing/>
            </w:pPr>
            <w:r w:rsidRPr="00FF3BB5">
              <w:t>tematske izložbe u knjižnici i izvan nje vezane uz obljetnice, blagdane te važne datume (književnik mjeseca, poznati glazbenici, znameniti ljudi)</w:t>
            </w:r>
          </w:p>
          <w:p w14:paraId="3CEEE488" w14:textId="77777777" w:rsidR="00A108FC" w:rsidRPr="00FF3BB5" w:rsidRDefault="00625DD9" w:rsidP="00CD54CD">
            <w:pPr>
              <w:widowControl w:val="0"/>
              <w:numPr>
                <w:ilvl w:val="0"/>
                <w:numId w:val="38"/>
              </w:numPr>
              <w:pBdr>
                <w:top w:val="nil"/>
                <w:left w:val="nil"/>
                <w:bottom w:val="nil"/>
                <w:right w:val="nil"/>
                <w:between w:val="nil"/>
              </w:pBdr>
              <w:spacing w:before="440" w:after="440" w:line="276" w:lineRule="auto"/>
              <w:contextualSpacing/>
            </w:pPr>
            <w:r w:rsidRPr="00FF3BB5">
              <w:t>filmske i video projekcije</w:t>
            </w:r>
          </w:p>
          <w:p w14:paraId="3CEEE489" w14:textId="77777777" w:rsidR="00A108FC" w:rsidRPr="00FF3BB5" w:rsidRDefault="00625DD9" w:rsidP="00CD54CD">
            <w:pPr>
              <w:widowControl w:val="0"/>
              <w:numPr>
                <w:ilvl w:val="0"/>
                <w:numId w:val="38"/>
              </w:numPr>
              <w:pBdr>
                <w:top w:val="nil"/>
                <w:left w:val="nil"/>
                <w:bottom w:val="nil"/>
                <w:right w:val="nil"/>
                <w:between w:val="nil"/>
              </w:pBdr>
              <w:spacing w:before="440" w:after="440" w:line="276" w:lineRule="auto"/>
              <w:contextualSpacing/>
            </w:pPr>
            <w:r w:rsidRPr="00FF3BB5">
              <w:t>fotografiranje digitalnim fotoaparatom i izrada kopija foto na CD</w:t>
            </w:r>
          </w:p>
          <w:p w14:paraId="3CEEE48A" w14:textId="77777777" w:rsidR="00A108FC" w:rsidRPr="00FF3BB5" w:rsidRDefault="00625DD9" w:rsidP="00CD54CD">
            <w:pPr>
              <w:widowControl w:val="0"/>
              <w:numPr>
                <w:ilvl w:val="0"/>
                <w:numId w:val="38"/>
              </w:numPr>
              <w:pBdr>
                <w:top w:val="nil"/>
                <w:left w:val="nil"/>
                <w:bottom w:val="nil"/>
                <w:right w:val="nil"/>
                <w:between w:val="nil"/>
              </w:pBdr>
              <w:spacing w:before="440" w:after="440" w:line="276" w:lineRule="auto"/>
              <w:contextualSpacing/>
            </w:pPr>
            <w:r w:rsidRPr="00FF3BB5">
              <w:t>suradnja s kulturnim ustanovama (Gradska knjižnica “Don Mihovil Pavlinović”, GKMM, muzeji, kazališta, radijske postaje...)</w:t>
            </w:r>
          </w:p>
        </w:tc>
      </w:tr>
    </w:tbl>
    <w:p w14:paraId="3CEEE48C" w14:textId="77777777" w:rsidR="00A108FC" w:rsidRPr="00FF3BB5" w:rsidRDefault="00A108FC">
      <w:pPr>
        <w:jc w:val="both"/>
      </w:pPr>
    </w:p>
    <w:p w14:paraId="76D144C6" w14:textId="77777777" w:rsidR="007D63C5" w:rsidRPr="00FF3BB5" w:rsidRDefault="007D63C5"/>
    <w:p w14:paraId="24061EC3" w14:textId="77777777" w:rsidR="004E24FF" w:rsidRDefault="004E24FF"/>
    <w:p w14:paraId="476C73A1" w14:textId="77777777" w:rsidR="006749BA" w:rsidRDefault="006749BA"/>
    <w:p w14:paraId="665E28F0" w14:textId="77777777" w:rsidR="006749BA" w:rsidRPr="00FF3BB5" w:rsidRDefault="006749BA"/>
    <w:p w14:paraId="62F2EC37" w14:textId="77777777" w:rsidR="004E24FF" w:rsidRPr="00FF3BB5" w:rsidRDefault="004E24FF"/>
    <w:p w14:paraId="3CEEE48F" w14:textId="77777777" w:rsidR="00A108FC" w:rsidRPr="00FF3BB5" w:rsidRDefault="00625DD9">
      <w:pPr>
        <w:jc w:val="both"/>
        <w:rPr>
          <w:b/>
        </w:rPr>
      </w:pPr>
      <w:r w:rsidRPr="00FF3BB5">
        <w:rPr>
          <w:b/>
        </w:rPr>
        <w:t>5.5. Plan rada stručnjaka edukacijsko-rehabilitacijskog profila</w:t>
      </w:r>
    </w:p>
    <w:p w14:paraId="3CEEE490" w14:textId="77777777" w:rsidR="00A108FC" w:rsidRPr="00FF3BB5" w:rsidRDefault="00A108FC"/>
    <w:p w14:paraId="3CEEE491" w14:textId="77777777" w:rsidR="00A108FC" w:rsidRPr="00FF3BB5" w:rsidRDefault="00625DD9">
      <w:r w:rsidRPr="00FF3BB5">
        <w:t>U školi nemamo stručnjaka toga profila.</w:t>
      </w:r>
    </w:p>
    <w:p w14:paraId="3CEEE499" w14:textId="77777777" w:rsidR="00A108FC" w:rsidRPr="00FF3BB5" w:rsidRDefault="00A108FC"/>
    <w:p w14:paraId="250E37BA" w14:textId="77777777" w:rsidR="00A54A5C" w:rsidRPr="00FF3BB5" w:rsidRDefault="00A54A5C"/>
    <w:p w14:paraId="237B3952" w14:textId="77777777" w:rsidR="00A54A5C" w:rsidRPr="00FF3BB5" w:rsidRDefault="00A54A5C"/>
    <w:p w14:paraId="3CEEE49A" w14:textId="77777777" w:rsidR="00A108FC" w:rsidRPr="00FF3BB5" w:rsidRDefault="00A108FC"/>
    <w:p w14:paraId="3CEEE49B" w14:textId="55C4DCDA" w:rsidR="00A108FC" w:rsidRPr="00FF3BB5" w:rsidRDefault="007D63C5">
      <w:pPr>
        <w:jc w:val="both"/>
        <w:rPr>
          <w:b/>
        </w:rPr>
      </w:pPr>
      <w:r w:rsidRPr="00FF3BB5">
        <w:rPr>
          <w:b/>
        </w:rPr>
        <w:t>5.</w:t>
      </w:r>
      <w:r w:rsidR="00625DD9" w:rsidRPr="00FF3BB5">
        <w:rPr>
          <w:b/>
        </w:rPr>
        <w:t xml:space="preserve">6. Plan rada tajnice </w:t>
      </w:r>
    </w:p>
    <w:p w14:paraId="3CEEE49C" w14:textId="77777777" w:rsidR="00A108FC" w:rsidRPr="00FF3BB5" w:rsidRDefault="00A108FC">
      <w:pPr>
        <w:jc w:val="both"/>
        <w:rPr>
          <w:b/>
        </w:rPr>
      </w:pPr>
    </w:p>
    <w:tbl>
      <w:tblPr>
        <w:tblW w:w="9476" w:type="dxa"/>
        <w:tblLook w:val="0000" w:firstRow="0" w:lastRow="0" w:firstColumn="0" w:lastColumn="0" w:noHBand="0" w:noVBand="0"/>
      </w:tblPr>
      <w:tblGrid>
        <w:gridCol w:w="1056"/>
        <w:gridCol w:w="8540"/>
      </w:tblGrid>
      <w:tr w:rsidR="00A108FC" w:rsidRPr="00FF3BB5" w14:paraId="3CEEE49F" w14:textId="77777777">
        <w:trPr>
          <w:trHeight w:hRule="exact" w:val="263"/>
        </w:trPr>
        <w:tc>
          <w:tcPr>
            <w:tcW w:w="9476" w:type="dxa"/>
            <w:gridSpan w:val="2"/>
            <w:tcBorders>
              <w:top w:val="single" w:sz="12" w:space="0" w:color="auto"/>
              <w:left w:val="single" w:sz="12" w:space="0" w:color="auto"/>
              <w:bottom w:val="single" w:sz="12" w:space="0" w:color="auto"/>
              <w:right w:val="single" w:sz="12" w:space="0" w:color="auto"/>
            </w:tcBorders>
            <w:shd w:val="clear" w:color="FF0000" w:fill="auto"/>
            <w:noWrap/>
          </w:tcPr>
          <w:p w14:paraId="3CEEE49D" w14:textId="77777777" w:rsidR="00A108FC" w:rsidRPr="00FF3BB5" w:rsidRDefault="00625DD9">
            <w:pPr>
              <w:jc w:val="center"/>
              <w:rPr>
                <w:b/>
                <w:bCs/>
              </w:rPr>
            </w:pPr>
            <w:r w:rsidRPr="00FF3BB5">
              <w:rPr>
                <w:b/>
                <w:bCs/>
              </w:rPr>
              <w:t>Poslovi i radni zadaci tijekom školske godine</w:t>
            </w:r>
          </w:p>
          <w:p w14:paraId="3CEEE49E" w14:textId="77777777" w:rsidR="00A108FC" w:rsidRPr="00FF3BB5" w:rsidRDefault="00A108FC">
            <w:pPr>
              <w:jc w:val="center"/>
              <w:rPr>
                <w:b/>
                <w:bCs/>
              </w:rPr>
            </w:pPr>
          </w:p>
        </w:tc>
      </w:tr>
      <w:tr w:rsidR="00A108FC" w:rsidRPr="00FF3BB5" w14:paraId="3CEEE4A1" w14:textId="77777777">
        <w:trPr>
          <w:trHeight w:val="360"/>
        </w:trPr>
        <w:tc>
          <w:tcPr>
            <w:tcW w:w="9476" w:type="dxa"/>
            <w:gridSpan w:val="2"/>
            <w:tcBorders>
              <w:top w:val="single" w:sz="12" w:space="0" w:color="auto"/>
              <w:left w:val="single" w:sz="12" w:space="0" w:color="auto"/>
              <w:bottom w:val="nil"/>
              <w:right w:val="single" w:sz="12" w:space="0" w:color="auto"/>
            </w:tcBorders>
            <w:noWrap/>
            <w:vAlign w:val="bottom"/>
          </w:tcPr>
          <w:p w14:paraId="3CEEE4A0" w14:textId="77777777" w:rsidR="00A108FC" w:rsidRPr="00FF3BB5" w:rsidRDefault="00A108FC">
            <w:pPr>
              <w:rPr>
                <w:b/>
                <w:bCs/>
              </w:rPr>
            </w:pPr>
          </w:p>
        </w:tc>
      </w:tr>
      <w:tr w:rsidR="00A108FC" w:rsidRPr="00FF3BB5" w14:paraId="3CEEE4A3" w14:textId="77777777">
        <w:trPr>
          <w:trHeight w:val="360"/>
        </w:trPr>
        <w:tc>
          <w:tcPr>
            <w:tcW w:w="9476" w:type="dxa"/>
            <w:gridSpan w:val="2"/>
            <w:tcBorders>
              <w:top w:val="nil"/>
              <w:left w:val="single" w:sz="12" w:space="0" w:color="auto"/>
              <w:bottom w:val="single" w:sz="12" w:space="0" w:color="auto"/>
              <w:right w:val="single" w:sz="12" w:space="0" w:color="auto"/>
            </w:tcBorders>
            <w:noWrap/>
            <w:vAlign w:val="bottom"/>
          </w:tcPr>
          <w:p w14:paraId="3CEEE4A2" w14:textId="77777777" w:rsidR="00A108FC" w:rsidRPr="00FF3BB5" w:rsidRDefault="00A108FC">
            <w:pPr>
              <w:rPr>
                <w:b/>
                <w:bCs/>
              </w:rPr>
            </w:pPr>
          </w:p>
        </w:tc>
      </w:tr>
      <w:tr w:rsidR="00A108FC" w:rsidRPr="00FF3BB5" w14:paraId="3CEEE4A6" w14:textId="77777777">
        <w:trPr>
          <w:trHeight w:hRule="exact" w:val="321"/>
        </w:trPr>
        <w:tc>
          <w:tcPr>
            <w:tcW w:w="936" w:type="dxa"/>
            <w:tcBorders>
              <w:top w:val="single" w:sz="12" w:space="0" w:color="auto"/>
              <w:left w:val="single" w:sz="12" w:space="0" w:color="auto"/>
              <w:bottom w:val="single" w:sz="12" w:space="0" w:color="auto"/>
              <w:right w:val="single" w:sz="12" w:space="0" w:color="auto"/>
            </w:tcBorders>
            <w:shd w:val="clear" w:color="FF0000" w:fill="auto"/>
            <w:noWrap/>
            <w:vAlign w:val="center"/>
          </w:tcPr>
          <w:p w14:paraId="3CEEE4A4" w14:textId="77777777" w:rsidR="00A108FC" w:rsidRPr="00FF3BB5" w:rsidRDefault="00625DD9">
            <w:pPr>
              <w:jc w:val="center"/>
              <w:rPr>
                <w:b/>
                <w:bCs/>
              </w:rPr>
            </w:pPr>
            <w:r w:rsidRPr="00FF3BB5">
              <w:rPr>
                <w:b/>
                <w:bCs/>
              </w:rPr>
              <w:t>Mjesec</w:t>
            </w:r>
          </w:p>
        </w:tc>
        <w:tc>
          <w:tcPr>
            <w:tcW w:w="8540" w:type="dxa"/>
            <w:tcBorders>
              <w:top w:val="single" w:sz="12" w:space="0" w:color="auto"/>
              <w:left w:val="single" w:sz="12" w:space="0" w:color="auto"/>
              <w:bottom w:val="single" w:sz="12" w:space="0" w:color="auto"/>
              <w:right w:val="single" w:sz="12" w:space="0" w:color="auto"/>
            </w:tcBorders>
            <w:shd w:val="clear" w:color="FF0000" w:fill="auto"/>
            <w:noWrap/>
            <w:vAlign w:val="center"/>
          </w:tcPr>
          <w:p w14:paraId="3CEEE4A5" w14:textId="77777777" w:rsidR="00A108FC" w:rsidRPr="00FF3BB5" w:rsidRDefault="00625DD9">
            <w:pPr>
              <w:jc w:val="center"/>
              <w:rPr>
                <w:b/>
                <w:bCs/>
              </w:rPr>
            </w:pPr>
            <w:r w:rsidRPr="00FF3BB5">
              <w:rPr>
                <w:b/>
                <w:bCs/>
              </w:rPr>
              <w:t>Sadržaj rada</w:t>
            </w:r>
          </w:p>
        </w:tc>
      </w:tr>
      <w:tr w:rsidR="00A108FC" w:rsidRPr="00FF3BB5" w14:paraId="3CEEE4B4" w14:textId="77777777" w:rsidTr="00A42E00">
        <w:trPr>
          <w:trHeight w:hRule="exact" w:val="2446"/>
        </w:trPr>
        <w:tc>
          <w:tcPr>
            <w:tcW w:w="936" w:type="dxa"/>
            <w:tcBorders>
              <w:top w:val="single" w:sz="12" w:space="0" w:color="auto"/>
              <w:left w:val="single" w:sz="12" w:space="0" w:color="auto"/>
              <w:bottom w:val="single" w:sz="6" w:space="0" w:color="auto"/>
              <w:right w:val="single" w:sz="12" w:space="0" w:color="auto"/>
            </w:tcBorders>
            <w:noWrap/>
            <w:vAlign w:val="bottom"/>
          </w:tcPr>
          <w:p w14:paraId="3CEEE4A7" w14:textId="77777777" w:rsidR="00A108FC" w:rsidRPr="00FF3BB5" w:rsidRDefault="00625DD9">
            <w:pPr>
              <w:jc w:val="center"/>
            </w:pPr>
            <w:r w:rsidRPr="00FF3BB5">
              <w:t>Rujan</w:t>
            </w:r>
          </w:p>
          <w:p w14:paraId="3CEEE4A8" w14:textId="77777777" w:rsidR="00A108FC" w:rsidRPr="00FF3BB5" w:rsidRDefault="00A108FC">
            <w:pPr>
              <w:jc w:val="center"/>
            </w:pPr>
          </w:p>
          <w:p w14:paraId="3CEEE4A9" w14:textId="77777777" w:rsidR="00A108FC" w:rsidRPr="00FF3BB5" w:rsidRDefault="00A108FC">
            <w:pPr>
              <w:jc w:val="center"/>
            </w:pPr>
          </w:p>
          <w:p w14:paraId="3CEEE4AA" w14:textId="77777777" w:rsidR="00A108FC" w:rsidRPr="00FF3BB5" w:rsidRDefault="00A108FC">
            <w:pPr>
              <w:jc w:val="center"/>
            </w:pPr>
          </w:p>
          <w:p w14:paraId="3CEEE4AB" w14:textId="77777777" w:rsidR="00A108FC" w:rsidRPr="00FF3BB5" w:rsidRDefault="00A108FC">
            <w:pPr>
              <w:jc w:val="center"/>
            </w:pPr>
          </w:p>
          <w:p w14:paraId="3CEEE4AC" w14:textId="77777777" w:rsidR="00A108FC" w:rsidRPr="00FF3BB5" w:rsidRDefault="00A108FC">
            <w:pPr>
              <w:jc w:val="center"/>
            </w:pPr>
          </w:p>
        </w:tc>
        <w:tc>
          <w:tcPr>
            <w:tcW w:w="8540" w:type="dxa"/>
            <w:tcBorders>
              <w:top w:val="single" w:sz="12" w:space="0" w:color="auto"/>
              <w:left w:val="single" w:sz="12" w:space="0" w:color="auto"/>
              <w:bottom w:val="single" w:sz="6" w:space="0" w:color="auto"/>
              <w:right w:val="single" w:sz="12" w:space="0" w:color="auto"/>
            </w:tcBorders>
            <w:noWrap/>
            <w:vAlign w:val="bottom"/>
          </w:tcPr>
          <w:p w14:paraId="3CEEE4AD" w14:textId="77777777" w:rsidR="00A108FC" w:rsidRPr="00FF3BB5" w:rsidRDefault="00625DD9">
            <w:pPr>
              <w:jc w:val="center"/>
            </w:pPr>
            <w:r w:rsidRPr="00FF3BB5">
              <w:t>Sklapanje ugovora s novozaposlenim djelatnicima</w:t>
            </w:r>
          </w:p>
          <w:p w14:paraId="3CEEE4AE" w14:textId="77777777" w:rsidR="00A108FC" w:rsidRPr="00FF3BB5" w:rsidRDefault="00625DD9">
            <w:pPr>
              <w:jc w:val="center"/>
            </w:pPr>
            <w:r w:rsidRPr="00FF3BB5">
              <w:t>Prijava i odjava zaposlenika</w:t>
            </w:r>
          </w:p>
          <w:p w14:paraId="3CEEE4AF" w14:textId="77777777" w:rsidR="00A108FC" w:rsidRPr="00FF3BB5" w:rsidRDefault="00625DD9">
            <w:pPr>
              <w:jc w:val="center"/>
            </w:pPr>
            <w:r w:rsidRPr="00FF3BB5">
              <w:t>Rad u e-Matici</w:t>
            </w:r>
          </w:p>
          <w:p w14:paraId="3CEEE4B0" w14:textId="77777777" w:rsidR="00A108FC" w:rsidRPr="00FF3BB5" w:rsidRDefault="00625DD9">
            <w:pPr>
              <w:jc w:val="center"/>
            </w:pPr>
            <w:r w:rsidRPr="00FF3BB5">
              <w:t xml:space="preserve">Suradnja s Ministarstvom </w:t>
            </w:r>
          </w:p>
          <w:p w14:paraId="3CEEE4B1" w14:textId="77777777" w:rsidR="00A108FC" w:rsidRPr="00FF3BB5" w:rsidRDefault="00625DD9">
            <w:pPr>
              <w:jc w:val="center"/>
            </w:pPr>
            <w:r w:rsidRPr="00FF3BB5">
              <w:t>Osiguranje učenika</w:t>
            </w:r>
          </w:p>
          <w:p w14:paraId="3CEEE4B2" w14:textId="77777777" w:rsidR="00A108FC" w:rsidRPr="00FF3BB5" w:rsidRDefault="00625DD9">
            <w:pPr>
              <w:jc w:val="center"/>
            </w:pPr>
            <w:r w:rsidRPr="00FF3BB5">
              <w:t>Suradnja s organima upravljanja</w:t>
            </w:r>
          </w:p>
          <w:p w14:paraId="3CEEE4B3" w14:textId="77777777" w:rsidR="00A108FC" w:rsidRPr="00FF3BB5" w:rsidRDefault="00625DD9">
            <w:pPr>
              <w:jc w:val="center"/>
            </w:pPr>
            <w:r w:rsidRPr="00FF3BB5">
              <w:t>Suradnja s voditeljicom računovodstva</w:t>
            </w:r>
          </w:p>
        </w:tc>
      </w:tr>
      <w:tr w:rsidR="00A108FC" w:rsidRPr="00FF3BB5" w14:paraId="3CEEE4C0" w14:textId="77777777">
        <w:trPr>
          <w:trHeight w:hRule="exact" w:val="1960"/>
        </w:trPr>
        <w:tc>
          <w:tcPr>
            <w:tcW w:w="936" w:type="dxa"/>
            <w:tcBorders>
              <w:top w:val="single" w:sz="6" w:space="0" w:color="auto"/>
              <w:left w:val="single" w:sz="12" w:space="0" w:color="auto"/>
              <w:bottom w:val="single" w:sz="6" w:space="0" w:color="auto"/>
              <w:right w:val="single" w:sz="12" w:space="0" w:color="auto"/>
            </w:tcBorders>
            <w:noWrap/>
            <w:vAlign w:val="bottom"/>
          </w:tcPr>
          <w:p w14:paraId="3CEEE4B5" w14:textId="77777777" w:rsidR="00A108FC" w:rsidRPr="00FF3BB5" w:rsidRDefault="00625DD9">
            <w:pPr>
              <w:jc w:val="center"/>
            </w:pPr>
            <w:r w:rsidRPr="00FF3BB5">
              <w:t>Listopad</w:t>
            </w:r>
          </w:p>
          <w:p w14:paraId="3CEEE4B6" w14:textId="77777777" w:rsidR="00A108FC" w:rsidRPr="00FF3BB5" w:rsidRDefault="00A108FC">
            <w:pPr>
              <w:jc w:val="center"/>
            </w:pPr>
          </w:p>
          <w:p w14:paraId="3CEEE4B7" w14:textId="77777777" w:rsidR="00A108FC" w:rsidRPr="00FF3BB5" w:rsidRDefault="00A108FC">
            <w:pPr>
              <w:jc w:val="center"/>
            </w:pPr>
          </w:p>
          <w:p w14:paraId="3CEEE4B8" w14:textId="77777777" w:rsidR="00A108FC" w:rsidRPr="00FF3BB5" w:rsidRDefault="00A108FC">
            <w:pPr>
              <w:jc w:val="center"/>
            </w:pPr>
          </w:p>
          <w:p w14:paraId="3CEEE4B9"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4BA" w14:textId="77777777" w:rsidR="00A108FC" w:rsidRPr="00FF3BB5" w:rsidRDefault="00625DD9">
            <w:pPr>
              <w:jc w:val="center"/>
            </w:pPr>
            <w:r w:rsidRPr="00FF3BB5">
              <w:t>Tekući poslovi</w:t>
            </w:r>
          </w:p>
          <w:p w14:paraId="3CEEE4BB" w14:textId="77777777" w:rsidR="00A108FC" w:rsidRPr="00FF3BB5" w:rsidRDefault="00625DD9">
            <w:pPr>
              <w:jc w:val="center"/>
            </w:pPr>
            <w:r w:rsidRPr="00FF3BB5">
              <w:t>Priprema normativnih akata</w:t>
            </w:r>
          </w:p>
          <w:p w14:paraId="3CEEE4BC" w14:textId="77777777" w:rsidR="00A108FC" w:rsidRPr="00FF3BB5" w:rsidRDefault="00625DD9">
            <w:pPr>
              <w:jc w:val="center"/>
            </w:pPr>
            <w:r w:rsidRPr="00FF3BB5">
              <w:t>Statističko izvješće</w:t>
            </w:r>
          </w:p>
          <w:p w14:paraId="3CEEE4BD" w14:textId="77777777" w:rsidR="00A108FC" w:rsidRPr="00FF3BB5" w:rsidRDefault="00625DD9">
            <w:pPr>
              <w:jc w:val="center"/>
            </w:pPr>
            <w:r w:rsidRPr="00FF3BB5">
              <w:t>Suradnja s organima upravljanja</w:t>
            </w:r>
          </w:p>
          <w:p w14:paraId="3CEEE4BE" w14:textId="77777777" w:rsidR="00A108FC" w:rsidRPr="00FF3BB5" w:rsidRDefault="00A108FC">
            <w:pPr>
              <w:jc w:val="center"/>
            </w:pPr>
          </w:p>
          <w:p w14:paraId="3CEEE4BF" w14:textId="77777777" w:rsidR="00A108FC" w:rsidRPr="00FF3BB5" w:rsidRDefault="00A108FC">
            <w:pPr>
              <w:jc w:val="center"/>
            </w:pPr>
          </w:p>
        </w:tc>
      </w:tr>
      <w:tr w:rsidR="00A108FC" w:rsidRPr="00FF3BB5" w14:paraId="3CEEE4CA" w14:textId="77777777">
        <w:trPr>
          <w:trHeight w:hRule="exact" w:val="1786"/>
        </w:trPr>
        <w:tc>
          <w:tcPr>
            <w:tcW w:w="936" w:type="dxa"/>
            <w:tcBorders>
              <w:top w:val="single" w:sz="6" w:space="0" w:color="auto"/>
              <w:left w:val="single" w:sz="12" w:space="0" w:color="auto"/>
              <w:bottom w:val="single" w:sz="6" w:space="0" w:color="auto"/>
              <w:right w:val="single" w:sz="12" w:space="0" w:color="auto"/>
            </w:tcBorders>
            <w:noWrap/>
            <w:vAlign w:val="bottom"/>
          </w:tcPr>
          <w:p w14:paraId="3CEEE4C1" w14:textId="77777777" w:rsidR="00A108FC" w:rsidRPr="00FF3BB5" w:rsidRDefault="00625DD9">
            <w:pPr>
              <w:jc w:val="center"/>
            </w:pPr>
            <w:r w:rsidRPr="00FF3BB5">
              <w:t>Studeni</w:t>
            </w:r>
          </w:p>
          <w:p w14:paraId="3CEEE4C2" w14:textId="77777777" w:rsidR="00A108FC" w:rsidRPr="00FF3BB5" w:rsidRDefault="00A108FC">
            <w:pPr>
              <w:jc w:val="center"/>
            </w:pPr>
          </w:p>
          <w:p w14:paraId="3CEEE4C3" w14:textId="77777777" w:rsidR="00A108FC" w:rsidRPr="00FF3BB5" w:rsidRDefault="00A108FC">
            <w:pPr>
              <w:jc w:val="center"/>
            </w:pPr>
          </w:p>
          <w:p w14:paraId="3CEEE4C4"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4C5" w14:textId="77777777" w:rsidR="00A108FC" w:rsidRPr="00FF3BB5" w:rsidRDefault="00625DD9">
            <w:pPr>
              <w:jc w:val="center"/>
            </w:pPr>
            <w:r w:rsidRPr="00FF3BB5">
              <w:t>Praćenje pravne regulative s područja školstva</w:t>
            </w:r>
          </w:p>
          <w:p w14:paraId="3CEEE4C6" w14:textId="77777777" w:rsidR="00A108FC" w:rsidRPr="00FF3BB5" w:rsidRDefault="00625DD9">
            <w:pPr>
              <w:jc w:val="center"/>
            </w:pPr>
            <w:r w:rsidRPr="00FF3BB5">
              <w:t>Izrada pravilnika</w:t>
            </w:r>
          </w:p>
          <w:p w14:paraId="3CEEE4C7" w14:textId="77777777" w:rsidR="00A108FC" w:rsidRPr="00FF3BB5" w:rsidRDefault="00A108FC">
            <w:pPr>
              <w:jc w:val="center"/>
            </w:pPr>
          </w:p>
          <w:p w14:paraId="3CEEE4C8" w14:textId="77777777" w:rsidR="00A108FC" w:rsidRPr="00FF3BB5" w:rsidRDefault="00625DD9">
            <w:pPr>
              <w:jc w:val="center"/>
            </w:pPr>
            <w:r w:rsidRPr="00FF3BB5">
              <w:t>Tekući poslovi</w:t>
            </w:r>
          </w:p>
          <w:p w14:paraId="3CEEE4C9" w14:textId="77777777" w:rsidR="00A108FC" w:rsidRPr="00FF3BB5" w:rsidRDefault="00A108FC">
            <w:pPr>
              <w:jc w:val="center"/>
            </w:pPr>
          </w:p>
        </w:tc>
      </w:tr>
      <w:tr w:rsidR="00A108FC" w:rsidRPr="00FF3BB5" w14:paraId="3CEEE4D4" w14:textId="77777777">
        <w:trPr>
          <w:trHeight w:hRule="exact" w:val="1449"/>
        </w:trPr>
        <w:tc>
          <w:tcPr>
            <w:tcW w:w="936" w:type="dxa"/>
            <w:tcBorders>
              <w:top w:val="single" w:sz="6" w:space="0" w:color="auto"/>
              <w:left w:val="single" w:sz="12" w:space="0" w:color="auto"/>
              <w:bottom w:val="single" w:sz="6" w:space="0" w:color="auto"/>
              <w:right w:val="single" w:sz="12" w:space="0" w:color="auto"/>
            </w:tcBorders>
            <w:noWrap/>
            <w:vAlign w:val="bottom"/>
          </w:tcPr>
          <w:p w14:paraId="3CEEE4CB" w14:textId="77777777" w:rsidR="00A108FC" w:rsidRPr="00FF3BB5" w:rsidRDefault="00625DD9">
            <w:pPr>
              <w:jc w:val="center"/>
            </w:pPr>
            <w:r w:rsidRPr="00FF3BB5">
              <w:t>Prosinac</w:t>
            </w:r>
          </w:p>
          <w:p w14:paraId="3CEEE4CC" w14:textId="77777777" w:rsidR="00A108FC" w:rsidRPr="00FF3BB5" w:rsidRDefault="00A108FC">
            <w:pPr>
              <w:jc w:val="center"/>
            </w:pPr>
          </w:p>
          <w:p w14:paraId="3CEEE4CD" w14:textId="77777777" w:rsidR="00A108FC" w:rsidRPr="00FF3BB5" w:rsidRDefault="00A108FC">
            <w:pPr>
              <w:jc w:val="center"/>
            </w:pPr>
          </w:p>
          <w:p w14:paraId="3CEEE4CE"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4CF" w14:textId="77777777" w:rsidR="00A108FC" w:rsidRPr="00FF3BB5" w:rsidRDefault="00625DD9">
            <w:pPr>
              <w:jc w:val="center"/>
            </w:pPr>
            <w:r w:rsidRPr="00FF3BB5">
              <w:t>Poslovi oko pedagoške dokumentacije</w:t>
            </w:r>
          </w:p>
          <w:p w14:paraId="3CEEE4D0" w14:textId="77777777" w:rsidR="00A108FC" w:rsidRPr="00FF3BB5" w:rsidRDefault="00625DD9">
            <w:pPr>
              <w:jc w:val="center"/>
            </w:pPr>
            <w:r w:rsidRPr="00FF3BB5">
              <w:t>Prava radnika</w:t>
            </w:r>
          </w:p>
          <w:p w14:paraId="3CEEE4D1" w14:textId="77777777" w:rsidR="00A108FC" w:rsidRPr="00FF3BB5" w:rsidRDefault="00625DD9">
            <w:pPr>
              <w:jc w:val="center"/>
            </w:pPr>
            <w:r w:rsidRPr="00FF3BB5">
              <w:t>Suradnja s ravnateljicom</w:t>
            </w:r>
          </w:p>
          <w:p w14:paraId="3CEEE4D2" w14:textId="77777777" w:rsidR="00A108FC" w:rsidRPr="00FF3BB5" w:rsidRDefault="00A108FC">
            <w:pPr>
              <w:jc w:val="center"/>
            </w:pPr>
          </w:p>
          <w:p w14:paraId="3CEEE4D3" w14:textId="77777777" w:rsidR="00A108FC" w:rsidRPr="00FF3BB5" w:rsidRDefault="00A108FC">
            <w:pPr>
              <w:jc w:val="center"/>
            </w:pPr>
          </w:p>
        </w:tc>
      </w:tr>
      <w:tr w:rsidR="00A108FC" w:rsidRPr="00FF3BB5" w14:paraId="3CEEE4E2" w14:textId="77777777">
        <w:trPr>
          <w:trHeight w:hRule="exact" w:val="2871"/>
        </w:trPr>
        <w:tc>
          <w:tcPr>
            <w:tcW w:w="936" w:type="dxa"/>
            <w:tcBorders>
              <w:top w:val="single" w:sz="6" w:space="0" w:color="auto"/>
              <w:left w:val="single" w:sz="12" w:space="0" w:color="auto"/>
              <w:bottom w:val="single" w:sz="6" w:space="0" w:color="auto"/>
              <w:right w:val="single" w:sz="12" w:space="0" w:color="auto"/>
            </w:tcBorders>
            <w:noWrap/>
            <w:vAlign w:val="bottom"/>
          </w:tcPr>
          <w:p w14:paraId="3CEEE4D5" w14:textId="77777777" w:rsidR="00A108FC" w:rsidRPr="00FF3BB5" w:rsidRDefault="00625DD9">
            <w:pPr>
              <w:jc w:val="center"/>
            </w:pPr>
            <w:r w:rsidRPr="00FF3BB5">
              <w:lastRenderedPageBreak/>
              <w:t>Siječanj</w:t>
            </w:r>
          </w:p>
          <w:p w14:paraId="3CEEE4D6" w14:textId="77777777" w:rsidR="00A108FC" w:rsidRPr="00FF3BB5" w:rsidRDefault="00A108FC">
            <w:pPr>
              <w:jc w:val="center"/>
            </w:pPr>
          </w:p>
          <w:p w14:paraId="3CEEE4D7" w14:textId="77777777" w:rsidR="00A108FC" w:rsidRPr="00FF3BB5" w:rsidRDefault="00A108FC">
            <w:pPr>
              <w:jc w:val="center"/>
            </w:pPr>
          </w:p>
          <w:p w14:paraId="3CEEE4D8" w14:textId="77777777" w:rsidR="00A108FC" w:rsidRPr="00FF3BB5" w:rsidRDefault="00A108FC">
            <w:pPr>
              <w:jc w:val="center"/>
            </w:pPr>
          </w:p>
          <w:p w14:paraId="3CEEE4D9" w14:textId="77777777" w:rsidR="00A108FC" w:rsidRPr="00FF3BB5" w:rsidRDefault="00A108FC">
            <w:pPr>
              <w:jc w:val="center"/>
            </w:pPr>
          </w:p>
          <w:p w14:paraId="3CEEE4DA"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4DB" w14:textId="77777777" w:rsidR="00A108FC" w:rsidRPr="00FF3BB5" w:rsidRDefault="00625DD9">
            <w:pPr>
              <w:jc w:val="center"/>
            </w:pPr>
            <w:r w:rsidRPr="00FF3BB5">
              <w:t>Organizacija pomoćno-tehničkog osoblja oko čišćenja škole</w:t>
            </w:r>
          </w:p>
          <w:p w14:paraId="3CEEE4DC" w14:textId="77777777" w:rsidR="00A108FC" w:rsidRPr="00FF3BB5" w:rsidRDefault="00625DD9">
            <w:pPr>
              <w:jc w:val="center"/>
            </w:pPr>
            <w:r w:rsidRPr="00FF3BB5">
              <w:t>Dopisi prema Ministarstvu</w:t>
            </w:r>
          </w:p>
          <w:p w14:paraId="3CEEE4DD" w14:textId="77777777" w:rsidR="00A108FC" w:rsidRPr="00FF3BB5" w:rsidRDefault="00625DD9">
            <w:pPr>
              <w:jc w:val="center"/>
            </w:pPr>
            <w:r w:rsidRPr="00FF3BB5">
              <w:t>Praćenje zakonske regulative</w:t>
            </w:r>
          </w:p>
          <w:p w14:paraId="3CEEE4DE" w14:textId="77777777" w:rsidR="00A108FC" w:rsidRPr="00FF3BB5" w:rsidRDefault="00625DD9">
            <w:pPr>
              <w:jc w:val="center"/>
            </w:pPr>
            <w:r w:rsidRPr="00FF3BB5">
              <w:t>Sređivanje arhive</w:t>
            </w:r>
          </w:p>
          <w:p w14:paraId="3CEEE4DF" w14:textId="77777777" w:rsidR="00A108FC" w:rsidRPr="00FF3BB5" w:rsidRDefault="00625DD9">
            <w:pPr>
              <w:jc w:val="center"/>
            </w:pPr>
            <w:r w:rsidRPr="00FF3BB5">
              <w:t>Tekući poslovi</w:t>
            </w:r>
          </w:p>
          <w:p w14:paraId="3CEEE4E0" w14:textId="77777777" w:rsidR="00A108FC" w:rsidRPr="00FF3BB5" w:rsidRDefault="00625DD9">
            <w:pPr>
              <w:jc w:val="center"/>
            </w:pPr>
            <w:r w:rsidRPr="00FF3BB5">
              <w:t>Inventarizacija</w:t>
            </w:r>
          </w:p>
          <w:p w14:paraId="3CEEE4E1" w14:textId="77777777" w:rsidR="00A108FC" w:rsidRPr="00FF3BB5" w:rsidRDefault="00A108FC">
            <w:pPr>
              <w:jc w:val="center"/>
            </w:pPr>
          </w:p>
        </w:tc>
      </w:tr>
      <w:tr w:rsidR="00A108FC" w:rsidRPr="00FF3BB5" w14:paraId="3CEEE4F2" w14:textId="77777777" w:rsidTr="00A42E00">
        <w:trPr>
          <w:trHeight w:hRule="exact" w:val="2092"/>
        </w:trPr>
        <w:tc>
          <w:tcPr>
            <w:tcW w:w="936" w:type="dxa"/>
            <w:tcBorders>
              <w:top w:val="single" w:sz="6" w:space="0" w:color="auto"/>
              <w:left w:val="single" w:sz="12" w:space="0" w:color="auto"/>
              <w:bottom w:val="single" w:sz="6" w:space="0" w:color="auto"/>
              <w:right w:val="single" w:sz="12" w:space="0" w:color="auto"/>
            </w:tcBorders>
            <w:noWrap/>
            <w:vAlign w:val="bottom"/>
          </w:tcPr>
          <w:p w14:paraId="3CEEE4E3" w14:textId="77777777" w:rsidR="00A108FC" w:rsidRPr="00FF3BB5" w:rsidRDefault="00625DD9">
            <w:pPr>
              <w:jc w:val="center"/>
            </w:pPr>
            <w:r w:rsidRPr="00FF3BB5">
              <w:t>Veljača</w:t>
            </w:r>
          </w:p>
          <w:p w14:paraId="3CEEE4E4" w14:textId="77777777" w:rsidR="00A108FC" w:rsidRPr="00FF3BB5" w:rsidRDefault="00A108FC">
            <w:pPr>
              <w:jc w:val="center"/>
            </w:pPr>
          </w:p>
          <w:p w14:paraId="3CEEE4E5" w14:textId="77777777" w:rsidR="00A108FC" w:rsidRPr="00FF3BB5" w:rsidRDefault="00A108FC">
            <w:pPr>
              <w:jc w:val="center"/>
            </w:pPr>
          </w:p>
          <w:p w14:paraId="3CEEE4E6" w14:textId="77777777" w:rsidR="00A108FC" w:rsidRPr="00FF3BB5" w:rsidRDefault="00A108FC">
            <w:pPr>
              <w:jc w:val="center"/>
            </w:pPr>
          </w:p>
          <w:p w14:paraId="3CEEE4E7" w14:textId="77777777" w:rsidR="00A108FC" w:rsidRPr="00FF3BB5" w:rsidRDefault="00A108FC">
            <w:pPr>
              <w:jc w:val="center"/>
            </w:pPr>
          </w:p>
          <w:p w14:paraId="3CEEE4E8" w14:textId="77777777" w:rsidR="00A108FC" w:rsidRPr="00FF3BB5" w:rsidRDefault="00A108FC">
            <w:pPr>
              <w:jc w:val="center"/>
            </w:pPr>
          </w:p>
          <w:p w14:paraId="3CEEE4E9"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4EA" w14:textId="77777777" w:rsidR="00A108FC" w:rsidRPr="00FF3BB5" w:rsidRDefault="00625DD9">
            <w:pPr>
              <w:jc w:val="center"/>
            </w:pPr>
            <w:r w:rsidRPr="00FF3BB5">
              <w:t>Vođenje dosjea zaposlenika</w:t>
            </w:r>
          </w:p>
          <w:p w14:paraId="3CEEE4EB" w14:textId="77777777" w:rsidR="00A108FC" w:rsidRPr="00FF3BB5" w:rsidRDefault="00625DD9">
            <w:pPr>
              <w:jc w:val="center"/>
            </w:pPr>
            <w:r w:rsidRPr="00FF3BB5">
              <w:t>Sudjelovanje u radu školskog odbora</w:t>
            </w:r>
          </w:p>
          <w:p w14:paraId="3CEEE4EC" w14:textId="77777777" w:rsidR="00A108FC" w:rsidRPr="00FF3BB5" w:rsidRDefault="00625DD9">
            <w:pPr>
              <w:jc w:val="center"/>
            </w:pPr>
            <w:r w:rsidRPr="00FF3BB5">
              <w:t>Blagajnički poslovi</w:t>
            </w:r>
          </w:p>
          <w:p w14:paraId="3CEEE4ED" w14:textId="77777777" w:rsidR="00A108FC" w:rsidRPr="00FF3BB5" w:rsidRDefault="00625DD9">
            <w:pPr>
              <w:jc w:val="center"/>
            </w:pPr>
            <w:r w:rsidRPr="00FF3BB5">
              <w:t>Tekući poslovi</w:t>
            </w:r>
          </w:p>
          <w:p w14:paraId="3CEEE4EE" w14:textId="77777777" w:rsidR="00A108FC" w:rsidRPr="00FF3BB5" w:rsidRDefault="00625DD9">
            <w:pPr>
              <w:jc w:val="center"/>
            </w:pPr>
            <w:r w:rsidRPr="00FF3BB5">
              <w:t>Kontiranje i knjiženje poslovnih događaja</w:t>
            </w:r>
          </w:p>
          <w:p w14:paraId="3CEEE4EF" w14:textId="77777777" w:rsidR="00A108FC" w:rsidRPr="00FF3BB5" w:rsidRDefault="00625DD9">
            <w:pPr>
              <w:jc w:val="center"/>
            </w:pPr>
            <w:r w:rsidRPr="00FF3BB5">
              <w:t>Obračun plaća</w:t>
            </w:r>
          </w:p>
          <w:p w14:paraId="3CEEE4F0" w14:textId="77777777" w:rsidR="00A108FC" w:rsidRPr="00FF3BB5" w:rsidRDefault="00625DD9">
            <w:pPr>
              <w:jc w:val="center"/>
            </w:pPr>
            <w:r w:rsidRPr="00FF3BB5">
              <w:t>Fiskalna odgovornost</w:t>
            </w:r>
          </w:p>
          <w:p w14:paraId="3CEEE4F1" w14:textId="77777777" w:rsidR="00A108FC" w:rsidRPr="00FF3BB5" w:rsidRDefault="00A108FC">
            <w:pPr>
              <w:jc w:val="center"/>
            </w:pPr>
          </w:p>
        </w:tc>
      </w:tr>
      <w:tr w:rsidR="00A108FC" w:rsidRPr="00FF3BB5" w14:paraId="3CEEE4FC" w14:textId="77777777">
        <w:trPr>
          <w:trHeight w:hRule="exact" w:val="1821"/>
        </w:trPr>
        <w:tc>
          <w:tcPr>
            <w:tcW w:w="936" w:type="dxa"/>
            <w:tcBorders>
              <w:top w:val="single" w:sz="6" w:space="0" w:color="auto"/>
              <w:left w:val="single" w:sz="12" w:space="0" w:color="auto"/>
              <w:bottom w:val="single" w:sz="6" w:space="0" w:color="auto"/>
              <w:right w:val="single" w:sz="12" w:space="0" w:color="auto"/>
            </w:tcBorders>
            <w:noWrap/>
            <w:vAlign w:val="bottom"/>
          </w:tcPr>
          <w:p w14:paraId="3CEEE4F3" w14:textId="77777777" w:rsidR="00A108FC" w:rsidRPr="00FF3BB5" w:rsidRDefault="00625DD9">
            <w:pPr>
              <w:jc w:val="center"/>
            </w:pPr>
            <w:r w:rsidRPr="00FF3BB5">
              <w:t>Ožujak</w:t>
            </w:r>
          </w:p>
          <w:p w14:paraId="3CEEE4F4" w14:textId="77777777" w:rsidR="00A108FC" w:rsidRPr="00FF3BB5" w:rsidRDefault="00A108FC">
            <w:pPr>
              <w:jc w:val="center"/>
            </w:pPr>
          </w:p>
          <w:p w14:paraId="3CEEE4F5" w14:textId="77777777" w:rsidR="00A108FC" w:rsidRPr="00FF3BB5" w:rsidRDefault="00A108FC">
            <w:pPr>
              <w:jc w:val="center"/>
            </w:pPr>
          </w:p>
          <w:p w14:paraId="3CEEE4F6" w14:textId="77777777" w:rsidR="00A108FC" w:rsidRPr="00FF3BB5" w:rsidRDefault="00A108FC">
            <w:pPr>
              <w:jc w:val="center"/>
            </w:pPr>
          </w:p>
          <w:p w14:paraId="3CEEE4F7"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4F8" w14:textId="77777777" w:rsidR="00A108FC" w:rsidRPr="00FF3BB5" w:rsidRDefault="00625DD9">
            <w:pPr>
              <w:jc w:val="center"/>
            </w:pPr>
            <w:r w:rsidRPr="00FF3BB5">
              <w:t>Suradnja s Ministarstvom</w:t>
            </w:r>
          </w:p>
          <w:p w14:paraId="3CEEE4F9" w14:textId="77777777" w:rsidR="00A108FC" w:rsidRPr="00FF3BB5" w:rsidRDefault="00625DD9">
            <w:pPr>
              <w:jc w:val="center"/>
            </w:pPr>
            <w:r w:rsidRPr="00FF3BB5">
              <w:t>Prijave učenika za natjecanja</w:t>
            </w:r>
          </w:p>
          <w:p w14:paraId="3CEEE4FA" w14:textId="77777777" w:rsidR="00A108FC" w:rsidRPr="00FF3BB5" w:rsidRDefault="00625DD9">
            <w:pPr>
              <w:jc w:val="center"/>
            </w:pPr>
            <w:r w:rsidRPr="00FF3BB5">
              <w:t>Tekući poslovi</w:t>
            </w:r>
          </w:p>
          <w:p w14:paraId="3CEEE4FB" w14:textId="77777777" w:rsidR="00A108FC" w:rsidRPr="00FF3BB5" w:rsidRDefault="00A108FC">
            <w:pPr>
              <w:jc w:val="center"/>
            </w:pPr>
          </w:p>
        </w:tc>
      </w:tr>
      <w:tr w:rsidR="00A108FC" w:rsidRPr="00FF3BB5" w14:paraId="3CEEE506" w14:textId="77777777">
        <w:trPr>
          <w:trHeight w:hRule="exact" w:val="2485"/>
        </w:trPr>
        <w:tc>
          <w:tcPr>
            <w:tcW w:w="936" w:type="dxa"/>
            <w:tcBorders>
              <w:top w:val="single" w:sz="6" w:space="0" w:color="auto"/>
              <w:left w:val="single" w:sz="12" w:space="0" w:color="auto"/>
              <w:bottom w:val="single" w:sz="6" w:space="0" w:color="auto"/>
              <w:right w:val="single" w:sz="12" w:space="0" w:color="auto"/>
            </w:tcBorders>
            <w:noWrap/>
            <w:vAlign w:val="bottom"/>
          </w:tcPr>
          <w:p w14:paraId="3CEEE4FD" w14:textId="77777777" w:rsidR="00A108FC" w:rsidRPr="00FF3BB5" w:rsidRDefault="00625DD9">
            <w:pPr>
              <w:jc w:val="center"/>
            </w:pPr>
            <w:r w:rsidRPr="00FF3BB5">
              <w:t>Travanj</w:t>
            </w:r>
          </w:p>
          <w:p w14:paraId="3CEEE4FE" w14:textId="77777777" w:rsidR="00A108FC" w:rsidRPr="00FF3BB5" w:rsidRDefault="00A108FC">
            <w:pPr>
              <w:jc w:val="center"/>
            </w:pPr>
          </w:p>
          <w:p w14:paraId="3CEEE4FF" w14:textId="77777777" w:rsidR="00A108FC" w:rsidRPr="00FF3BB5" w:rsidRDefault="00A108FC">
            <w:pPr>
              <w:jc w:val="center"/>
            </w:pPr>
          </w:p>
          <w:p w14:paraId="3CEEE500"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01" w14:textId="77777777" w:rsidR="00A108FC" w:rsidRPr="00FF3BB5" w:rsidRDefault="00625DD9">
            <w:pPr>
              <w:jc w:val="center"/>
            </w:pPr>
            <w:r w:rsidRPr="00FF3BB5">
              <w:t>Statističko izvješće</w:t>
            </w:r>
          </w:p>
          <w:p w14:paraId="3CEEE502" w14:textId="77777777" w:rsidR="00A108FC" w:rsidRPr="00FF3BB5" w:rsidRDefault="00625DD9">
            <w:pPr>
              <w:jc w:val="center"/>
            </w:pPr>
            <w:r w:rsidRPr="00FF3BB5">
              <w:t>Vođenje dokumentacije o učenicima</w:t>
            </w:r>
          </w:p>
          <w:p w14:paraId="3CEEE503" w14:textId="77777777" w:rsidR="00A108FC" w:rsidRPr="00FF3BB5" w:rsidRDefault="00625DD9">
            <w:pPr>
              <w:jc w:val="center"/>
            </w:pPr>
            <w:r w:rsidRPr="00FF3BB5">
              <w:t>Poslovi oko učeničkih natjecanja</w:t>
            </w:r>
          </w:p>
          <w:p w14:paraId="3CEEE504" w14:textId="77777777" w:rsidR="00A108FC" w:rsidRPr="00FF3BB5" w:rsidRDefault="00625DD9">
            <w:pPr>
              <w:jc w:val="center"/>
            </w:pPr>
            <w:r w:rsidRPr="00FF3BB5">
              <w:t>Tekući poslovi</w:t>
            </w:r>
          </w:p>
          <w:p w14:paraId="3CEEE505" w14:textId="77777777" w:rsidR="00A108FC" w:rsidRPr="00FF3BB5" w:rsidRDefault="00A108FC">
            <w:pPr>
              <w:jc w:val="center"/>
            </w:pPr>
          </w:p>
        </w:tc>
      </w:tr>
      <w:tr w:rsidR="00A108FC" w:rsidRPr="00FF3BB5" w14:paraId="3CEEE513" w14:textId="77777777">
        <w:trPr>
          <w:trHeight w:hRule="exact" w:val="2519"/>
        </w:trPr>
        <w:tc>
          <w:tcPr>
            <w:tcW w:w="936" w:type="dxa"/>
            <w:tcBorders>
              <w:top w:val="single" w:sz="6" w:space="0" w:color="auto"/>
              <w:left w:val="single" w:sz="12" w:space="0" w:color="auto"/>
              <w:bottom w:val="single" w:sz="6" w:space="0" w:color="auto"/>
              <w:right w:val="single" w:sz="12" w:space="0" w:color="auto"/>
            </w:tcBorders>
            <w:noWrap/>
            <w:vAlign w:val="bottom"/>
          </w:tcPr>
          <w:p w14:paraId="3CEEE507" w14:textId="77777777" w:rsidR="00A108FC" w:rsidRPr="00FF3BB5" w:rsidRDefault="00625DD9">
            <w:pPr>
              <w:jc w:val="center"/>
            </w:pPr>
            <w:r w:rsidRPr="00FF3BB5">
              <w:t>Svibanj</w:t>
            </w:r>
          </w:p>
          <w:p w14:paraId="3CEEE508" w14:textId="77777777" w:rsidR="00A108FC" w:rsidRPr="00FF3BB5" w:rsidRDefault="00A108FC">
            <w:pPr>
              <w:jc w:val="center"/>
            </w:pPr>
          </w:p>
          <w:p w14:paraId="3CEEE509" w14:textId="77777777" w:rsidR="00A108FC" w:rsidRPr="00FF3BB5" w:rsidRDefault="00A108FC">
            <w:pPr>
              <w:jc w:val="center"/>
            </w:pPr>
          </w:p>
          <w:p w14:paraId="3CEEE50A" w14:textId="77777777" w:rsidR="00A108FC" w:rsidRPr="00FF3BB5" w:rsidRDefault="00A108FC">
            <w:pPr>
              <w:jc w:val="center"/>
            </w:pPr>
          </w:p>
          <w:p w14:paraId="3CEEE50B"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0C" w14:textId="77777777" w:rsidR="00A108FC" w:rsidRPr="00FF3BB5" w:rsidRDefault="00625DD9">
            <w:pPr>
              <w:jc w:val="center"/>
            </w:pPr>
            <w:r w:rsidRPr="00FF3BB5">
              <w:t>Sudjelovanje u radu školskog odbora</w:t>
            </w:r>
          </w:p>
          <w:p w14:paraId="3CEEE50D" w14:textId="77777777" w:rsidR="00A108FC" w:rsidRPr="00FF3BB5" w:rsidRDefault="00625DD9">
            <w:pPr>
              <w:jc w:val="center"/>
            </w:pPr>
            <w:r w:rsidRPr="00FF3BB5">
              <w:t>Poslovi oko domaćinstva učeničkih natjecanja</w:t>
            </w:r>
          </w:p>
          <w:p w14:paraId="3CEEE50E" w14:textId="77777777" w:rsidR="00A108FC" w:rsidRPr="00FF3BB5" w:rsidRDefault="00625DD9">
            <w:pPr>
              <w:jc w:val="center"/>
            </w:pPr>
            <w:r w:rsidRPr="00FF3BB5">
              <w:t>Nabava pedagoške dokumentacije za kraj školske godine</w:t>
            </w:r>
          </w:p>
          <w:p w14:paraId="3CEEE50F" w14:textId="77777777" w:rsidR="00A108FC" w:rsidRPr="00FF3BB5" w:rsidRDefault="00625DD9">
            <w:pPr>
              <w:jc w:val="center"/>
            </w:pPr>
            <w:r w:rsidRPr="00FF3BB5">
              <w:t>Poslovi oko učeničkih izleta i ekskurzija</w:t>
            </w:r>
          </w:p>
          <w:p w14:paraId="3CEEE510" w14:textId="77777777" w:rsidR="00A108FC" w:rsidRPr="00FF3BB5" w:rsidRDefault="00625DD9">
            <w:pPr>
              <w:jc w:val="center"/>
            </w:pPr>
            <w:r w:rsidRPr="00FF3BB5">
              <w:t xml:space="preserve">Poslovi oko izbora udžbenika </w:t>
            </w:r>
          </w:p>
          <w:p w14:paraId="3CEEE511" w14:textId="77777777" w:rsidR="00A108FC" w:rsidRPr="00FF3BB5" w:rsidRDefault="00625DD9">
            <w:pPr>
              <w:jc w:val="center"/>
            </w:pPr>
            <w:r w:rsidRPr="00FF3BB5">
              <w:t>Tekući poslovi</w:t>
            </w:r>
          </w:p>
          <w:p w14:paraId="3CEEE512" w14:textId="77777777" w:rsidR="00A108FC" w:rsidRPr="00FF3BB5" w:rsidRDefault="00A108FC">
            <w:pPr>
              <w:jc w:val="center"/>
            </w:pPr>
          </w:p>
        </w:tc>
      </w:tr>
      <w:tr w:rsidR="00A108FC" w:rsidRPr="00FF3BB5" w14:paraId="3CEEE520" w14:textId="77777777">
        <w:trPr>
          <w:trHeight w:hRule="exact" w:val="2145"/>
        </w:trPr>
        <w:tc>
          <w:tcPr>
            <w:tcW w:w="936" w:type="dxa"/>
            <w:tcBorders>
              <w:top w:val="single" w:sz="6" w:space="0" w:color="auto"/>
              <w:left w:val="single" w:sz="12" w:space="0" w:color="auto"/>
              <w:bottom w:val="single" w:sz="6" w:space="0" w:color="auto"/>
              <w:right w:val="single" w:sz="12" w:space="0" w:color="auto"/>
            </w:tcBorders>
            <w:noWrap/>
            <w:vAlign w:val="bottom"/>
          </w:tcPr>
          <w:p w14:paraId="3CEEE514" w14:textId="77777777" w:rsidR="00A108FC" w:rsidRPr="00FF3BB5" w:rsidRDefault="00625DD9">
            <w:pPr>
              <w:jc w:val="center"/>
            </w:pPr>
            <w:r w:rsidRPr="00FF3BB5">
              <w:t>Lipanj</w:t>
            </w:r>
          </w:p>
          <w:p w14:paraId="3CEEE515" w14:textId="77777777" w:rsidR="00A108FC" w:rsidRPr="00FF3BB5" w:rsidRDefault="00A108FC">
            <w:pPr>
              <w:jc w:val="center"/>
            </w:pPr>
          </w:p>
          <w:p w14:paraId="3CEEE516" w14:textId="77777777" w:rsidR="00A108FC" w:rsidRPr="00FF3BB5" w:rsidRDefault="00A108FC">
            <w:pPr>
              <w:jc w:val="center"/>
            </w:pPr>
          </w:p>
          <w:p w14:paraId="3CEEE517" w14:textId="77777777" w:rsidR="00A108FC" w:rsidRPr="00FF3BB5" w:rsidRDefault="00A108FC">
            <w:pPr>
              <w:jc w:val="center"/>
            </w:pPr>
          </w:p>
          <w:p w14:paraId="3CEEE518" w14:textId="77777777" w:rsidR="00A108FC" w:rsidRPr="00FF3BB5" w:rsidRDefault="00A108FC">
            <w:pPr>
              <w:jc w:val="center"/>
            </w:pPr>
          </w:p>
          <w:p w14:paraId="3CEEE519"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1A" w14:textId="77777777" w:rsidR="00A108FC" w:rsidRPr="00FF3BB5" w:rsidRDefault="00625DD9">
            <w:pPr>
              <w:jc w:val="center"/>
            </w:pPr>
            <w:r w:rsidRPr="00FF3BB5">
              <w:t>Evidencija, izdavanje učeničkih svjedodžbi</w:t>
            </w:r>
          </w:p>
          <w:p w14:paraId="3CEEE51B" w14:textId="77777777" w:rsidR="00A108FC" w:rsidRPr="00FF3BB5" w:rsidRDefault="00625DD9">
            <w:pPr>
              <w:jc w:val="center"/>
            </w:pPr>
            <w:r w:rsidRPr="00FF3BB5">
              <w:t>Poslovi prijave i odjave zaposlenika</w:t>
            </w:r>
          </w:p>
          <w:p w14:paraId="3CEEE51C" w14:textId="77777777" w:rsidR="00A108FC" w:rsidRPr="00FF3BB5" w:rsidRDefault="00625DD9">
            <w:pPr>
              <w:jc w:val="center"/>
            </w:pPr>
            <w:r w:rsidRPr="00FF3BB5">
              <w:t>Suradnja s Ministarstvom</w:t>
            </w:r>
          </w:p>
          <w:p w14:paraId="3CEEE51D" w14:textId="77777777" w:rsidR="00A108FC" w:rsidRPr="00FF3BB5" w:rsidRDefault="00625DD9">
            <w:pPr>
              <w:jc w:val="center"/>
            </w:pPr>
            <w:r w:rsidRPr="00FF3BB5">
              <w:t>Poslovi oko rješenja za godišnje odmore</w:t>
            </w:r>
          </w:p>
          <w:p w14:paraId="3CEEE51E" w14:textId="77777777" w:rsidR="00A108FC" w:rsidRPr="00FF3BB5" w:rsidRDefault="00625DD9">
            <w:pPr>
              <w:jc w:val="center"/>
            </w:pPr>
            <w:r w:rsidRPr="00FF3BB5">
              <w:t>Tekući poslovi</w:t>
            </w:r>
          </w:p>
          <w:p w14:paraId="3CEEE51F" w14:textId="77777777" w:rsidR="00A108FC" w:rsidRPr="00FF3BB5" w:rsidRDefault="00A108FC">
            <w:pPr>
              <w:jc w:val="center"/>
            </w:pPr>
          </w:p>
        </w:tc>
      </w:tr>
      <w:tr w:rsidR="00A108FC" w:rsidRPr="00FF3BB5" w14:paraId="3CEEE52C" w14:textId="77777777">
        <w:trPr>
          <w:trHeight w:hRule="exact" w:val="2523"/>
        </w:trPr>
        <w:tc>
          <w:tcPr>
            <w:tcW w:w="936" w:type="dxa"/>
            <w:tcBorders>
              <w:top w:val="single" w:sz="6" w:space="0" w:color="auto"/>
              <w:left w:val="single" w:sz="12" w:space="0" w:color="auto"/>
              <w:bottom w:val="single" w:sz="6" w:space="0" w:color="auto"/>
              <w:right w:val="single" w:sz="12" w:space="0" w:color="auto"/>
            </w:tcBorders>
            <w:noWrap/>
            <w:vAlign w:val="bottom"/>
          </w:tcPr>
          <w:p w14:paraId="3CEEE521" w14:textId="77777777" w:rsidR="00A108FC" w:rsidRPr="00FF3BB5" w:rsidRDefault="00625DD9">
            <w:pPr>
              <w:jc w:val="center"/>
            </w:pPr>
            <w:r w:rsidRPr="00FF3BB5">
              <w:lastRenderedPageBreak/>
              <w:t>Srpanj</w:t>
            </w:r>
          </w:p>
          <w:p w14:paraId="3CEEE522" w14:textId="77777777" w:rsidR="00A108FC" w:rsidRPr="00FF3BB5" w:rsidRDefault="00A108FC">
            <w:pPr>
              <w:jc w:val="center"/>
            </w:pPr>
          </w:p>
          <w:p w14:paraId="3CEEE523" w14:textId="77777777" w:rsidR="00A108FC" w:rsidRPr="00FF3BB5" w:rsidRDefault="00A108FC">
            <w:pPr>
              <w:jc w:val="center"/>
            </w:pPr>
          </w:p>
          <w:p w14:paraId="3CEEE524" w14:textId="77777777" w:rsidR="00A108FC" w:rsidRPr="00FF3BB5" w:rsidRDefault="00A108FC">
            <w:pPr>
              <w:jc w:val="center"/>
            </w:pPr>
          </w:p>
          <w:p w14:paraId="3CEEE525"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26" w14:textId="77777777" w:rsidR="00A108FC" w:rsidRPr="00FF3BB5" w:rsidRDefault="00625DD9">
            <w:pPr>
              <w:jc w:val="center"/>
            </w:pPr>
            <w:r w:rsidRPr="00FF3BB5">
              <w:t>Statistička izvješća</w:t>
            </w:r>
          </w:p>
          <w:p w14:paraId="3CEEE527" w14:textId="77777777" w:rsidR="00A108FC" w:rsidRPr="00FF3BB5" w:rsidRDefault="00625DD9">
            <w:pPr>
              <w:jc w:val="center"/>
            </w:pPr>
            <w:r w:rsidRPr="00FF3BB5">
              <w:t>Planovi uređenja i radova u školi tijekom ljetnih praznika</w:t>
            </w:r>
          </w:p>
          <w:p w14:paraId="3CEEE528" w14:textId="77777777" w:rsidR="00A108FC" w:rsidRPr="00FF3BB5" w:rsidRDefault="00625DD9">
            <w:pPr>
              <w:jc w:val="center"/>
            </w:pPr>
            <w:r w:rsidRPr="00FF3BB5">
              <w:t>Sređivanje pedagoške dokumentacije</w:t>
            </w:r>
          </w:p>
          <w:p w14:paraId="3CEEE529" w14:textId="77777777" w:rsidR="00A108FC" w:rsidRPr="00FF3BB5" w:rsidRDefault="00625DD9">
            <w:pPr>
              <w:jc w:val="center"/>
            </w:pPr>
            <w:r w:rsidRPr="00FF3BB5">
              <w:t>Tekući poslovi</w:t>
            </w:r>
          </w:p>
          <w:p w14:paraId="3CEEE52A" w14:textId="77777777" w:rsidR="00A108FC" w:rsidRPr="00FF3BB5" w:rsidRDefault="00625DD9">
            <w:pPr>
              <w:jc w:val="center"/>
            </w:pPr>
            <w:r w:rsidRPr="00FF3BB5">
              <w:t>Godišnji odmor</w:t>
            </w:r>
          </w:p>
          <w:p w14:paraId="3CEEE52B" w14:textId="77777777" w:rsidR="00A108FC" w:rsidRPr="00FF3BB5" w:rsidRDefault="00A108FC">
            <w:pPr>
              <w:jc w:val="center"/>
            </w:pPr>
          </w:p>
        </w:tc>
      </w:tr>
      <w:tr w:rsidR="00A108FC" w:rsidRPr="00FF3BB5" w14:paraId="3CEEE538" w14:textId="77777777">
        <w:trPr>
          <w:trHeight w:hRule="exact" w:val="2523"/>
        </w:trPr>
        <w:tc>
          <w:tcPr>
            <w:tcW w:w="936" w:type="dxa"/>
            <w:tcBorders>
              <w:top w:val="single" w:sz="6" w:space="0" w:color="auto"/>
              <w:left w:val="single" w:sz="12" w:space="0" w:color="auto"/>
              <w:bottom w:val="single" w:sz="12" w:space="0" w:color="auto"/>
              <w:right w:val="single" w:sz="12" w:space="0" w:color="auto"/>
            </w:tcBorders>
            <w:noWrap/>
            <w:vAlign w:val="bottom"/>
          </w:tcPr>
          <w:p w14:paraId="3CEEE52D" w14:textId="77777777" w:rsidR="00A108FC" w:rsidRPr="00FF3BB5" w:rsidRDefault="00625DD9">
            <w:pPr>
              <w:jc w:val="center"/>
            </w:pPr>
            <w:r w:rsidRPr="00FF3BB5">
              <w:t>Kolovoz</w:t>
            </w:r>
          </w:p>
          <w:p w14:paraId="3CEEE52E" w14:textId="77777777" w:rsidR="00A108FC" w:rsidRPr="00FF3BB5" w:rsidRDefault="00A108FC">
            <w:pPr>
              <w:jc w:val="center"/>
            </w:pPr>
          </w:p>
          <w:p w14:paraId="3CEEE52F" w14:textId="77777777" w:rsidR="00A108FC" w:rsidRPr="00FF3BB5" w:rsidRDefault="00A108FC">
            <w:pPr>
              <w:jc w:val="center"/>
            </w:pPr>
          </w:p>
          <w:p w14:paraId="3CEEE530" w14:textId="77777777" w:rsidR="00A108FC" w:rsidRPr="00FF3BB5" w:rsidRDefault="00A108FC">
            <w:pPr>
              <w:jc w:val="center"/>
            </w:pPr>
          </w:p>
        </w:tc>
        <w:tc>
          <w:tcPr>
            <w:tcW w:w="8540" w:type="dxa"/>
            <w:tcBorders>
              <w:top w:val="single" w:sz="6" w:space="0" w:color="auto"/>
              <w:left w:val="single" w:sz="12" w:space="0" w:color="auto"/>
              <w:bottom w:val="single" w:sz="12" w:space="0" w:color="auto"/>
              <w:right w:val="single" w:sz="12" w:space="0" w:color="auto"/>
            </w:tcBorders>
            <w:noWrap/>
            <w:vAlign w:val="bottom"/>
          </w:tcPr>
          <w:p w14:paraId="3CEEE531" w14:textId="77777777" w:rsidR="00A108FC" w:rsidRPr="00FF3BB5" w:rsidRDefault="00625DD9">
            <w:pPr>
              <w:jc w:val="center"/>
            </w:pPr>
            <w:r w:rsidRPr="00FF3BB5">
              <w:t>Godišnji odmor</w:t>
            </w:r>
          </w:p>
          <w:p w14:paraId="3CEEE532" w14:textId="77777777" w:rsidR="00A108FC" w:rsidRPr="00FF3BB5" w:rsidRDefault="00625DD9">
            <w:pPr>
              <w:jc w:val="center"/>
            </w:pPr>
            <w:r w:rsidRPr="00FF3BB5">
              <w:t>Nabava pedagoške dokumentacije</w:t>
            </w:r>
          </w:p>
          <w:p w14:paraId="3CEEE533" w14:textId="77777777" w:rsidR="00A108FC" w:rsidRPr="00FF3BB5" w:rsidRDefault="00625DD9">
            <w:pPr>
              <w:jc w:val="center"/>
            </w:pPr>
            <w:r w:rsidRPr="00FF3BB5">
              <w:t>Poslovi oko popravnih ispita</w:t>
            </w:r>
          </w:p>
          <w:p w14:paraId="3CEEE534" w14:textId="77777777" w:rsidR="00A108FC" w:rsidRPr="00FF3BB5" w:rsidRDefault="00625DD9">
            <w:pPr>
              <w:jc w:val="center"/>
            </w:pPr>
            <w:r w:rsidRPr="00FF3BB5">
              <w:t>Raspisivanje natječaja</w:t>
            </w:r>
          </w:p>
          <w:p w14:paraId="3CEEE535" w14:textId="77777777" w:rsidR="00A108FC" w:rsidRPr="00FF3BB5" w:rsidRDefault="00625DD9">
            <w:pPr>
              <w:jc w:val="center"/>
            </w:pPr>
            <w:r w:rsidRPr="00FF3BB5">
              <w:t>Sudjelovanje u radu školskog odbora</w:t>
            </w:r>
          </w:p>
          <w:p w14:paraId="3CEEE536" w14:textId="77777777" w:rsidR="00A108FC" w:rsidRPr="00FF3BB5" w:rsidRDefault="00625DD9">
            <w:pPr>
              <w:jc w:val="center"/>
            </w:pPr>
            <w:r w:rsidRPr="00FF3BB5">
              <w:t>Statistika</w:t>
            </w:r>
          </w:p>
          <w:p w14:paraId="3CEEE537" w14:textId="77777777" w:rsidR="00A108FC" w:rsidRPr="00FF3BB5" w:rsidRDefault="00A108FC">
            <w:pPr>
              <w:jc w:val="center"/>
            </w:pPr>
          </w:p>
        </w:tc>
      </w:tr>
    </w:tbl>
    <w:p w14:paraId="3CEEE539" w14:textId="77777777" w:rsidR="00A108FC" w:rsidRPr="00FF3BB5" w:rsidRDefault="00A108FC">
      <w:pPr>
        <w:jc w:val="both"/>
        <w:rPr>
          <w:b/>
        </w:rPr>
      </w:pPr>
    </w:p>
    <w:p w14:paraId="2AB2A067" w14:textId="77777777" w:rsidR="00CA2D22" w:rsidRPr="00FF3BB5" w:rsidRDefault="00CA2D22">
      <w:pPr>
        <w:jc w:val="both"/>
        <w:rPr>
          <w:b/>
        </w:rPr>
      </w:pPr>
    </w:p>
    <w:p w14:paraId="6A14E2DE" w14:textId="77777777" w:rsidR="00CA2D22" w:rsidRPr="00FF3BB5" w:rsidRDefault="00CA2D22">
      <w:pPr>
        <w:jc w:val="both"/>
        <w:rPr>
          <w:b/>
        </w:rPr>
      </w:pPr>
    </w:p>
    <w:p w14:paraId="28DB6AD5" w14:textId="77777777" w:rsidR="00CA2D22" w:rsidRPr="00FF3BB5" w:rsidRDefault="00CA2D22">
      <w:pPr>
        <w:jc w:val="both"/>
        <w:rPr>
          <w:b/>
        </w:rPr>
      </w:pPr>
    </w:p>
    <w:p w14:paraId="3CEEE53B" w14:textId="77777777" w:rsidR="00A108FC" w:rsidRPr="00FF3BB5" w:rsidRDefault="00625DD9">
      <w:pPr>
        <w:jc w:val="both"/>
        <w:rPr>
          <w:b/>
        </w:rPr>
      </w:pPr>
      <w:r w:rsidRPr="00FF3BB5">
        <w:rPr>
          <w:b/>
        </w:rPr>
        <w:t>5.7. Plan rada voditeljice računovodstva</w:t>
      </w:r>
    </w:p>
    <w:p w14:paraId="3CEEE53C" w14:textId="77777777" w:rsidR="00A108FC" w:rsidRPr="00FF3BB5" w:rsidRDefault="00A108FC">
      <w:pPr>
        <w:jc w:val="both"/>
        <w:rPr>
          <w:b/>
        </w:rPr>
      </w:pPr>
    </w:p>
    <w:p w14:paraId="3CEEE53D" w14:textId="77777777" w:rsidR="00A108FC" w:rsidRPr="00FF3BB5" w:rsidRDefault="00A108FC">
      <w:pPr>
        <w:jc w:val="both"/>
        <w:rPr>
          <w:b/>
        </w:rPr>
      </w:pPr>
    </w:p>
    <w:p w14:paraId="3CEEE53E" w14:textId="77777777" w:rsidR="00A108FC" w:rsidRPr="00FF3BB5" w:rsidRDefault="00A108FC">
      <w:pPr>
        <w:jc w:val="both"/>
        <w:rPr>
          <w:b/>
        </w:rPr>
      </w:pPr>
    </w:p>
    <w:tbl>
      <w:tblPr>
        <w:tblW w:w="9476" w:type="dxa"/>
        <w:tblLook w:val="0000" w:firstRow="0" w:lastRow="0" w:firstColumn="0" w:lastColumn="0" w:noHBand="0" w:noVBand="0"/>
      </w:tblPr>
      <w:tblGrid>
        <w:gridCol w:w="1056"/>
        <w:gridCol w:w="8540"/>
      </w:tblGrid>
      <w:tr w:rsidR="00A108FC" w:rsidRPr="00FF3BB5" w14:paraId="3CEEE541" w14:textId="77777777" w:rsidTr="004C4104">
        <w:trPr>
          <w:trHeight w:hRule="exact" w:val="517"/>
        </w:trPr>
        <w:tc>
          <w:tcPr>
            <w:tcW w:w="9476" w:type="dxa"/>
            <w:gridSpan w:val="2"/>
            <w:tcBorders>
              <w:top w:val="single" w:sz="12" w:space="0" w:color="auto"/>
              <w:left w:val="single" w:sz="12" w:space="0" w:color="auto"/>
              <w:bottom w:val="single" w:sz="12" w:space="0" w:color="auto"/>
              <w:right w:val="single" w:sz="12" w:space="0" w:color="auto"/>
            </w:tcBorders>
            <w:shd w:val="clear" w:color="FF0000" w:fill="auto"/>
            <w:noWrap/>
          </w:tcPr>
          <w:p w14:paraId="3CEEE53F" w14:textId="77777777" w:rsidR="00A108FC" w:rsidRPr="00FF3BB5" w:rsidRDefault="00625DD9">
            <w:pPr>
              <w:jc w:val="center"/>
              <w:rPr>
                <w:b/>
                <w:bCs/>
              </w:rPr>
            </w:pPr>
            <w:r w:rsidRPr="00FF3BB5">
              <w:rPr>
                <w:b/>
                <w:bCs/>
              </w:rPr>
              <w:t>Poslovi i radni zadaci tijekom školske godine</w:t>
            </w:r>
          </w:p>
          <w:p w14:paraId="09D59628" w14:textId="77777777" w:rsidR="004C4104" w:rsidRPr="00FF3BB5" w:rsidRDefault="004C4104">
            <w:pPr>
              <w:jc w:val="center"/>
              <w:rPr>
                <w:b/>
                <w:bCs/>
              </w:rPr>
            </w:pPr>
          </w:p>
          <w:p w14:paraId="094A3330" w14:textId="77777777" w:rsidR="004C4104" w:rsidRPr="00FF3BB5" w:rsidRDefault="004C4104">
            <w:pPr>
              <w:jc w:val="center"/>
              <w:rPr>
                <w:b/>
                <w:bCs/>
              </w:rPr>
            </w:pPr>
          </w:p>
          <w:p w14:paraId="3CEEE540" w14:textId="77777777" w:rsidR="00A108FC" w:rsidRPr="00FF3BB5" w:rsidRDefault="00A108FC">
            <w:pPr>
              <w:jc w:val="center"/>
              <w:rPr>
                <w:b/>
                <w:bCs/>
              </w:rPr>
            </w:pPr>
          </w:p>
        </w:tc>
      </w:tr>
      <w:tr w:rsidR="00A108FC" w:rsidRPr="00FF3BB5" w14:paraId="3CEEE543" w14:textId="77777777">
        <w:trPr>
          <w:trHeight w:val="360"/>
        </w:trPr>
        <w:tc>
          <w:tcPr>
            <w:tcW w:w="9476" w:type="dxa"/>
            <w:gridSpan w:val="2"/>
            <w:tcBorders>
              <w:top w:val="single" w:sz="12" w:space="0" w:color="auto"/>
              <w:left w:val="single" w:sz="12" w:space="0" w:color="auto"/>
              <w:bottom w:val="nil"/>
              <w:right w:val="single" w:sz="12" w:space="0" w:color="auto"/>
            </w:tcBorders>
            <w:noWrap/>
            <w:vAlign w:val="bottom"/>
          </w:tcPr>
          <w:p w14:paraId="3CEEE542" w14:textId="77777777" w:rsidR="00A108FC" w:rsidRPr="00FF3BB5" w:rsidRDefault="00A108FC">
            <w:pPr>
              <w:rPr>
                <w:b/>
                <w:bCs/>
              </w:rPr>
            </w:pPr>
          </w:p>
        </w:tc>
      </w:tr>
      <w:tr w:rsidR="00A108FC" w:rsidRPr="00FF3BB5" w14:paraId="3CEEE545" w14:textId="77777777">
        <w:trPr>
          <w:trHeight w:val="360"/>
        </w:trPr>
        <w:tc>
          <w:tcPr>
            <w:tcW w:w="9476" w:type="dxa"/>
            <w:gridSpan w:val="2"/>
            <w:tcBorders>
              <w:top w:val="nil"/>
              <w:left w:val="single" w:sz="12" w:space="0" w:color="auto"/>
              <w:bottom w:val="single" w:sz="12" w:space="0" w:color="auto"/>
              <w:right w:val="single" w:sz="12" w:space="0" w:color="auto"/>
            </w:tcBorders>
            <w:noWrap/>
            <w:vAlign w:val="bottom"/>
          </w:tcPr>
          <w:p w14:paraId="3CEEE544" w14:textId="77777777" w:rsidR="00A108FC" w:rsidRPr="00FF3BB5" w:rsidRDefault="00A108FC">
            <w:pPr>
              <w:rPr>
                <w:b/>
                <w:bCs/>
              </w:rPr>
            </w:pPr>
          </w:p>
        </w:tc>
      </w:tr>
      <w:tr w:rsidR="00A108FC" w:rsidRPr="00FF3BB5" w14:paraId="3CEEE548" w14:textId="77777777">
        <w:trPr>
          <w:trHeight w:hRule="exact" w:val="321"/>
        </w:trPr>
        <w:tc>
          <w:tcPr>
            <w:tcW w:w="936" w:type="dxa"/>
            <w:tcBorders>
              <w:top w:val="single" w:sz="12" w:space="0" w:color="auto"/>
              <w:left w:val="single" w:sz="12" w:space="0" w:color="auto"/>
              <w:bottom w:val="single" w:sz="12" w:space="0" w:color="auto"/>
              <w:right w:val="single" w:sz="12" w:space="0" w:color="auto"/>
            </w:tcBorders>
            <w:shd w:val="clear" w:color="FF0000" w:fill="auto"/>
            <w:noWrap/>
            <w:vAlign w:val="center"/>
          </w:tcPr>
          <w:p w14:paraId="3CEEE546" w14:textId="77777777" w:rsidR="00A108FC" w:rsidRPr="00FF3BB5" w:rsidRDefault="00625DD9">
            <w:pPr>
              <w:jc w:val="center"/>
              <w:rPr>
                <w:b/>
                <w:bCs/>
              </w:rPr>
            </w:pPr>
            <w:r w:rsidRPr="00FF3BB5">
              <w:rPr>
                <w:b/>
                <w:bCs/>
              </w:rPr>
              <w:t>Mjesec</w:t>
            </w:r>
          </w:p>
        </w:tc>
        <w:tc>
          <w:tcPr>
            <w:tcW w:w="8540" w:type="dxa"/>
            <w:tcBorders>
              <w:top w:val="single" w:sz="12" w:space="0" w:color="auto"/>
              <w:left w:val="single" w:sz="12" w:space="0" w:color="auto"/>
              <w:bottom w:val="single" w:sz="12" w:space="0" w:color="auto"/>
              <w:right w:val="single" w:sz="12" w:space="0" w:color="auto"/>
            </w:tcBorders>
            <w:shd w:val="clear" w:color="FF0000" w:fill="auto"/>
            <w:noWrap/>
            <w:vAlign w:val="center"/>
          </w:tcPr>
          <w:p w14:paraId="3CEEE547" w14:textId="77777777" w:rsidR="00A108FC" w:rsidRPr="00FF3BB5" w:rsidRDefault="00625DD9">
            <w:pPr>
              <w:jc w:val="center"/>
              <w:rPr>
                <w:b/>
                <w:bCs/>
              </w:rPr>
            </w:pPr>
            <w:r w:rsidRPr="00FF3BB5">
              <w:rPr>
                <w:b/>
                <w:bCs/>
              </w:rPr>
              <w:t>Sadržaj rada</w:t>
            </w:r>
          </w:p>
        </w:tc>
      </w:tr>
      <w:tr w:rsidR="00A108FC" w:rsidRPr="00FF3BB5" w14:paraId="3CEEE557" w14:textId="77777777">
        <w:trPr>
          <w:trHeight w:hRule="exact" w:val="2264"/>
        </w:trPr>
        <w:tc>
          <w:tcPr>
            <w:tcW w:w="936" w:type="dxa"/>
            <w:tcBorders>
              <w:top w:val="single" w:sz="12" w:space="0" w:color="auto"/>
              <w:left w:val="single" w:sz="12" w:space="0" w:color="auto"/>
              <w:bottom w:val="single" w:sz="6" w:space="0" w:color="auto"/>
              <w:right w:val="single" w:sz="12" w:space="0" w:color="auto"/>
            </w:tcBorders>
            <w:noWrap/>
            <w:vAlign w:val="bottom"/>
          </w:tcPr>
          <w:p w14:paraId="3CEEE549" w14:textId="77777777" w:rsidR="00A108FC" w:rsidRPr="00FF3BB5" w:rsidRDefault="00625DD9">
            <w:pPr>
              <w:jc w:val="center"/>
            </w:pPr>
            <w:r w:rsidRPr="00FF3BB5">
              <w:t>Rujan</w:t>
            </w:r>
          </w:p>
          <w:p w14:paraId="3CEEE54A" w14:textId="77777777" w:rsidR="00A108FC" w:rsidRPr="00FF3BB5" w:rsidRDefault="00A108FC">
            <w:pPr>
              <w:jc w:val="center"/>
            </w:pPr>
          </w:p>
          <w:p w14:paraId="3CEEE54B" w14:textId="77777777" w:rsidR="00A108FC" w:rsidRPr="00FF3BB5" w:rsidRDefault="00A108FC">
            <w:pPr>
              <w:jc w:val="center"/>
            </w:pPr>
          </w:p>
          <w:p w14:paraId="3CEEE54C" w14:textId="77777777" w:rsidR="00A108FC" w:rsidRPr="00FF3BB5" w:rsidRDefault="00A108FC">
            <w:pPr>
              <w:jc w:val="center"/>
            </w:pPr>
          </w:p>
          <w:p w14:paraId="3CEEE54D" w14:textId="77777777" w:rsidR="00A108FC" w:rsidRPr="00FF3BB5" w:rsidRDefault="00A108FC">
            <w:pPr>
              <w:jc w:val="center"/>
            </w:pPr>
          </w:p>
          <w:p w14:paraId="3CEEE54E" w14:textId="77777777" w:rsidR="00A108FC" w:rsidRPr="00FF3BB5" w:rsidRDefault="00A108FC">
            <w:pPr>
              <w:jc w:val="center"/>
            </w:pPr>
          </w:p>
        </w:tc>
        <w:tc>
          <w:tcPr>
            <w:tcW w:w="8540" w:type="dxa"/>
            <w:tcBorders>
              <w:top w:val="single" w:sz="12" w:space="0" w:color="auto"/>
              <w:left w:val="single" w:sz="12" w:space="0" w:color="auto"/>
              <w:bottom w:val="single" w:sz="6" w:space="0" w:color="auto"/>
              <w:right w:val="single" w:sz="12" w:space="0" w:color="auto"/>
            </w:tcBorders>
            <w:noWrap/>
            <w:vAlign w:val="bottom"/>
          </w:tcPr>
          <w:p w14:paraId="3CEEE54F" w14:textId="77777777" w:rsidR="00A108FC" w:rsidRPr="00FF3BB5" w:rsidRDefault="00625DD9">
            <w:pPr>
              <w:jc w:val="center"/>
            </w:pPr>
            <w:r w:rsidRPr="00FF3BB5">
              <w:t>Suradnja s ravnateljicom</w:t>
            </w:r>
          </w:p>
          <w:p w14:paraId="3CEEE550" w14:textId="77777777" w:rsidR="00A108FC" w:rsidRPr="00FF3BB5" w:rsidRDefault="00625DD9">
            <w:pPr>
              <w:jc w:val="center"/>
            </w:pPr>
            <w:r w:rsidRPr="00FF3BB5">
              <w:t xml:space="preserve">Knjiženje i kontiranje poslovnih događaja </w:t>
            </w:r>
          </w:p>
          <w:p w14:paraId="3CEEE551" w14:textId="77777777" w:rsidR="00A108FC" w:rsidRPr="00FF3BB5" w:rsidRDefault="00625DD9">
            <w:pPr>
              <w:jc w:val="center"/>
            </w:pPr>
            <w:r w:rsidRPr="00FF3BB5">
              <w:t>Plaćanje računa</w:t>
            </w:r>
          </w:p>
          <w:p w14:paraId="3CEEE552" w14:textId="77777777" w:rsidR="00A108FC" w:rsidRPr="00FF3BB5" w:rsidRDefault="00625DD9">
            <w:pPr>
              <w:jc w:val="center"/>
            </w:pPr>
            <w:r w:rsidRPr="00FF3BB5">
              <w:t>Obračun plaća (platne liste, potvrde o prosjeku plaća, krediti, obračun bolovanja…)</w:t>
            </w:r>
          </w:p>
          <w:p w14:paraId="3CEEE553" w14:textId="77777777" w:rsidR="00A108FC" w:rsidRPr="00FF3BB5" w:rsidRDefault="00625DD9">
            <w:pPr>
              <w:jc w:val="center"/>
            </w:pPr>
            <w:r w:rsidRPr="00FF3BB5">
              <w:t>Suradnja sa Županijom, MZO</w:t>
            </w:r>
          </w:p>
          <w:p w14:paraId="3CEEE554" w14:textId="77777777" w:rsidR="00A108FC" w:rsidRPr="00FF3BB5" w:rsidRDefault="00A108FC">
            <w:pPr>
              <w:jc w:val="center"/>
            </w:pPr>
          </w:p>
          <w:p w14:paraId="3CEEE555" w14:textId="77777777" w:rsidR="00A108FC" w:rsidRPr="00FF3BB5" w:rsidRDefault="00625DD9">
            <w:pPr>
              <w:jc w:val="center"/>
            </w:pPr>
            <w:r w:rsidRPr="00FF3BB5">
              <w:t xml:space="preserve"> </w:t>
            </w:r>
          </w:p>
          <w:p w14:paraId="3CEEE556" w14:textId="77777777" w:rsidR="00A108FC" w:rsidRPr="00FF3BB5" w:rsidRDefault="00A108FC">
            <w:pPr>
              <w:jc w:val="center"/>
            </w:pPr>
          </w:p>
        </w:tc>
      </w:tr>
      <w:tr w:rsidR="00A108FC" w:rsidRPr="00FF3BB5" w14:paraId="3CEEE566" w14:textId="77777777">
        <w:trPr>
          <w:trHeight w:hRule="exact" w:val="1960"/>
        </w:trPr>
        <w:tc>
          <w:tcPr>
            <w:tcW w:w="936" w:type="dxa"/>
            <w:tcBorders>
              <w:top w:val="single" w:sz="6" w:space="0" w:color="auto"/>
              <w:left w:val="single" w:sz="12" w:space="0" w:color="auto"/>
              <w:bottom w:val="single" w:sz="6" w:space="0" w:color="auto"/>
              <w:right w:val="single" w:sz="12" w:space="0" w:color="auto"/>
            </w:tcBorders>
            <w:noWrap/>
            <w:vAlign w:val="bottom"/>
          </w:tcPr>
          <w:p w14:paraId="3CEEE558" w14:textId="77777777" w:rsidR="00A108FC" w:rsidRPr="00FF3BB5" w:rsidRDefault="00625DD9">
            <w:pPr>
              <w:jc w:val="center"/>
            </w:pPr>
            <w:r w:rsidRPr="00FF3BB5">
              <w:t>Listopad</w:t>
            </w:r>
          </w:p>
          <w:p w14:paraId="3CEEE559" w14:textId="77777777" w:rsidR="00A108FC" w:rsidRPr="00FF3BB5" w:rsidRDefault="00A108FC">
            <w:pPr>
              <w:jc w:val="center"/>
            </w:pPr>
          </w:p>
          <w:p w14:paraId="3CEEE55A" w14:textId="77777777" w:rsidR="00A108FC" w:rsidRPr="00FF3BB5" w:rsidRDefault="00A108FC">
            <w:pPr>
              <w:jc w:val="center"/>
            </w:pPr>
          </w:p>
          <w:p w14:paraId="3CEEE55B" w14:textId="77777777" w:rsidR="00A108FC" w:rsidRPr="00FF3BB5" w:rsidRDefault="00A108FC">
            <w:pPr>
              <w:jc w:val="center"/>
            </w:pPr>
          </w:p>
          <w:p w14:paraId="3CEEE55C"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5D" w14:textId="77777777" w:rsidR="00A108FC" w:rsidRPr="00FF3BB5" w:rsidRDefault="00625DD9">
            <w:pPr>
              <w:jc w:val="center"/>
            </w:pPr>
            <w:r w:rsidRPr="00FF3BB5">
              <w:t>Blagajnički poslovi</w:t>
            </w:r>
          </w:p>
          <w:p w14:paraId="3CEEE55E" w14:textId="77777777" w:rsidR="00A108FC" w:rsidRPr="00FF3BB5" w:rsidRDefault="00625DD9">
            <w:pPr>
              <w:jc w:val="center"/>
            </w:pPr>
            <w:r w:rsidRPr="00FF3BB5">
              <w:t>Tekući poslovi</w:t>
            </w:r>
          </w:p>
          <w:p w14:paraId="3CEEE55F" w14:textId="77777777" w:rsidR="00A108FC" w:rsidRPr="00FF3BB5" w:rsidRDefault="00A108FC">
            <w:pPr>
              <w:jc w:val="center"/>
            </w:pPr>
          </w:p>
          <w:p w14:paraId="3CEEE560" w14:textId="77777777" w:rsidR="00A108FC" w:rsidRPr="00FF3BB5" w:rsidRDefault="00625DD9">
            <w:pPr>
              <w:jc w:val="center"/>
            </w:pPr>
            <w:r w:rsidRPr="00FF3BB5">
              <w:t>Statističko izvješće</w:t>
            </w:r>
          </w:p>
          <w:p w14:paraId="3CEEE561" w14:textId="77777777" w:rsidR="00A108FC" w:rsidRPr="00FF3BB5" w:rsidRDefault="00625DD9">
            <w:pPr>
              <w:jc w:val="center"/>
            </w:pPr>
            <w:r w:rsidRPr="00FF3BB5">
              <w:t>Suradnja s ravnateljicom</w:t>
            </w:r>
          </w:p>
          <w:p w14:paraId="3CEEE562" w14:textId="77777777" w:rsidR="00A108FC" w:rsidRPr="00FF3BB5" w:rsidRDefault="00625DD9">
            <w:pPr>
              <w:jc w:val="center"/>
            </w:pPr>
            <w:r w:rsidRPr="00FF3BB5">
              <w:t>Kontiranje i knjiženje poslovnih događaja</w:t>
            </w:r>
          </w:p>
          <w:p w14:paraId="3CEEE563" w14:textId="77777777" w:rsidR="00A108FC" w:rsidRPr="00FF3BB5" w:rsidRDefault="00625DD9">
            <w:pPr>
              <w:jc w:val="center"/>
            </w:pPr>
            <w:r w:rsidRPr="00FF3BB5">
              <w:t>Obračun plaća</w:t>
            </w:r>
          </w:p>
          <w:p w14:paraId="3CEEE564" w14:textId="77777777" w:rsidR="00A108FC" w:rsidRPr="00FF3BB5" w:rsidRDefault="00625DD9">
            <w:pPr>
              <w:jc w:val="center"/>
            </w:pPr>
            <w:r w:rsidRPr="00FF3BB5">
              <w:t>Tromjesečni obračun</w:t>
            </w:r>
          </w:p>
          <w:p w14:paraId="3CEEE565" w14:textId="77777777" w:rsidR="00A108FC" w:rsidRPr="00FF3BB5" w:rsidRDefault="00A108FC">
            <w:pPr>
              <w:jc w:val="center"/>
            </w:pPr>
          </w:p>
        </w:tc>
      </w:tr>
      <w:tr w:rsidR="00A108FC" w:rsidRPr="00FF3BB5" w14:paraId="3CEEE572" w14:textId="77777777">
        <w:trPr>
          <w:trHeight w:hRule="exact" w:val="1786"/>
        </w:trPr>
        <w:tc>
          <w:tcPr>
            <w:tcW w:w="936" w:type="dxa"/>
            <w:tcBorders>
              <w:top w:val="single" w:sz="6" w:space="0" w:color="auto"/>
              <w:left w:val="single" w:sz="12" w:space="0" w:color="auto"/>
              <w:bottom w:val="single" w:sz="6" w:space="0" w:color="auto"/>
              <w:right w:val="single" w:sz="12" w:space="0" w:color="auto"/>
            </w:tcBorders>
            <w:noWrap/>
            <w:vAlign w:val="bottom"/>
          </w:tcPr>
          <w:p w14:paraId="3CEEE567" w14:textId="77777777" w:rsidR="00A108FC" w:rsidRPr="00FF3BB5" w:rsidRDefault="00625DD9">
            <w:pPr>
              <w:jc w:val="center"/>
            </w:pPr>
            <w:r w:rsidRPr="00FF3BB5">
              <w:lastRenderedPageBreak/>
              <w:t>Studeni</w:t>
            </w:r>
          </w:p>
          <w:p w14:paraId="3CEEE568" w14:textId="77777777" w:rsidR="00A108FC" w:rsidRPr="00FF3BB5" w:rsidRDefault="00A108FC">
            <w:pPr>
              <w:jc w:val="center"/>
            </w:pPr>
          </w:p>
          <w:p w14:paraId="3CEEE569" w14:textId="77777777" w:rsidR="00A108FC" w:rsidRPr="00FF3BB5" w:rsidRDefault="00A108FC">
            <w:pPr>
              <w:jc w:val="center"/>
            </w:pPr>
          </w:p>
          <w:p w14:paraId="3CEEE56A"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6B" w14:textId="77777777" w:rsidR="00A108FC" w:rsidRPr="00FF3BB5" w:rsidRDefault="00625DD9">
            <w:pPr>
              <w:jc w:val="center"/>
            </w:pPr>
            <w:r w:rsidRPr="00FF3BB5">
              <w:t>Praćenje prava djelatnika</w:t>
            </w:r>
          </w:p>
          <w:p w14:paraId="3CEEE56C" w14:textId="77777777" w:rsidR="00A108FC" w:rsidRPr="00FF3BB5" w:rsidRDefault="00625DD9">
            <w:pPr>
              <w:jc w:val="center"/>
            </w:pPr>
            <w:r w:rsidRPr="00FF3BB5">
              <w:t>Blagajnički poslovi</w:t>
            </w:r>
          </w:p>
          <w:p w14:paraId="3CEEE56D" w14:textId="77777777" w:rsidR="00A108FC" w:rsidRPr="00FF3BB5" w:rsidRDefault="00625DD9">
            <w:pPr>
              <w:jc w:val="center"/>
            </w:pPr>
            <w:r w:rsidRPr="00FF3BB5">
              <w:t>Tekući poslovi</w:t>
            </w:r>
          </w:p>
          <w:p w14:paraId="3CEEE56E" w14:textId="77777777" w:rsidR="00A108FC" w:rsidRPr="00FF3BB5" w:rsidRDefault="00625DD9">
            <w:pPr>
              <w:jc w:val="center"/>
            </w:pPr>
            <w:r w:rsidRPr="00FF3BB5">
              <w:t>Praćenje realizacije godišnjeg financijskog palna</w:t>
            </w:r>
          </w:p>
          <w:p w14:paraId="3CEEE56F" w14:textId="77777777" w:rsidR="00A108FC" w:rsidRPr="00FF3BB5" w:rsidRDefault="00625DD9">
            <w:pPr>
              <w:jc w:val="center"/>
            </w:pPr>
            <w:r w:rsidRPr="00FF3BB5">
              <w:t>Kontiranje i knjiženje poslovnih događaja</w:t>
            </w:r>
          </w:p>
          <w:p w14:paraId="3CEEE570" w14:textId="77777777" w:rsidR="00A108FC" w:rsidRPr="00FF3BB5" w:rsidRDefault="00625DD9">
            <w:pPr>
              <w:jc w:val="center"/>
            </w:pPr>
            <w:r w:rsidRPr="00FF3BB5">
              <w:t>Projekcije financijskog plana za 3 godine</w:t>
            </w:r>
          </w:p>
          <w:p w14:paraId="3CEEE571" w14:textId="77777777" w:rsidR="00A108FC" w:rsidRPr="00FF3BB5" w:rsidRDefault="00A108FC">
            <w:pPr>
              <w:jc w:val="center"/>
            </w:pPr>
          </w:p>
        </w:tc>
      </w:tr>
      <w:tr w:rsidR="00A108FC" w:rsidRPr="00FF3BB5" w14:paraId="3CEEE57F" w14:textId="77777777">
        <w:trPr>
          <w:trHeight w:hRule="exact" w:val="1449"/>
        </w:trPr>
        <w:tc>
          <w:tcPr>
            <w:tcW w:w="936" w:type="dxa"/>
            <w:tcBorders>
              <w:top w:val="single" w:sz="6" w:space="0" w:color="auto"/>
              <w:left w:val="single" w:sz="12" w:space="0" w:color="auto"/>
              <w:bottom w:val="single" w:sz="6" w:space="0" w:color="auto"/>
              <w:right w:val="single" w:sz="12" w:space="0" w:color="auto"/>
            </w:tcBorders>
            <w:noWrap/>
            <w:vAlign w:val="bottom"/>
          </w:tcPr>
          <w:p w14:paraId="3CEEE573" w14:textId="77777777" w:rsidR="00A108FC" w:rsidRPr="00FF3BB5" w:rsidRDefault="00625DD9">
            <w:pPr>
              <w:jc w:val="center"/>
            </w:pPr>
            <w:r w:rsidRPr="00FF3BB5">
              <w:t>Prosinac</w:t>
            </w:r>
          </w:p>
          <w:p w14:paraId="3CEEE574" w14:textId="77777777" w:rsidR="00A108FC" w:rsidRPr="00FF3BB5" w:rsidRDefault="00A108FC">
            <w:pPr>
              <w:jc w:val="center"/>
            </w:pPr>
          </w:p>
          <w:p w14:paraId="3CEEE575" w14:textId="77777777" w:rsidR="00A108FC" w:rsidRPr="00FF3BB5" w:rsidRDefault="00A108FC">
            <w:pPr>
              <w:jc w:val="center"/>
            </w:pPr>
          </w:p>
          <w:p w14:paraId="3CEEE576"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77" w14:textId="77777777" w:rsidR="00A108FC" w:rsidRPr="00FF3BB5" w:rsidRDefault="00A108FC">
            <w:pPr>
              <w:jc w:val="center"/>
            </w:pPr>
          </w:p>
          <w:p w14:paraId="3CEEE578" w14:textId="77777777" w:rsidR="00A108FC" w:rsidRPr="00FF3BB5" w:rsidRDefault="00625DD9">
            <w:pPr>
              <w:jc w:val="center"/>
            </w:pPr>
            <w:r w:rsidRPr="00FF3BB5">
              <w:t>Blagajnički poslovi</w:t>
            </w:r>
          </w:p>
          <w:p w14:paraId="3CEEE579" w14:textId="77777777" w:rsidR="00A108FC" w:rsidRPr="00FF3BB5" w:rsidRDefault="00625DD9">
            <w:pPr>
              <w:jc w:val="center"/>
            </w:pPr>
            <w:r w:rsidRPr="00FF3BB5">
              <w:t>Kontiranje i knjiženje  poslovnih događaja</w:t>
            </w:r>
          </w:p>
          <w:p w14:paraId="3CEEE57A" w14:textId="77777777" w:rsidR="00A108FC" w:rsidRPr="00FF3BB5" w:rsidRDefault="00625DD9">
            <w:pPr>
              <w:jc w:val="center"/>
            </w:pPr>
            <w:r w:rsidRPr="00FF3BB5">
              <w:t>Obračun plaća</w:t>
            </w:r>
          </w:p>
          <w:p w14:paraId="3CEEE57B" w14:textId="77777777" w:rsidR="00A108FC" w:rsidRPr="00FF3BB5" w:rsidRDefault="00625DD9">
            <w:pPr>
              <w:jc w:val="center"/>
            </w:pPr>
            <w:r w:rsidRPr="00FF3BB5">
              <w:t>Financijski plan za slijedeću godinu</w:t>
            </w:r>
          </w:p>
          <w:p w14:paraId="3CEEE57C" w14:textId="77777777" w:rsidR="00A108FC" w:rsidRPr="00FF3BB5" w:rsidRDefault="00625DD9">
            <w:pPr>
              <w:jc w:val="center"/>
            </w:pPr>
            <w:r w:rsidRPr="00FF3BB5">
              <w:t>Suradnja s MZO i Županijom</w:t>
            </w:r>
          </w:p>
          <w:p w14:paraId="3CEEE57D" w14:textId="77777777" w:rsidR="00A108FC" w:rsidRPr="00FF3BB5" w:rsidRDefault="00A108FC">
            <w:pPr>
              <w:jc w:val="center"/>
            </w:pPr>
          </w:p>
          <w:p w14:paraId="3CEEE57E" w14:textId="77777777" w:rsidR="00A108FC" w:rsidRPr="00FF3BB5" w:rsidRDefault="00A108FC">
            <w:pPr>
              <w:jc w:val="center"/>
            </w:pPr>
          </w:p>
        </w:tc>
      </w:tr>
      <w:tr w:rsidR="00A108FC" w:rsidRPr="00FF3BB5" w14:paraId="3CEEE590" w14:textId="77777777">
        <w:trPr>
          <w:trHeight w:hRule="exact" w:val="2871"/>
        </w:trPr>
        <w:tc>
          <w:tcPr>
            <w:tcW w:w="936" w:type="dxa"/>
            <w:tcBorders>
              <w:top w:val="single" w:sz="6" w:space="0" w:color="auto"/>
              <w:left w:val="single" w:sz="12" w:space="0" w:color="auto"/>
              <w:bottom w:val="single" w:sz="6" w:space="0" w:color="auto"/>
              <w:right w:val="single" w:sz="12" w:space="0" w:color="auto"/>
            </w:tcBorders>
            <w:noWrap/>
            <w:vAlign w:val="bottom"/>
          </w:tcPr>
          <w:p w14:paraId="3CEEE580" w14:textId="77777777" w:rsidR="00A108FC" w:rsidRPr="00FF3BB5" w:rsidRDefault="00625DD9">
            <w:pPr>
              <w:jc w:val="center"/>
            </w:pPr>
            <w:r w:rsidRPr="00FF3BB5">
              <w:t>Siječanj</w:t>
            </w:r>
          </w:p>
          <w:p w14:paraId="3CEEE581" w14:textId="77777777" w:rsidR="00A108FC" w:rsidRPr="00FF3BB5" w:rsidRDefault="00A108FC">
            <w:pPr>
              <w:jc w:val="center"/>
            </w:pPr>
          </w:p>
          <w:p w14:paraId="3CEEE582" w14:textId="77777777" w:rsidR="00A108FC" w:rsidRPr="00FF3BB5" w:rsidRDefault="00A108FC">
            <w:pPr>
              <w:jc w:val="center"/>
            </w:pPr>
          </w:p>
          <w:p w14:paraId="3CEEE583" w14:textId="77777777" w:rsidR="00A108FC" w:rsidRPr="00FF3BB5" w:rsidRDefault="00A108FC">
            <w:pPr>
              <w:jc w:val="center"/>
            </w:pPr>
          </w:p>
          <w:p w14:paraId="3CEEE584" w14:textId="77777777" w:rsidR="00A108FC" w:rsidRPr="00FF3BB5" w:rsidRDefault="00A108FC">
            <w:pPr>
              <w:jc w:val="center"/>
            </w:pPr>
          </w:p>
          <w:p w14:paraId="3CEEE585"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86" w14:textId="77777777" w:rsidR="00A108FC" w:rsidRPr="00FF3BB5" w:rsidRDefault="00625DD9">
            <w:pPr>
              <w:jc w:val="center"/>
            </w:pPr>
            <w:r w:rsidRPr="00FF3BB5">
              <w:t>Praćenje zakonskih propisa</w:t>
            </w:r>
          </w:p>
          <w:p w14:paraId="3CEEE587" w14:textId="77777777" w:rsidR="00A108FC" w:rsidRPr="00FF3BB5" w:rsidRDefault="00625DD9">
            <w:pPr>
              <w:jc w:val="center"/>
            </w:pPr>
            <w:r w:rsidRPr="00FF3BB5">
              <w:t>Blagajnički poslovi</w:t>
            </w:r>
          </w:p>
          <w:p w14:paraId="3CEEE588" w14:textId="77777777" w:rsidR="00A108FC" w:rsidRPr="00FF3BB5" w:rsidRDefault="00625DD9">
            <w:pPr>
              <w:jc w:val="center"/>
            </w:pPr>
            <w:r w:rsidRPr="00FF3BB5">
              <w:t>Sređivanje arhive</w:t>
            </w:r>
          </w:p>
          <w:p w14:paraId="3CEEE589" w14:textId="77777777" w:rsidR="00A108FC" w:rsidRPr="00FF3BB5" w:rsidRDefault="00625DD9">
            <w:pPr>
              <w:jc w:val="center"/>
            </w:pPr>
            <w:r w:rsidRPr="00FF3BB5">
              <w:t>Tekući poslovi</w:t>
            </w:r>
          </w:p>
          <w:p w14:paraId="3CEEE58A" w14:textId="77777777" w:rsidR="00A108FC" w:rsidRPr="00FF3BB5" w:rsidRDefault="00625DD9">
            <w:pPr>
              <w:jc w:val="center"/>
            </w:pPr>
            <w:r w:rsidRPr="00FF3BB5">
              <w:t>Kontiranje i knjiženje poslovnih događaja</w:t>
            </w:r>
          </w:p>
          <w:p w14:paraId="3CEEE58B" w14:textId="77777777" w:rsidR="00A108FC" w:rsidRPr="00FF3BB5" w:rsidRDefault="00625DD9">
            <w:pPr>
              <w:jc w:val="center"/>
            </w:pPr>
            <w:r w:rsidRPr="00FF3BB5">
              <w:t>Obračun plaća</w:t>
            </w:r>
          </w:p>
          <w:p w14:paraId="3CEEE58C" w14:textId="77777777" w:rsidR="00A108FC" w:rsidRPr="00FF3BB5" w:rsidRDefault="00625DD9">
            <w:pPr>
              <w:jc w:val="center"/>
            </w:pPr>
            <w:r w:rsidRPr="00FF3BB5">
              <w:t>Inventarizacija</w:t>
            </w:r>
          </w:p>
          <w:p w14:paraId="3CEEE58D" w14:textId="77777777" w:rsidR="00A108FC" w:rsidRPr="00FF3BB5" w:rsidRDefault="00625DD9">
            <w:pPr>
              <w:jc w:val="center"/>
            </w:pPr>
            <w:r w:rsidRPr="00FF3BB5">
              <w:t>Obračun otpisa osnovnih sredstava</w:t>
            </w:r>
          </w:p>
          <w:p w14:paraId="3CEEE58E" w14:textId="77777777" w:rsidR="00A108FC" w:rsidRPr="00FF3BB5" w:rsidRDefault="00625DD9">
            <w:pPr>
              <w:jc w:val="center"/>
            </w:pPr>
            <w:r w:rsidRPr="00FF3BB5">
              <w:t>Godišnji obračun</w:t>
            </w:r>
          </w:p>
          <w:p w14:paraId="3CEEE58F" w14:textId="77777777" w:rsidR="00A108FC" w:rsidRPr="00FF3BB5" w:rsidRDefault="00A108FC">
            <w:pPr>
              <w:jc w:val="center"/>
            </w:pPr>
          </w:p>
        </w:tc>
      </w:tr>
      <w:tr w:rsidR="00A108FC" w:rsidRPr="00FF3BB5" w14:paraId="3CEEE59D" w14:textId="77777777">
        <w:trPr>
          <w:trHeight w:hRule="exact" w:val="1821"/>
        </w:trPr>
        <w:tc>
          <w:tcPr>
            <w:tcW w:w="936" w:type="dxa"/>
            <w:tcBorders>
              <w:top w:val="single" w:sz="6" w:space="0" w:color="auto"/>
              <w:left w:val="single" w:sz="12" w:space="0" w:color="auto"/>
              <w:bottom w:val="single" w:sz="6" w:space="0" w:color="auto"/>
              <w:right w:val="single" w:sz="12" w:space="0" w:color="auto"/>
            </w:tcBorders>
            <w:noWrap/>
            <w:vAlign w:val="bottom"/>
          </w:tcPr>
          <w:p w14:paraId="3CEEE591" w14:textId="77777777" w:rsidR="00A108FC" w:rsidRPr="00FF3BB5" w:rsidRDefault="00625DD9">
            <w:pPr>
              <w:jc w:val="center"/>
            </w:pPr>
            <w:r w:rsidRPr="00FF3BB5">
              <w:t>Veljača</w:t>
            </w:r>
          </w:p>
          <w:p w14:paraId="3CEEE592" w14:textId="77777777" w:rsidR="00A108FC" w:rsidRPr="00FF3BB5" w:rsidRDefault="00A108FC">
            <w:pPr>
              <w:jc w:val="center"/>
            </w:pPr>
          </w:p>
          <w:p w14:paraId="3CEEE593" w14:textId="77777777" w:rsidR="00A108FC" w:rsidRPr="00FF3BB5" w:rsidRDefault="00A108FC">
            <w:pPr>
              <w:jc w:val="center"/>
            </w:pPr>
          </w:p>
          <w:p w14:paraId="3CEEE594" w14:textId="77777777" w:rsidR="00A108FC" w:rsidRPr="00FF3BB5" w:rsidRDefault="00A108FC">
            <w:pPr>
              <w:jc w:val="center"/>
            </w:pPr>
          </w:p>
          <w:p w14:paraId="3CEEE595" w14:textId="77777777" w:rsidR="00A108FC" w:rsidRPr="00FF3BB5" w:rsidRDefault="00A108FC">
            <w:pPr>
              <w:jc w:val="center"/>
            </w:pPr>
          </w:p>
          <w:p w14:paraId="3CEEE596" w14:textId="77777777" w:rsidR="00A108FC" w:rsidRPr="00FF3BB5" w:rsidRDefault="00A108FC">
            <w:pPr>
              <w:jc w:val="center"/>
            </w:pPr>
          </w:p>
          <w:p w14:paraId="3CEEE597"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98" w14:textId="77777777" w:rsidR="00A108FC" w:rsidRPr="00FF3BB5" w:rsidRDefault="00625DD9">
            <w:pPr>
              <w:jc w:val="center"/>
            </w:pPr>
            <w:r w:rsidRPr="00FF3BB5">
              <w:t>Blagajnički poslovi</w:t>
            </w:r>
          </w:p>
          <w:p w14:paraId="3CEEE599" w14:textId="77777777" w:rsidR="00A108FC" w:rsidRPr="00FF3BB5" w:rsidRDefault="00625DD9">
            <w:pPr>
              <w:jc w:val="center"/>
            </w:pPr>
            <w:r w:rsidRPr="00FF3BB5">
              <w:t>Tekući poslovi</w:t>
            </w:r>
          </w:p>
          <w:p w14:paraId="3CEEE59A" w14:textId="77777777" w:rsidR="00A108FC" w:rsidRPr="00FF3BB5" w:rsidRDefault="00625DD9">
            <w:pPr>
              <w:jc w:val="center"/>
            </w:pPr>
            <w:r w:rsidRPr="00FF3BB5">
              <w:t>Kontiranje i knjiženje poslovnih događaja</w:t>
            </w:r>
          </w:p>
          <w:p w14:paraId="3CEEE59B" w14:textId="77777777" w:rsidR="00A108FC" w:rsidRPr="00FF3BB5" w:rsidRDefault="00625DD9">
            <w:pPr>
              <w:jc w:val="center"/>
            </w:pPr>
            <w:r w:rsidRPr="00FF3BB5">
              <w:t>Obračun plaća</w:t>
            </w:r>
          </w:p>
          <w:p w14:paraId="3CEEE59C" w14:textId="77777777" w:rsidR="00A108FC" w:rsidRPr="00FF3BB5" w:rsidRDefault="00625DD9">
            <w:pPr>
              <w:jc w:val="center"/>
            </w:pPr>
            <w:r w:rsidRPr="00FF3BB5">
              <w:t>Fiskalna odgovornost</w:t>
            </w:r>
          </w:p>
        </w:tc>
      </w:tr>
      <w:tr w:rsidR="00A108FC" w:rsidRPr="00FF3BB5" w14:paraId="3CEEE5A9" w14:textId="77777777">
        <w:trPr>
          <w:trHeight w:hRule="exact" w:val="1821"/>
        </w:trPr>
        <w:tc>
          <w:tcPr>
            <w:tcW w:w="936" w:type="dxa"/>
            <w:tcBorders>
              <w:top w:val="single" w:sz="6" w:space="0" w:color="auto"/>
              <w:left w:val="single" w:sz="12" w:space="0" w:color="auto"/>
              <w:bottom w:val="single" w:sz="6" w:space="0" w:color="auto"/>
              <w:right w:val="single" w:sz="12" w:space="0" w:color="auto"/>
            </w:tcBorders>
            <w:noWrap/>
            <w:vAlign w:val="bottom"/>
          </w:tcPr>
          <w:p w14:paraId="3CEEE59E" w14:textId="77777777" w:rsidR="00A108FC" w:rsidRPr="00FF3BB5" w:rsidRDefault="00625DD9">
            <w:pPr>
              <w:jc w:val="center"/>
            </w:pPr>
            <w:r w:rsidRPr="00FF3BB5">
              <w:t>Ožujak</w:t>
            </w:r>
          </w:p>
          <w:p w14:paraId="3CEEE59F" w14:textId="77777777" w:rsidR="00A108FC" w:rsidRPr="00FF3BB5" w:rsidRDefault="00A108FC">
            <w:pPr>
              <w:jc w:val="center"/>
            </w:pPr>
          </w:p>
          <w:p w14:paraId="3CEEE5A0" w14:textId="77777777" w:rsidR="00A108FC" w:rsidRPr="00FF3BB5" w:rsidRDefault="00A108FC">
            <w:pPr>
              <w:jc w:val="center"/>
            </w:pPr>
          </w:p>
          <w:p w14:paraId="3CEEE5A1" w14:textId="77777777" w:rsidR="00A108FC" w:rsidRPr="00FF3BB5" w:rsidRDefault="00A108FC">
            <w:pPr>
              <w:jc w:val="center"/>
            </w:pPr>
          </w:p>
          <w:p w14:paraId="3CEEE5A2"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A3" w14:textId="77777777" w:rsidR="00A108FC" w:rsidRPr="00FF3BB5" w:rsidRDefault="00625DD9">
            <w:pPr>
              <w:jc w:val="center"/>
            </w:pPr>
            <w:r w:rsidRPr="00FF3BB5">
              <w:t>Blagajnički poslovi</w:t>
            </w:r>
          </w:p>
          <w:p w14:paraId="3CEEE5A4" w14:textId="77777777" w:rsidR="00A108FC" w:rsidRPr="00FF3BB5" w:rsidRDefault="00625DD9">
            <w:pPr>
              <w:jc w:val="center"/>
            </w:pPr>
            <w:r w:rsidRPr="00FF3BB5">
              <w:t>Tekući poslovi</w:t>
            </w:r>
          </w:p>
          <w:p w14:paraId="3CEEE5A5" w14:textId="77777777" w:rsidR="00A108FC" w:rsidRPr="00FF3BB5" w:rsidRDefault="00625DD9">
            <w:pPr>
              <w:jc w:val="center"/>
            </w:pPr>
            <w:r w:rsidRPr="00FF3BB5">
              <w:t>Kontiranje i knjiženje poslovnih događaja</w:t>
            </w:r>
          </w:p>
          <w:p w14:paraId="3CEEE5A6" w14:textId="77777777" w:rsidR="00A108FC" w:rsidRPr="00FF3BB5" w:rsidRDefault="00625DD9">
            <w:pPr>
              <w:jc w:val="center"/>
            </w:pPr>
            <w:r w:rsidRPr="00FF3BB5">
              <w:t>Obračun plaća</w:t>
            </w:r>
          </w:p>
          <w:p w14:paraId="3CEEE5A7" w14:textId="77777777" w:rsidR="00A108FC" w:rsidRPr="00FF3BB5" w:rsidRDefault="00625DD9">
            <w:pPr>
              <w:jc w:val="center"/>
            </w:pPr>
            <w:r w:rsidRPr="00FF3BB5">
              <w:t>Sudjelovanje u radu Školskog odbora - izvješća</w:t>
            </w:r>
          </w:p>
          <w:p w14:paraId="3CEEE5A8" w14:textId="77777777" w:rsidR="00A108FC" w:rsidRPr="00FF3BB5" w:rsidRDefault="00625DD9">
            <w:pPr>
              <w:jc w:val="center"/>
            </w:pPr>
            <w:r w:rsidRPr="00FF3BB5">
              <w:t>Izrada obrazaca M-4/H</w:t>
            </w:r>
          </w:p>
        </w:tc>
      </w:tr>
      <w:tr w:rsidR="00A108FC" w:rsidRPr="00FF3BB5" w14:paraId="3CEEE5B5" w14:textId="77777777">
        <w:trPr>
          <w:trHeight w:hRule="exact" w:val="2485"/>
        </w:trPr>
        <w:tc>
          <w:tcPr>
            <w:tcW w:w="936" w:type="dxa"/>
            <w:tcBorders>
              <w:top w:val="single" w:sz="6" w:space="0" w:color="auto"/>
              <w:left w:val="single" w:sz="12" w:space="0" w:color="auto"/>
              <w:bottom w:val="single" w:sz="6" w:space="0" w:color="auto"/>
              <w:right w:val="single" w:sz="12" w:space="0" w:color="auto"/>
            </w:tcBorders>
            <w:noWrap/>
            <w:vAlign w:val="bottom"/>
          </w:tcPr>
          <w:p w14:paraId="3CEEE5AA" w14:textId="77777777" w:rsidR="00A108FC" w:rsidRPr="00FF3BB5" w:rsidRDefault="00625DD9">
            <w:pPr>
              <w:jc w:val="center"/>
            </w:pPr>
            <w:r w:rsidRPr="00FF3BB5">
              <w:t>Travanj</w:t>
            </w:r>
          </w:p>
          <w:p w14:paraId="3CEEE5AB" w14:textId="77777777" w:rsidR="00A108FC" w:rsidRPr="00FF3BB5" w:rsidRDefault="00A108FC">
            <w:pPr>
              <w:jc w:val="center"/>
            </w:pPr>
          </w:p>
          <w:p w14:paraId="3CEEE5AC" w14:textId="77777777" w:rsidR="00A108FC" w:rsidRPr="00FF3BB5" w:rsidRDefault="00A108FC">
            <w:pPr>
              <w:jc w:val="center"/>
            </w:pPr>
          </w:p>
          <w:p w14:paraId="3CEEE5AD"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AE" w14:textId="77777777" w:rsidR="00A108FC" w:rsidRPr="00FF3BB5" w:rsidRDefault="00625DD9">
            <w:pPr>
              <w:jc w:val="center"/>
            </w:pPr>
            <w:r w:rsidRPr="00FF3BB5">
              <w:t>Statističko izvješće</w:t>
            </w:r>
          </w:p>
          <w:p w14:paraId="3CEEE5AF" w14:textId="77777777" w:rsidR="00A108FC" w:rsidRPr="00FF3BB5" w:rsidRDefault="00625DD9">
            <w:pPr>
              <w:jc w:val="center"/>
            </w:pPr>
            <w:r w:rsidRPr="00FF3BB5">
              <w:t>Izrada plana materijalnog opremanja</w:t>
            </w:r>
          </w:p>
          <w:p w14:paraId="3CEEE5B0" w14:textId="77777777" w:rsidR="00A108FC" w:rsidRPr="00FF3BB5" w:rsidRDefault="00625DD9">
            <w:pPr>
              <w:jc w:val="center"/>
            </w:pPr>
            <w:r w:rsidRPr="00FF3BB5">
              <w:t>Tekući poslovi</w:t>
            </w:r>
          </w:p>
          <w:p w14:paraId="3CEEE5B1" w14:textId="77777777" w:rsidR="00A108FC" w:rsidRPr="00FF3BB5" w:rsidRDefault="00625DD9">
            <w:pPr>
              <w:jc w:val="center"/>
            </w:pPr>
            <w:r w:rsidRPr="00FF3BB5">
              <w:t>Blagajnički poslovi</w:t>
            </w:r>
          </w:p>
          <w:p w14:paraId="3CEEE5B2" w14:textId="77777777" w:rsidR="00A108FC" w:rsidRPr="00FF3BB5" w:rsidRDefault="00625DD9">
            <w:pPr>
              <w:jc w:val="center"/>
            </w:pPr>
            <w:r w:rsidRPr="00FF3BB5">
              <w:t>Kontiranje i knjiženje poslovnih događaja</w:t>
            </w:r>
          </w:p>
          <w:p w14:paraId="3CEEE5B3" w14:textId="77777777" w:rsidR="00A108FC" w:rsidRPr="00FF3BB5" w:rsidRDefault="00625DD9">
            <w:pPr>
              <w:jc w:val="center"/>
            </w:pPr>
            <w:r w:rsidRPr="00FF3BB5">
              <w:t>Obračun plaća</w:t>
            </w:r>
          </w:p>
          <w:p w14:paraId="3CEEE5B4" w14:textId="77777777" w:rsidR="00A108FC" w:rsidRPr="00FF3BB5" w:rsidRDefault="00625DD9">
            <w:pPr>
              <w:jc w:val="center"/>
            </w:pPr>
            <w:r w:rsidRPr="00FF3BB5">
              <w:t>Tromjesečni obračun</w:t>
            </w:r>
          </w:p>
        </w:tc>
      </w:tr>
      <w:tr w:rsidR="00A108FC" w:rsidRPr="00FF3BB5" w14:paraId="3CEEE5C1" w14:textId="77777777">
        <w:trPr>
          <w:trHeight w:hRule="exact" w:val="2519"/>
        </w:trPr>
        <w:tc>
          <w:tcPr>
            <w:tcW w:w="936" w:type="dxa"/>
            <w:tcBorders>
              <w:top w:val="single" w:sz="6" w:space="0" w:color="auto"/>
              <w:left w:val="single" w:sz="12" w:space="0" w:color="auto"/>
              <w:bottom w:val="single" w:sz="6" w:space="0" w:color="auto"/>
              <w:right w:val="single" w:sz="12" w:space="0" w:color="auto"/>
            </w:tcBorders>
            <w:noWrap/>
            <w:vAlign w:val="bottom"/>
          </w:tcPr>
          <w:p w14:paraId="3CEEE5B6" w14:textId="77777777" w:rsidR="00A108FC" w:rsidRPr="00FF3BB5" w:rsidRDefault="00625DD9">
            <w:pPr>
              <w:jc w:val="center"/>
            </w:pPr>
            <w:r w:rsidRPr="00FF3BB5">
              <w:lastRenderedPageBreak/>
              <w:t>Svibanj</w:t>
            </w:r>
          </w:p>
          <w:p w14:paraId="3CEEE5B7" w14:textId="77777777" w:rsidR="00A108FC" w:rsidRPr="00FF3BB5" w:rsidRDefault="00A108FC">
            <w:pPr>
              <w:jc w:val="center"/>
            </w:pPr>
          </w:p>
          <w:p w14:paraId="3CEEE5B8" w14:textId="77777777" w:rsidR="00A108FC" w:rsidRPr="00FF3BB5" w:rsidRDefault="00A108FC">
            <w:pPr>
              <w:jc w:val="center"/>
            </w:pPr>
          </w:p>
          <w:p w14:paraId="3CEEE5B9" w14:textId="77777777" w:rsidR="00A108FC" w:rsidRPr="00FF3BB5" w:rsidRDefault="00A108FC">
            <w:pPr>
              <w:jc w:val="center"/>
            </w:pPr>
          </w:p>
          <w:p w14:paraId="3CEEE5BA"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BB" w14:textId="77777777" w:rsidR="00A108FC" w:rsidRPr="00FF3BB5" w:rsidRDefault="00625DD9">
            <w:pPr>
              <w:jc w:val="center"/>
            </w:pPr>
            <w:r w:rsidRPr="00FF3BB5">
              <w:t>Nabava pedagoške dokumentacije za kraj školske godine</w:t>
            </w:r>
          </w:p>
          <w:p w14:paraId="3CEEE5BC" w14:textId="77777777" w:rsidR="00A108FC" w:rsidRPr="00FF3BB5" w:rsidRDefault="00625DD9">
            <w:pPr>
              <w:jc w:val="center"/>
            </w:pPr>
            <w:r w:rsidRPr="00FF3BB5">
              <w:t xml:space="preserve"> </w:t>
            </w:r>
          </w:p>
          <w:p w14:paraId="3CEEE5BD" w14:textId="77777777" w:rsidR="00A108FC" w:rsidRPr="00FF3BB5" w:rsidRDefault="00625DD9">
            <w:pPr>
              <w:jc w:val="center"/>
            </w:pPr>
            <w:r w:rsidRPr="00FF3BB5">
              <w:t>Tekući poslovi</w:t>
            </w:r>
          </w:p>
          <w:p w14:paraId="3CEEE5BE" w14:textId="77777777" w:rsidR="00A108FC" w:rsidRPr="00FF3BB5" w:rsidRDefault="00625DD9">
            <w:pPr>
              <w:jc w:val="center"/>
            </w:pPr>
            <w:r w:rsidRPr="00FF3BB5">
              <w:t>Kontiranje i knjiženje poslovnih događaja</w:t>
            </w:r>
          </w:p>
          <w:p w14:paraId="3CEEE5BF" w14:textId="77777777" w:rsidR="00A108FC" w:rsidRPr="00FF3BB5" w:rsidRDefault="00625DD9">
            <w:pPr>
              <w:jc w:val="center"/>
            </w:pPr>
            <w:r w:rsidRPr="00FF3BB5">
              <w:t xml:space="preserve">Obračun plaća </w:t>
            </w:r>
          </w:p>
          <w:p w14:paraId="3CEEE5C0" w14:textId="77777777" w:rsidR="00A108FC" w:rsidRPr="00FF3BB5" w:rsidRDefault="00A108FC">
            <w:pPr>
              <w:jc w:val="center"/>
            </w:pPr>
          </w:p>
        </w:tc>
      </w:tr>
      <w:tr w:rsidR="00A108FC" w:rsidRPr="00FF3BB5" w14:paraId="3CEEE5CF" w14:textId="77777777">
        <w:trPr>
          <w:trHeight w:hRule="exact" w:val="2145"/>
        </w:trPr>
        <w:tc>
          <w:tcPr>
            <w:tcW w:w="936" w:type="dxa"/>
            <w:tcBorders>
              <w:top w:val="single" w:sz="6" w:space="0" w:color="auto"/>
              <w:left w:val="single" w:sz="12" w:space="0" w:color="auto"/>
              <w:bottom w:val="single" w:sz="6" w:space="0" w:color="auto"/>
              <w:right w:val="single" w:sz="12" w:space="0" w:color="auto"/>
            </w:tcBorders>
            <w:noWrap/>
            <w:vAlign w:val="bottom"/>
          </w:tcPr>
          <w:p w14:paraId="3CEEE5C2" w14:textId="77777777" w:rsidR="00A108FC" w:rsidRPr="00FF3BB5" w:rsidRDefault="00625DD9">
            <w:pPr>
              <w:jc w:val="center"/>
            </w:pPr>
            <w:r w:rsidRPr="00FF3BB5">
              <w:t>Lipanj</w:t>
            </w:r>
          </w:p>
          <w:p w14:paraId="3CEEE5C3" w14:textId="77777777" w:rsidR="00A108FC" w:rsidRPr="00FF3BB5" w:rsidRDefault="00A108FC">
            <w:pPr>
              <w:jc w:val="center"/>
            </w:pPr>
          </w:p>
          <w:p w14:paraId="3CEEE5C4" w14:textId="77777777" w:rsidR="00A108FC" w:rsidRPr="00FF3BB5" w:rsidRDefault="00A108FC">
            <w:pPr>
              <w:jc w:val="center"/>
            </w:pPr>
          </w:p>
          <w:p w14:paraId="3CEEE5C5" w14:textId="77777777" w:rsidR="00A108FC" w:rsidRPr="00FF3BB5" w:rsidRDefault="00A108FC">
            <w:pPr>
              <w:jc w:val="center"/>
            </w:pPr>
          </w:p>
          <w:p w14:paraId="3CEEE5C6" w14:textId="77777777" w:rsidR="00A108FC" w:rsidRPr="00FF3BB5" w:rsidRDefault="00A108FC">
            <w:pPr>
              <w:jc w:val="center"/>
            </w:pPr>
          </w:p>
          <w:p w14:paraId="3CEEE5C7"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C8" w14:textId="77777777" w:rsidR="00A108FC" w:rsidRPr="00FF3BB5" w:rsidRDefault="00A108FC">
            <w:pPr>
              <w:jc w:val="center"/>
            </w:pPr>
          </w:p>
          <w:p w14:paraId="3CEEE5C9" w14:textId="77777777" w:rsidR="00A108FC" w:rsidRPr="00FF3BB5" w:rsidRDefault="00625DD9">
            <w:pPr>
              <w:jc w:val="center"/>
            </w:pPr>
            <w:r w:rsidRPr="00FF3BB5">
              <w:t>Suradnja s Ministarstvom</w:t>
            </w:r>
          </w:p>
          <w:p w14:paraId="3CEEE5CA" w14:textId="77777777" w:rsidR="00A108FC" w:rsidRPr="00FF3BB5" w:rsidRDefault="00625DD9">
            <w:pPr>
              <w:jc w:val="center"/>
            </w:pPr>
            <w:r w:rsidRPr="00FF3BB5">
              <w:t>Blagajnički poslovi</w:t>
            </w:r>
          </w:p>
          <w:p w14:paraId="3CEEE5CB" w14:textId="77777777" w:rsidR="00A108FC" w:rsidRPr="00FF3BB5" w:rsidRDefault="00625DD9">
            <w:pPr>
              <w:jc w:val="center"/>
            </w:pPr>
            <w:r w:rsidRPr="00FF3BB5">
              <w:t>Tekući poslovi</w:t>
            </w:r>
          </w:p>
          <w:p w14:paraId="3CEEE5CC" w14:textId="77777777" w:rsidR="00A108FC" w:rsidRPr="00FF3BB5" w:rsidRDefault="00625DD9">
            <w:pPr>
              <w:jc w:val="center"/>
            </w:pPr>
            <w:r w:rsidRPr="00FF3BB5">
              <w:t>Kontiranje i knjiženje poslovnih događaja</w:t>
            </w:r>
          </w:p>
          <w:p w14:paraId="3CEEE5CD" w14:textId="77777777" w:rsidR="00A108FC" w:rsidRPr="00FF3BB5" w:rsidRDefault="00625DD9">
            <w:pPr>
              <w:jc w:val="center"/>
            </w:pPr>
            <w:r w:rsidRPr="00FF3BB5">
              <w:t>Obračun plaća</w:t>
            </w:r>
          </w:p>
          <w:p w14:paraId="3CEEE5CE" w14:textId="77777777" w:rsidR="00A108FC" w:rsidRPr="00FF3BB5" w:rsidRDefault="00A108FC">
            <w:pPr>
              <w:jc w:val="center"/>
            </w:pPr>
          </w:p>
        </w:tc>
      </w:tr>
      <w:tr w:rsidR="00A108FC" w:rsidRPr="00FF3BB5" w14:paraId="3CEEE5DD" w14:textId="77777777">
        <w:trPr>
          <w:trHeight w:hRule="exact" w:val="2523"/>
        </w:trPr>
        <w:tc>
          <w:tcPr>
            <w:tcW w:w="936" w:type="dxa"/>
            <w:tcBorders>
              <w:top w:val="single" w:sz="6" w:space="0" w:color="auto"/>
              <w:left w:val="single" w:sz="12" w:space="0" w:color="auto"/>
              <w:bottom w:val="single" w:sz="6" w:space="0" w:color="auto"/>
              <w:right w:val="single" w:sz="12" w:space="0" w:color="auto"/>
            </w:tcBorders>
            <w:noWrap/>
            <w:vAlign w:val="bottom"/>
          </w:tcPr>
          <w:p w14:paraId="3CEEE5D0" w14:textId="77777777" w:rsidR="00A108FC" w:rsidRPr="00FF3BB5" w:rsidRDefault="00625DD9">
            <w:pPr>
              <w:jc w:val="center"/>
            </w:pPr>
            <w:r w:rsidRPr="00FF3BB5">
              <w:t>Srpanj</w:t>
            </w:r>
          </w:p>
          <w:p w14:paraId="3CEEE5D1" w14:textId="77777777" w:rsidR="00A108FC" w:rsidRPr="00FF3BB5" w:rsidRDefault="00A108FC">
            <w:pPr>
              <w:jc w:val="center"/>
            </w:pPr>
          </w:p>
          <w:p w14:paraId="3CEEE5D2" w14:textId="77777777" w:rsidR="00A108FC" w:rsidRPr="00FF3BB5" w:rsidRDefault="00A108FC">
            <w:pPr>
              <w:jc w:val="center"/>
            </w:pPr>
          </w:p>
          <w:p w14:paraId="3CEEE5D3" w14:textId="77777777" w:rsidR="00A108FC" w:rsidRPr="00FF3BB5" w:rsidRDefault="00A108FC">
            <w:pPr>
              <w:jc w:val="center"/>
            </w:pPr>
          </w:p>
          <w:p w14:paraId="3CEEE5D4" w14:textId="77777777" w:rsidR="00A108FC" w:rsidRPr="00FF3BB5" w:rsidRDefault="00A108FC">
            <w:pPr>
              <w:jc w:val="center"/>
            </w:pPr>
          </w:p>
        </w:tc>
        <w:tc>
          <w:tcPr>
            <w:tcW w:w="8540" w:type="dxa"/>
            <w:tcBorders>
              <w:top w:val="single" w:sz="6" w:space="0" w:color="auto"/>
              <w:left w:val="single" w:sz="12" w:space="0" w:color="auto"/>
              <w:bottom w:val="single" w:sz="6" w:space="0" w:color="auto"/>
              <w:right w:val="single" w:sz="12" w:space="0" w:color="auto"/>
            </w:tcBorders>
            <w:noWrap/>
            <w:vAlign w:val="bottom"/>
          </w:tcPr>
          <w:p w14:paraId="3CEEE5D5" w14:textId="77777777" w:rsidR="00A108FC" w:rsidRPr="00FF3BB5" w:rsidRDefault="00625DD9">
            <w:pPr>
              <w:jc w:val="center"/>
            </w:pPr>
            <w:r w:rsidRPr="00FF3BB5">
              <w:t>Statistička izvješća</w:t>
            </w:r>
          </w:p>
          <w:p w14:paraId="3CEEE5D6" w14:textId="77777777" w:rsidR="00A108FC" w:rsidRPr="00FF3BB5" w:rsidRDefault="00625DD9">
            <w:pPr>
              <w:jc w:val="center"/>
            </w:pPr>
            <w:r w:rsidRPr="00FF3BB5">
              <w:t>Tekući poslovi</w:t>
            </w:r>
          </w:p>
          <w:p w14:paraId="3CEEE5D7" w14:textId="77777777" w:rsidR="00A108FC" w:rsidRPr="00FF3BB5" w:rsidRDefault="00625DD9">
            <w:pPr>
              <w:jc w:val="center"/>
            </w:pPr>
            <w:r w:rsidRPr="00FF3BB5">
              <w:t>Godišnji odmor</w:t>
            </w:r>
          </w:p>
          <w:p w14:paraId="3CEEE5D8" w14:textId="77777777" w:rsidR="00A108FC" w:rsidRPr="00FF3BB5" w:rsidRDefault="00625DD9">
            <w:pPr>
              <w:jc w:val="center"/>
            </w:pPr>
            <w:r w:rsidRPr="00FF3BB5">
              <w:t>Kontiranje i knjiženje poslovnih događaja</w:t>
            </w:r>
          </w:p>
          <w:p w14:paraId="3CEEE5D9" w14:textId="77777777" w:rsidR="00A108FC" w:rsidRPr="00FF3BB5" w:rsidRDefault="00625DD9">
            <w:pPr>
              <w:jc w:val="center"/>
            </w:pPr>
            <w:r w:rsidRPr="00FF3BB5">
              <w:t>Obračun plaća</w:t>
            </w:r>
          </w:p>
          <w:p w14:paraId="3CEEE5DA" w14:textId="77777777" w:rsidR="00A108FC" w:rsidRPr="00FF3BB5" w:rsidRDefault="00625DD9">
            <w:pPr>
              <w:jc w:val="center"/>
            </w:pPr>
            <w:r w:rsidRPr="00FF3BB5">
              <w:t xml:space="preserve">Izrada polugodišnjeg obračuna </w:t>
            </w:r>
          </w:p>
          <w:p w14:paraId="3CEEE5DB" w14:textId="77777777" w:rsidR="00A108FC" w:rsidRPr="00FF3BB5" w:rsidRDefault="00A108FC">
            <w:pPr>
              <w:jc w:val="center"/>
            </w:pPr>
          </w:p>
          <w:p w14:paraId="3CEEE5DC" w14:textId="77777777" w:rsidR="00A108FC" w:rsidRPr="00FF3BB5" w:rsidRDefault="00A108FC">
            <w:pPr>
              <w:jc w:val="center"/>
            </w:pPr>
          </w:p>
        </w:tc>
      </w:tr>
      <w:tr w:rsidR="00A108FC" w:rsidRPr="00FF3BB5" w14:paraId="3CEEE5E8" w14:textId="77777777">
        <w:trPr>
          <w:trHeight w:hRule="exact" w:val="2523"/>
        </w:trPr>
        <w:tc>
          <w:tcPr>
            <w:tcW w:w="936" w:type="dxa"/>
            <w:tcBorders>
              <w:top w:val="single" w:sz="6" w:space="0" w:color="auto"/>
              <w:left w:val="single" w:sz="12" w:space="0" w:color="auto"/>
              <w:bottom w:val="single" w:sz="12" w:space="0" w:color="auto"/>
              <w:right w:val="single" w:sz="12" w:space="0" w:color="auto"/>
            </w:tcBorders>
            <w:noWrap/>
            <w:vAlign w:val="bottom"/>
          </w:tcPr>
          <w:p w14:paraId="3CEEE5DE" w14:textId="77777777" w:rsidR="00A108FC" w:rsidRPr="00FF3BB5" w:rsidRDefault="00625DD9">
            <w:pPr>
              <w:jc w:val="center"/>
            </w:pPr>
            <w:r w:rsidRPr="00FF3BB5">
              <w:t>Kolovoz</w:t>
            </w:r>
          </w:p>
          <w:p w14:paraId="3CEEE5DF" w14:textId="77777777" w:rsidR="00A108FC" w:rsidRPr="00FF3BB5" w:rsidRDefault="00A108FC">
            <w:pPr>
              <w:jc w:val="center"/>
            </w:pPr>
          </w:p>
          <w:p w14:paraId="3CEEE5E0" w14:textId="77777777" w:rsidR="00A108FC" w:rsidRPr="00FF3BB5" w:rsidRDefault="00A108FC">
            <w:pPr>
              <w:jc w:val="center"/>
            </w:pPr>
          </w:p>
          <w:p w14:paraId="3CEEE5E1" w14:textId="77777777" w:rsidR="00A108FC" w:rsidRPr="00FF3BB5" w:rsidRDefault="00A108FC">
            <w:pPr>
              <w:jc w:val="center"/>
            </w:pPr>
          </w:p>
        </w:tc>
        <w:tc>
          <w:tcPr>
            <w:tcW w:w="8540" w:type="dxa"/>
            <w:tcBorders>
              <w:top w:val="single" w:sz="6" w:space="0" w:color="auto"/>
              <w:left w:val="single" w:sz="12" w:space="0" w:color="auto"/>
              <w:bottom w:val="single" w:sz="12" w:space="0" w:color="auto"/>
              <w:right w:val="single" w:sz="12" w:space="0" w:color="auto"/>
            </w:tcBorders>
            <w:noWrap/>
            <w:vAlign w:val="bottom"/>
          </w:tcPr>
          <w:p w14:paraId="3CEEE5E2" w14:textId="77777777" w:rsidR="00A108FC" w:rsidRPr="00FF3BB5" w:rsidRDefault="00625DD9">
            <w:pPr>
              <w:jc w:val="center"/>
            </w:pPr>
            <w:r w:rsidRPr="00FF3BB5">
              <w:t>Godišnji odmor</w:t>
            </w:r>
          </w:p>
          <w:p w14:paraId="3CEEE5E3" w14:textId="77777777" w:rsidR="00A108FC" w:rsidRPr="00FF3BB5" w:rsidRDefault="00625DD9">
            <w:pPr>
              <w:jc w:val="center"/>
            </w:pPr>
            <w:r w:rsidRPr="00FF3BB5">
              <w:t>Sudjelovanje u radu školskog odbora - izvješća</w:t>
            </w:r>
          </w:p>
          <w:p w14:paraId="3CEEE5E4" w14:textId="77777777" w:rsidR="00A108FC" w:rsidRPr="00FF3BB5" w:rsidRDefault="00625DD9">
            <w:pPr>
              <w:jc w:val="center"/>
            </w:pPr>
            <w:r w:rsidRPr="00FF3BB5">
              <w:t>Statistika</w:t>
            </w:r>
          </w:p>
          <w:p w14:paraId="3CEEE5E5" w14:textId="77777777" w:rsidR="00A108FC" w:rsidRPr="00FF3BB5" w:rsidRDefault="00625DD9">
            <w:pPr>
              <w:jc w:val="center"/>
            </w:pPr>
            <w:r w:rsidRPr="00FF3BB5">
              <w:t>Tekući poslovi</w:t>
            </w:r>
          </w:p>
          <w:p w14:paraId="3CEEE5E6" w14:textId="77777777" w:rsidR="00A108FC" w:rsidRPr="00FF3BB5" w:rsidRDefault="00625DD9">
            <w:pPr>
              <w:jc w:val="center"/>
            </w:pPr>
            <w:r w:rsidRPr="00FF3BB5">
              <w:t>Obračun plaća</w:t>
            </w:r>
          </w:p>
          <w:p w14:paraId="3CEEE5E7" w14:textId="77777777" w:rsidR="00A108FC" w:rsidRPr="00FF3BB5" w:rsidRDefault="00A108FC">
            <w:pPr>
              <w:jc w:val="center"/>
            </w:pPr>
          </w:p>
        </w:tc>
      </w:tr>
    </w:tbl>
    <w:p w14:paraId="3CEEE5E9" w14:textId="77777777" w:rsidR="00A108FC" w:rsidRPr="00FF3BB5" w:rsidRDefault="00A108FC">
      <w:pPr>
        <w:jc w:val="both"/>
        <w:rPr>
          <w:b/>
        </w:rPr>
      </w:pPr>
    </w:p>
    <w:p w14:paraId="613C4E97" w14:textId="77777777" w:rsidR="00CD378C" w:rsidRPr="00FF3BB5" w:rsidRDefault="00CD378C">
      <w:pPr>
        <w:jc w:val="both"/>
        <w:rPr>
          <w:b/>
        </w:rPr>
      </w:pPr>
    </w:p>
    <w:p w14:paraId="4DDEEE43" w14:textId="77777777" w:rsidR="00CD378C" w:rsidRPr="00FF3BB5" w:rsidRDefault="00CD378C">
      <w:pPr>
        <w:jc w:val="both"/>
        <w:rPr>
          <w:b/>
        </w:rPr>
      </w:pPr>
    </w:p>
    <w:p w14:paraId="25FB115D" w14:textId="77777777" w:rsidR="00CD378C" w:rsidRPr="00FF3BB5" w:rsidRDefault="00CD378C">
      <w:pPr>
        <w:jc w:val="both"/>
        <w:rPr>
          <w:b/>
        </w:rPr>
      </w:pPr>
    </w:p>
    <w:p w14:paraId="499FB297" w14:textId="77777777" w:rsidR="00CD378C" w:rsidRPr="00FF3BB5" w:rsidRDefault="00CD378C">
      <w:pPr>
        <w:jc w:val="both"/>
        <w:rPr>
          <w:b/>
        </w:rPr>
      </w:pPr>
    </w:p>
    <w:p w14:paraId="3FA2BEF0" w14:textId="77777777" w:rsidR="00CD378C" w:rsidRPr="00FF3BB5" w:rsidRDefault="00CD378C">
      <w:pPr>
        <w:jc w:val="both"/>
        <w:rPr>
          <w:b/>
        </w:rPr>
      </w:pPr>
    </w:p>
    <w:p w14:paraId="1925017F" w14:textId="77777777" w:rsidR="00CD378C" w:rsidRPr="00FF3BB5" w:rsidRDefault="00CD378C">
      <w:pPr>
        <w:jc w:val="both"/>
        <w:rPr>
          <w:b/>
        </w:rPr>
      </w:pPr>
    </w:p>
    <w:p w14:paraId="796ED9C2" w14:textId="77777777" w:rsidR="00CD378C" w:rsidRPr="00FF3BB5" w:rsidRDefault="00CD378C">
      <w:pPr>
        <w:jc w:val="both"/>
        <w:rPr>
          <w:b/>
        </w:rPr>
      </w:pPr>
    </w:p>
    <w:p w14:paraId="4A84708C" w14:textId="77777777" w:rsidR="00CD378C" w:rsidRPr="00FF3BB5" w:rsidRDefault="00CD378C">
      <w:pPr>
        <w:jc w:val="both"/>
        <w:rPr>
          <w:b/>
        </w:rPr>
      </w:pPr>
    </w:p>
    <w:p w14:paraId="55F728CB" w14:textId="77777777" w:rsidR="00CD378C" w:rsidRPr="00FF3BB5" w:rsidRDefault="00CD378C">
      <w:pPr>
        <w:jc w:val="both"/>
        <w:rPr>
          <w:b/>
        </w:rPr>
      </w:pPr>
    </w:p>
    <w:p w14:paraId="3465340A" w14:textId="77777777" w:rsidR="00CD378C" w:rsidRPr="00FF3BB5" w:rsidRDefault="00CD378C">
      <w:pPr>
        <w:jc w:val="both"/>
        <w:rPr>
          <w:b/>
        </w:rPr>
      </w:pPr>
    </w:p>
    <w:p w14:paraId="339C6836" w14:textId="77777777" w:rsidR="00CD378C" w:rsidRPr="00FF3BB5" w:rsidRDefault="00CD378C">
      <w:pPr>
        <w:jc w:val="both"/>
        <w:rPr>
          <w:b/>
        </w:rPr>
      </w:pPr>
    </w:p>
    <w:p w14:paraId="252C62A2" w14:textId="77777777" w:rsidR="00CD378C" w:rsidRPr="00FF3BB5" w:rsidRDefault="00CD378C">
      <w:pPr>
        <w:jc w:val="both"/>
        <w:rPr>
          <w:b/>
        </w:rPr>
      </w:pPr>
    </w:p>
    <w:p w14:paraId="0A1BA68F" w14:textId="77777777" w:rsidR="00CD378C" w:rsidRPr="00FF3BB5" w:rsidRDefault="00CD378C">
      <w:pPr>
        <w:jc w:val="both"/>
        <w:rPr>
          <w:b/>
        </w:rPr>
      </w:pPr>
    </w:p>
    <w:p w14:paraId="391CEC3F" w14:textId="77777777" w:rsidR="00CD378C" w:rsidRPr="00FF3BB5" w:rsidRDefault="00CD378C">
      <w:pPr>
        <w:jc w:val="both"/>
        <w:rPr>
          <w:b/>
        </w:rPr>
      </w:pPr>
    </w:p>
    <w:p w14:paraId="3CEEE5EA" w14:textId="61D16502" w:rsidR="00A108FC" w:rsidRPr="006A2CDD" w:rsidRDefault="00625DD9">
      <w:pPr>
        <w:jc w:val="both"/>
        <w:rPr>
          <w:b/>
        </w:rPr>
      </w:pPr>
      <w:r w:rsidRPr="006A2CDD">
        <w:rPr>
          <w:b/>
        </w:rPr>
        <w:lastRenderedPageBreak/>
        <w:t>5.8. Plan rada školskog liječnika</w:t>
      </w:r>
    </w:p>
    <w:p w14:paraId="3CEEE5EB" w14:textId="77777777" w:rsidR="00A108FC" w:rsidRPr="00FF3BB5" w:rsidRDefault="00A108FC"/>
    <w:p w14:paraId="3CEEE5EC" w14:textId="77777777" w:rsidR="00A108FC" w:rsidRPr="00FF3BB5" w:rsidRDefault="00A108FC">
      <w:pPr>
        <w:jc w:val="both"/>
        <w:rPr>
          <w:b/>
          <w:bCs/>
        </w:rPr>
      </w:pPr>
    </w:p>
    <w:p w14:paraId="3CEEE5ED" w14:textId="77777777" w:rsidR="00A108FC" w:rsidRPr="00FF3BB5" w:rsidRDefault="00625DD9">
      <w:pPr>
        <w:rPr>
          <w:bCs/>
        </w:rPr>
      </w:pPr>
      <w:r w:rsidRPr="00FF3BB5">
        <w:rPr>
          <w:bCs/>
        </w:rPr>
        <w:t>Školska liječnica je izradila detaljan plan preventivnih i sistematskih pregleda učenika, raspored cijepljenja te popis drugih zdravstvenih i edukativnih programa koji će se realizirati tijekom školske godine.</w:t>
      </w:r>
    </w:p>
    <w:p w14:paraId="3CEEE5EE" w14:textId="77777777" w:rsidR="00A108FC" w:rsidRPr="00FF3BB5" w:rsidRDefault="00A108FC">
      <w:pPr>
        <w:rPr>
          <w:b/>
        </w:rPr>
      </w:pPr>
    </w:p>
    <w:p w14:paraId="3CEEE5EF" w14:textId="77777777" w:rsidR="00A108FC" w:rsidRPr="00FF3BB5" w:rsidRDefault="00A108FC">
      <w:pPr>
        <w:jc w:val="both"/>
        <w:rPr>
          <w:b/>
        </w:rPr>
      </w:pPr>
    </w:p>
    <w:p w14:paraId="3CEEE5F0" w14:textId="5CECF4A0" w:rsidR="00A108FC" w:rsidRPr="00FF3BB5" w:rsidRDefault="00625DD9">
      <w:pPr>
        <w:widowControl w:val="0"/>
        <w:autoSpaceDE w:val="0"/>
        <w:autoSpaceDN w:val="0"/>
        <w:adjustRightInd w:val="0"/>
        <w:rPr>
          <w:b/>
          <w:bCs/>
        </w:rPr>
      </w:pPr>
      <w:r w:rsidRPr="00FF3BB5">
        <w:rPr>
          <w:b/>
          <w:bCs/>
        </w:rPr>
        <w:t>KURIKULUM TIMA ŠKOLSKE MEDICINE ZA ŠKOLSKU GODINU 202</w:t>
      </w:r>
      <w:r w:rsidR="00CD378C" w:rsidRPr="00FF3BB5">
        <w:rPr>
          <w:b/>
          <w:bCs/>
        </w:rPr>
        <w:t>5</w:t>
      </w:r>
      <w:r w:rsidRPr="00FF3BB5">
        <w:rPr>
          <w:b/>
          <w:bCs/>
        </w:rPr>
        <w:t>./2</w:t>
      </w:r>
      <w:r w:rsidR="00CD378C" w:rsidRPr="00FF3BB5">
        <w:rPr>
          <w:b/>
          <w:bCs/>
        </w:rPr>
        <w:t>6.</w:t>
      </w:r>
    </w:p>
    <w:p w14:paraId="3CEEE5F1" w14:textId="77777777" w:rsidR="00A108FC" w:rsidRPr="00FF3BB5" w:rsidRDefault="00A108FC">
      <w:pPr>
        <w:widowControl w:val="0"/>
        <w:autoSpaceDE w:val="0"/>
        <w:autoSpaceDN w:val="0"/>
        <w:adjustRightInd w:val="0"/>
        <w:rPr>
          <w:b/>
          <w:bCs/>
        </w:rPr>
      </w:pPr>
    </w:p>
    <w:p w14:paraId="3CEEE5F2" w14:textId="77777777" w:rsidR="00A108FC" w:rsidRPr="00FF3BB5" w:rsidRDefault="00625DD9">
      <w:pPr>
        <w:widowControl w:val="0"/>
        <w:autoSpaceDE w:val="0"/>
        <w:autoSpaceDN w:val="0"/>
        <w:adjustRightInd w:val="0"/>
        <w:rPr>
          <w:bCs/>
        </w:rPr>
      </w:pPr>
      <w:r w:rsidRPr="00FF3BB5">
        <w:rPr>
          <w:bCs/>
        </w:rPr>
        <w:t>1. RAZRED O.Š. :  - plan za prvo polugodište</w:t>
      </w:r>
    </w:p>
    <w:p w14:paraId="3CEEE5F3" w14:textId="77777777" w:rsidR="00A108FC" w:rsidRPr="00FF3BB5" w:rsidRDefault="00625DD9">
      <w:pPr>
        <w:widowControl w:val="0"/>
        <w:autoSpaceDE w:val="0"/>
        <w:autoSpaceDN w:val="0"/>
        <w:adjustRightInd w:val="0"/>
        <w:rPr>
          <w:bCs/>
        </w:rPr>
      </w:pPr>
      <w:r w:rsidRPr="00FF3BB5">
        <w:rPr>
          <w:bCs/>
        </w:rPr>
        <w:t xml:space="preserve">                             - pregled i razgovor s učiteljicom o prilagodbi učenika na školu,</w:t>
      </w:r>
    </w:p>
    <w:p w14:paraId="3CEEE5F4" w14:textId="77777777" w:rsidR="00A108FC" w:rsidRPr="00FF3BB5" w:rsidRDefault="00625DD9">
      <w:pPr>
        <w:widowControl w:val="0"/>
        <w:autoSpaceDE w:val="0"/>
        <w:autoSpaceDN w:val="0"/>
        <w:adjustRightInd w:val="0"/>
        <w:rPr>
          <w:bCs/>
        </w:rPr>
      </w:pPr>
      <w:r w:rsidRPr="00FF3BB5">
        <w:rPr>
          <w:bCs/>
        </w:rPr>
        <w:t xml:space="preserve">                            - zdravstveni odgoj (prvilno pranje zubi )</w:t>
      </w:r>
    </w:p>
    <w:p w14:paraId="3CEEE5F5" w14:textId="20793108" w:rsidR="00A108FC" w:rsidRPr="00FF3BB5" w:rsidRDefault="00625DD9">
      <w:pPr>
        <w:widowControl w:val="0"/>
        <w:autoSpaceDE w:val="0"/>
        <w:autoSpaceDN w:val="0"/>
        <w:adjustRightInd w:val="0"/>
        <w:rPr>
          <w:bCs/>
        </w:rPr>
      </w:pPr>
      <w:r w:rsidRPr="00FF3BB5">
        <w:rPr>
          <w:bCs/>
        </w:rPr>
        <w:t xml:space="preserve">                             </w:t>
      </w:r>
    </w:p>
    <w:p w14:paraId="3CEEE5F6" w14:textId="77777777" w:rsidR="00A108FC" w:rsidRPr="00FF3BB5" w:rsidRDefault="00625DD9">
      <w:pPr>
        <w:widowControl w:val="0"/>
        <w:autoSpaceDE w:val="0"/>
        <w:autoSpaceDN w:val="0"/>
        <w:adjustRightInd w:val="0"/>
        <w:rPr>
          <w:bCs/>
        </w:rPr>
      </w:pPr>
      <w:r w:rsidRPr="00FF3BB5">
        <w:rPr>
          <w:bCs/>
        </w:rPr>
        <w:t>3.RAZRED O.Š. : - plan za drugo polugodište</w:t>
      </w:r>
    </w:p>
    <w:p w14:paraId="3CEEE5F7" w14:textId="77777777" w:rsidR="00A108FC" w:rsidRPr="00FF3BB5" w:rsidRDefault="00625DD9">
      <w:pPr>
        <w:widowControl w:val="0"/>
        <w:autoSpaceDE w:val="0"/>
        <w:autoSpaceDN w:val="0"/>
        <w:adjustRightInd w:val="0"/>
        <w:rPr>
          <w:bCs/>
        </w:rPr>
      </w:pPr>
      <w:r w:rsidRPr="00FF3BB5">
        <w:rPr>
          <w:bCs/>
        </w:rPr>
        <w:t xml:space="preserve">                           - pregled vida (oštrina vida i vid na boje)</w:t>
      </w:r>
    </w:p>
    <w:p w14:paraId="3CEEE5F8" w14:textId="77777777" w:rsidR="00A108FC" w:rsidRPr="00FF3BB5" w:rsidRDefault="00625DD9">
      <w:pPr>
        <w:widowControl w:val="0"/>
        <w:autoSpaceDE w:val="0"/>
        <w:autoSpaceDN w:val="0"/>
        <w:adjustRightInd w:val="0"/>
        <w:rPr>
          <w:bCs/>
        </w:rPr>
      </w:pPr>
      <w:r w:rsidRPr="00FF3BB5">
        <w:rPr>
          <w:bCs/>
        </w:rPr>
        <w:t xml:space="preserve">                           - tjelesna težina i visina</w:t>
      </w:r>
    </w:p>
    <w:p w14:paraId="3CEEE5F9" w14:textId="77777777" w:rsidR="00A108FC" w:rsidRDefault="00625DD9">
      <w:pPr>
        <w:widowControl w:val="0"/>
        <w:autoSpaceDE w:val="0"/>
        <w:autoSpaceDN w:val="0"/>
        <w:adjustRightInd w:val="0"/>
        <w:rPr>
          <w:bCs/>
        </w:rPr>
      </w:pPr>
      <w:r w:rsidRPr="00FF3BB5">
        <w:rPr>
          <w:bCs/>
        </w:rPr>
        <w:t xml:space="preserve">                           - zdravstveni odgoj (skrivene kalorije)</w:t>
      </w:r>
    </w:p>
    <w:p w14:paraId="01F0F481" w14:textId="77777777" w:rsidR="006A2CDD" w:rsidRPr="00FF3BB5" w:rsidRDefault="006A2CDD">
      <w:pPr>
        <w:widowControl w:val="0"/>
        <w:autoSpaceDE w:val="0"/>
        <w:autoSpaceDN w:val="0"/>
        <w:adjustRightInd w:val="0"/>
        <w:rPr>
          <w:bCs/>
        </w:rPr>
      </w:pPr>
    </w:p>
    <w:p w14:paraId="49FB01C9" w14:textId="3C07F312" w:rsidR="006A2CDD" w:rsidRDefault="006A2CDD" w:rsidP="006A2CDD">
      <w:pPr>
        <w:widowControl w:val="0"/>
        <w:autoSpaceDE w:val="0"/>
        <w:autoSpaceDN w:val="0"/>
        <w:adjustRightInd w:val="0"/>
        <w:rPr>
          <w:bCs/>
        </w:rPr>
      </w:pPr>
      <w:r>
        <w:rPr>
          <w:bCs/>
        </w:rPr>
        <w:t>4.</w:t>
      </w:r>
      <w:r w:rsidRPr="006A2CDD">
        <w:rPr>
          <w:bCs/>
        </w:rPr>
        <w:t>RAZRED O.Š. : plan za prvo/drugo polugodište</w:t>
      </w:r>
    </w:p>
    <w:p w14:paraId="09D25D12" w14:textId="16F9B8A4" w:rsidR="006A2CDD" w:rsidRPr="006A2CDD" w:rsidRDefault="006A2CDD" w:rsidP="006A2CDD">
      <w:pPr>
        <w:widowControl w:val="0"/>
        <w:autoSpaceDE w:val="0"/>
        <w:autoSpaceDN w:val="0"/>
        <w:adjustRightInd w:val="0"/>
        <w:rPr>
          <w:bCs/>
        </w:rPr>
      </w:pPr>
      <w:r>
        <w:rPr>
          <w:bCs/>
        </w:rPr>
        <w:tab/>
      </w:r>
      <w:r>
        <w:rPr>
          <w:bCs/>
        </w:rPr>
        <w:tab/>
      </w:r>
      <w:r>
        <w:rPr>
          <w:bCs/>
        </w:rPr>
        <w:tab/>
        <w:t>Cijepljenje</w:t>
      </w:r>
      <w:r w:rsidR="00D4372D">
        <w:rPr>
          <w:bCs/>
        </w:rPr>
        <w:t xml:space="preserve"> </w:t>
      </w:r>
      <w:r>
        <w:rPr>
          <w:bCs/>
        </w:rPr>
        <w:t>(</w:t>
      </w:r>
      <w:r w:rsidR="00D4372D">
        <w:rPr>
          <w:bCs/>
        </w:rPr>
        <w:t>difterija, tetanus i hripavac)</w:t>
      </w:r>
    </w:p>
    <w:p w14:paraId="1B3A9AC6" w14:textId="7F423153" w:rsidR="00377DF0" w:rsidRPr="00FF3BB5" w:rsidRDefault="00377DF0">
      <w:pPr>
        <w:widowControl w:val="0"/>
        <w:autoSpaceDE w:val="0"/>
        <w:autoSpaceDN w:val="0"/>
        <w:adjustRightInd w:val="0"/>
        <w:rPr>
          <w:bCs/>
        </w:rPr>
      </w:pPr>
    </w:p>
    <w:p w14:paraId="5FB94765" w14:textId="77777777" w:rsidR="006A2CDD" w:rsidRDefault="006A2CDD">
      <w:pPr>
        <w:widowControl w:val="0"/>
        <w:autoSpaceDE w:val="0"/>
        <w:autoSpaceDN w:val="0"/>
        <w:adjustRightInd w:val="0"/>
        <w:rPr>
          <w:bCs/>
        </w:rPr>
      </w:pPr>
    </w:p>
    <w:p w14:paraId="3CEEE5FA" w14:textId="077CF46A" w:rsidR="00A108FC" w:rsidRPr="00FF3BB5" w:rsidRDefault="00625DD9">
      <w:pPr>
        <w:widowControl w:val="0"/>
        <w:autoSpaceDE w:val="0"/>
        <w:autoSpaceDN w:val="0"/>
        <w:adjustRightInd w:val="0"/>
        <w:rPr>
          <w:bCs/>
        </w:rPr>
      </w:pPr>
      <w:r w:rsidRPr="00FF3BB5">
        <w:rPr>
          <w:bCs/>
        </w:rPr>
        <w:t>5. RAZRED O.Š. : - plan za drugo polugodište</w:t>
      </w:r>
    </w:p>
    <w:p w14:paraId="3CEEE5FB" w14:textId="77777777" w:rsidR="00A108FC" w:rsidRPr="00FF3BB5" w:rsidRDefault="00625DD9">
      <w:pPr>
        <w:widowControl w:val="0"/>
        <w:autoSpaceDE w:val="0"/>
        <w:autoSpaceDN w:val="0"/>
        <w:adjustRightInd w:val="0"/>
        <w:rPr>
          <w:bCs/>
        </w:rPr>
      </w:pPr>
      <w:r w:rsidRPr="00FF3BB5">
        <w:rPr>
          <w:bCs/>
        </w:rPr>
        <w:t xml:space="preserve">                            - sistematski pregled</w:t>
      </w:r>
    </w:p>
    <w:p w14:paraId="2DC62853" w14:textId="160D3CE5" w:rsidR="000C3CA0" w:rsidRPr="00FF3BB5" w:rsidRDefault="00625DD9">
      <w:pPr>
        <w:widowControl w:val="0"/>
        <w:autoSpaceDE w:val="0"/>
        <w:autoSpaceDN w:val="0"/>
        <w:adjustRightInd w:val="0"/>
        <w:rPr>
          <w:bCs/>
        </w:rPr>
      </w:pPr>
      <w:r w:rsidRPr="00FF3BB5">
        <w:rPr>
          <w:bCs/>
        </w:rPr>
        <w:t xml:space="preserve">                            - zdravstveni odgoj (pubertetske promjene i higijena menstruacije)</w:t>
      </w:r>
    </w:p>
    <w:p w14:paraId="4F32856A" w14:textId="5ACFFA21" w:rsidR="000C3CA0" w:rsidRPr="00FF3BB5" w:rsidRDefault="000C3CA0">
      <w:pPr>
        <w:widowControl w:val="0"/>
        <w:autoSpaceDE w:val="0"/>
        <w:autoSpaceDN w:val="0"/>
        <w:adjustRightInd w:val="0"/>
        <w:rPr>
          <w:bCs/>
        </w:rPr>
      </w:pPr>
      <w:r w:rsidRPr="00FF3BB5">
        <w:rPr>
          <w:bCs/>
        </w:rPr>
        <w:tab/>
      </w:r>
      <w:r w:rsidRPr="00FF3BB5">
        <w:rPr>
          <w:bCs/>
        </w:rPr>
        <w:tab/>
      </w:r>
      <w:r w:rsidRPr="00FF3BB5">
        <w:rPr>
          <w:bCs/>
        </w:rPr>
        <w:tab/>
        <w:t>-upoznavanje s mogućnošću cijepljenja protiv HPV-a</w:t>
      </w:r>
    </w:p>
    <w:p w14:paraId="7E86FD2C" w14:textId="77777777" w:rsidR="00377DF0" w:rsidRPr="00FF3BB5" w:rsidRDefault="00377DF0">
      <w:pPr>
        <w:widowControl w:val="0"/>
        <w:autoSpaceDE w:val="0"/>
        <w:autoSpaceDN w:val="0"/>
        <w:adjustRightInd w:val="0"/>
        <w:rPr>
          <w:bCs/>
        </w:rPr>
      </w:pPr>
    </w:p>
    <w:p w14:paraId="3CEEE5FD" w14:textId="6C6F7B93" w:rsidR="00A108FC" w:rsidRPr="00FF3BB5" w:rsidRDefault="00625DD9">
      <w:pPr>
        <w:widowControl w:val="0"/>
        <w:autoSpaceDE w:val="0"/>
        <w:autoSpaceDN w:val="0"/>
        <w:adjustRightInd w:val="0"/>
        <w:rPr>
          <w:bCs/>
        </w:rPr>
      </w:pPr>
      <w:r w:rsidRPr="00FF3BB5">
        <w:rPr>
          <w:bCs/>
        </w:rPr>
        <w:t xml:space="preserve">6. RAZRED O.Š. : - </w:t>
      </w:r>
      <w:r w:rsidR="00176982" w:rsidRPr="00FF3BB5">
        <w:rPr>
          <w:bCs/>
        </w:rPr>
        <w:t>plan za 9./10. mjesec</w:t>
      </w:r>
    </w:p>
    <w:p w14:paraId="3CEEE5FE" w14:textId="7792D37F" w:rsidR="00A108FC" w:rsidRPr="00FF3BB5" w:rsidRDefault="00625DD9">
      <w:pPr>
        <w:widowControl w:val="0"/>
        <w:autoSpaceDE w:val="0"/>
        <w:autoSpaceDN w:val="0"/>
        <w:adjustRightInd w:val="0"/>
        <w:rPr>
          <w:bCs/>
        </w:rPr>
      </w:pPr>
      <w:r w:rsidRPr="00FF3BB5">
        <w:rPr>
          <w:bCs/>
        </w:rPr>
        <w:t xml:space="preserve">                            - </w:t>
      </w:r>
      <w:r w:rsidR="00053E97" w:rsidRPr="00FF3BB5">
        <w:rPr>
          <w:bCs/>
        </w:rPr>
        <w:t>upoznavanje s mogućnošću cijepljenja protiv HPV-a</w:t>
      </w:r>
    </w:p>
    <w:p w14:paraId="3CEEE5FF" w14:textId="4760CDCC" w:rsidR="00A108FC" w:rsidRPr="00FF3BB5" w:rsidRDefault="00625DD9">
      <w:pPr>
        <w:widowControl w:val="0"/>
        <w:autoSpaceDE w:val="0"/>
        <w:autoSpaceDN w:val="0"/>
        <w:adjustRightInd w:val="0"/>
        <w:rPr>
          <w:bCs/>
        </w:rPr>
      </w:pPr>
      <w:r w:rsidRPr="00FF3BB5">
        <w:rPr>
          <w:bCs/>
        </w:rPr>
        <w:t xml:space="preserve">                            </w:t>
      </w:r>
      <w:r w:rsidR="00053E97" w:rsidRPr="00FF3BB5">
        <w:rPr>
          <w:bCs/>
        </w:rPr>
        <w:t xml:space="preserve">- </w:t>
      </w:r>
      <w:r w:rsidRPr="00FF3BB5">
        <w:rPr>
          <w:bCs/>
        </w:rPr>
        <w:t xml:space="preserve"> pregled kralježnice, tjelesne težine i visine</w:t>
      </w:r>
    </w:p>
    <w:p w14:paraId="3B3E6F4D" w14:textId="77777777" w:rsidR="00377DF0" w:rsidRPr="00FF3BB5" w:rsidRDefault="00377DF0">
      <w:pPr>
        <w:widowControl w:val="0"/>
        <w:autoSpaceDE w:val="0"/>
        <w:autoSpaceDN w:val="0"/>
        <w:adjustRightInd w:val="0"/>
        <w:rPr>
          <w:bCs/>
        </w:rPr>
      </w:pPr>
    </w:p>
    <w:p w14:paraId="3CEEE600" w14:textId="77777777" w:rsidR="00A108FC" w:rsidRPr="00FF3BB5" w:rsidRDefault="00625DD9">
      <w:pPr>
        <w:widowControl w:val="0"/>
        <w:autoSpaceDE w:val="0"/>
        <w:autoSpaceDN w:val="0"/>
        <w:adjustRightInd w:val="0"/>
        <w:rPr>
          <w:bCs/>
        </w:rPr>
      </w:pPr>
      <w:r w:rsidRPr="00FF3BB5">
        <w:rPr>
          <w:bCs/>
        </w:rPr>
        <w:t>7. RAZRED O.Š. : - plan za 11/12 mjesec</w:t>
      </w:r>
    </w:p>
    <w:p w14:paraId="3CEEE601" w14:textId="77777777" w:rsidR="00A108FC" w:rsidRPr="00FF3BB5" w:rsidRDefault="00625DD9">
      <w:pPr>
        <w:widowControl w:val="0"/>
        <w:autoSpaceDE w:val="0"/>
        <w:autoSpaceDN w:val="0"/>
        <w:adjustRightInd w:val="0"/>
        <w:rPr>
          <w:bCs/>
        </w:rPr>
      </w:pPr>
      <w:r w:rsidRPr="00FF3BB5">
        <w:rPr>
          <w:bCs/>
        </w:rPr>
        <w:t xml:space="preserve">                            - skrining sluha</w:t>
      </w:r>
    </w:p>
    <w:p w14:paraId="6D3A8012" w14:textId="1385E242" w:rsidR="00053E97" w:rsidRPr="00FF3BB5" w:rsidRDefault="00053E97">
      <w:pPr>
        <w:widowControl w:val="0"/>
        <w:autoSpaceDE w:val="0"/>
        <w:autoSpaceDN w:val="0"/>
        <w:adjustRightInd w:val="0"/>
        <w:rPr>
          <w:bCs/>
        </w:rPr>
      </w:pPr>
      <w:r w:rsidRPr="00FF3BB5">
        <w:rPr>
          <w:bCs/>
        </w:rPr>
        <w:tab/>
      </w:r>
      <w:r w:rsidRPr="00FF3BB5">
        <w:rPr>
          <w:bCs/>
        </w:rPr>
        <w:tab/>
      </w:r>
      <w:r w:rsidRPr="00FF3BB5">
        <w:rPr>
          <w:bCs/>
        </w:rPr>
        <w:tab/>
        <w:t>- upoznavanje s mogućnošću cijepljenja protiv HPV-a</w:t>
      </w:r>
    </w:p>
    <w:p w14:paraId="1C4BDE2F" w14:textId="77777777" w:rsidR="00377DF0" w:rsidRPr="00FF3BB5" w:rsidRDefault="00377DF0">
      <w:pPr>
        <w:widowControl w:val="0"/>
        <w:autoSpaceDE w:val="0"/>
        <w:autoSpaceDN w:val="0"/>
        <w:adjustRightInd w:val="0"/>
        <w:rPr>
          <w:bCs/>
        </w:rPr>
      </w:pPr>
    </w:p>
    <w:p w14:paraId="3CEEE602" w14:textId="77777777" w:rsidR="00A108FC" w:rsidRPr="00FF3BB5" w:rsidRDefault="00625DD9">
      <w:pPr>
        <w:widowControl w:val="0"/>
        <w:autoSpaceDE w:val="0"/>
        <w:autoSpaceDN w:val="0"/>
        <w:adjustRightInd w:val="0"/>
        <w:rPr>
          <w:bCs/>
        </w:rPr>
      </w:pPr>
      <w:r w:rsidRPr="00FF3BB5">
        <w:rPr>
          <w:bCs/>
        </w:rPr>
        <w:t>8. RAZRED : - plan za 9/10 mjesec</w:t>
      </w:r>
    </w:p>
    <w:p w14:paraId="3CEEE603" w14:textId="77777777" w:rsidR="00A108FC" w:rsidRPr="00FF3BB5" w:rsidRDefault="00625DD9">
      <w:pPr>
        <w:widowControl w:val="0"/>
        <w:autoSpaceDE w:val="0"/>
        <w:autoSpaceDN w:val="0"/>
        <w:adjustRightInd w:val="0"/>
        <w:rPr>
          <w:bCs/>
        </w:rPr>
      </w:pPr>
      <w:r w:rsidRPr="00FF3BB5">
        <w:rPr>
          <w:bCs/>
        </w:rPr>
        <w:t xml:space="preserve">                    - sistematski pregled i cijepljenje (difterija, tetanus i dj. paraliza)</w:t>
      </w:r>
    </w:p>
    <w:p w14:paraId="3CEEE604" w14:textId="77777777" w:rsidR="00A108FC" w:rsidRPr="00FF3BB5" w:rsidRDefault="00625DD9">
      <w:pPr>
        <w:widowControl w:val="0"/>
        <w:autoSpaceDE w:val="0"/>
        <w:autoSpaceDN w:val="0"/>
        <w:adjustRightInd w:val="0"/>
        <w:rPr>
          <w:bCs/>
        </w:rPr>
      </w:pPr>
      <w:r w:rsidRPr="00FF3BB5">
        <w:rPr>
          <w:bCs/>
        </w:rPr>
        <w:t xml:space="preserve">                    - savjetovanje o profesionalnoj orijentaciji</w:t>
      </w:r>
    </w:p>
    <w:p w14:paraId="3CEEE605" w14:textId="77777777" w:rsidR="00A108FC" w:rsidRPr="00FF3BB5" w:rsidRDefault="00625DD9">
      <w:pPr>
        <w:widowControl w:val="0"/>
        <w:autoSpaceDE w:val="0"/>
        <w:autoSpaceDN w:val="0"/>
        <w:adjustRightInd w:val="0"/>
      </w:pPr>
      <w:r w:rsidRPr="00FF3BB5">
        <w:rPr>
          <w:b/>
          <w:bCs/>
        </w:rPr>
        <w:t xml:space="preserve">                    - </w:t>
      </w:r>
      <w:r w:rsidRPr="00FF3BB5">
        <w:t>zdravstveni odgoj (alkoholizam, bolesti ovisnosti)</w:t>
      </w:r>
    </w:p>
    <w:p w14:paraId="5B960B14" w14:textId="77777777" w:rsidR="00D968D5" w:rsidRPr="00FF3BB5" w:rsidRDefault="00625DD9" w:rsidP="00D968D5">
      <w:pPr>
        <w:widowControl w:val="0"/>
        <w:autoSpaceDE w:val="0"/>
        <w:autoSpaceDN w:val="0"/>
        <w:adjustRightInd w:val="0"/>
        <w:rPr>
          <w:bCs/>
        </w:rPr>
      </w:pPr>
      <w:r w:rsidRPr="00FF3BB5">
        <w:t xml:space="preserve">                            - </w:t>
      </w:r>
      <w:r w:rsidR="00D968D5" w:rsidRPr="00FF3BB5">
        <w:rPr>
          <w:bCs/>
        </w:rPr>
        <w:t>upoznavanje s mogućnošću cijepljenja protiv HPV-a</w:t>
      </w:r>
    </w:p>
    <w:p w14:paraId="3CEEE609" w14:textId="2633F554" w:rsidR="00A108FC" w:rsidRDefault="00A108FC">
      <w:pPr>
        <w:widowControl w:val="0"/>
        <w:autoSpaceDE w:val="0"/>
        <w:autoSpaceDN w:val="0"/>
        <w:adjustRightInd w:val="0"/>
      </w:pPr>
    </w:p>
    <w:p w14:paraId="242CC28E" w14:textId="77777777" w:rsidR="006931D9" w:rsidRDefault="006931D9">
      <w:pPr>
        <w:widowControl w:val="0"/>
        <w:autoSpaceDE w:val="0"/>
        <w:autoSpaceDN w:val="0"/>
        <w:adjustRightInd w:val="0"/>
      </w:pPr>
    </w:p>
    <w:p w14:paraId="33D0C3EC" w14:textId="77777777" w:rsidR="006931D9" w:rsidRDefault="006931D9">
      <w:pPr>
        <w:widowControl w:val="0"/>
        <w:autoSpaceDE w:val="0"/>
        <w:autoSpaceDN w:val="0"/>
        <w:adjustRightInd w:val="0"/>
      </w:pPr>
    </w:p>
    <w:p w14:paraId="6F29D526" w14:textId="77777777" w:rsidR="006931D9" w:rsidRDefault="006931D9">
      <w:pPr>
        <w:widowControl w:val="0"/>
        <w:autoSpaceDE w:val="0"/>
        <w:autoSpaceDN w:val="0"/>
        <w:adjustRightInd w:val="0"/>
      </w:pPr>
    </w:p>
    <w:p w14:paraId="4C9682E3" w14:textId="77777777" w:rsidR="006931D9" w:rsidRDefault="006931D9">
      <w:pPr>
        <w:widowControl w:val="0"/>
        <w:autoSpaceDE w:val="0"/>
        <w:autoSpaceDN w:val="0"/>
        <w:adjustRightInd w:val="0"/>
      </w:pPr>
    </w:p>
    <w:p w14:paraId="2E58D896" w14:textId="77777777" w:rsidR="006931D9" w:rsidRDefault="006931D9">
      <w:pPr>
        <w:widowControl w:val="0"/>
        <w:autoSpaceDE w:val="0"/>
        <w:autoSpaceDN w:val="0"/>
        <w:adjustRightInd w:val="0"/>
      </w:pPr>
    </w:p>
    <w:p w14:paraId="5784175A" w14:textId="77777777" w:rsidR="006931D9" w:rsidRPr="00FF3BB5" w:rsidRDefault="006931D9">
      <w:pPr>
        <w:widowControl w:val="0"/>
        <w:autoSpaceDE w:val="0"/>
        <w:autoSpaceDN w:val="0"/>
        <w:adjustRightInd w:val="0"/>
      </w:pPr>
    </w:p>
    <w:p w14:paraId="06B9048C" w14:textId="77777777" w:rsidR="00CD378C" w:rsidRPr="00FF3BB5" w:rsidRDefault="00CD378C">
      <w:pPr>
        <w:widowControl w:val="0"/>
        <w:autoSpaceDE w:val="0"/>
        <w:autoSpaceDN w:val="0"/>
        <w:adjustRightInd w:val="0"/>
      </w:pPr>
    </w:p>
    <w:p w14:paraId="3CEEE60A" w14:textId="77777777" w:rsidR="00A108FC" w:rsidRPr="00FF3BB5" w:rsidRDefault="00625DD9">
      <w:pPr>
        <w:widowControl w:val="0"/>
        <w:autoSpaceDE w:val="0"/>
        <w:autoSpaceDN w:val="0"/>
        <w:adjustRightInd w:val="0"/>
        <w:rPr>
          <w:b/>
          <w:bCs/>
        </w:rPr>
      </w:pPr>
      <w:r w:rsidRPr="00FF3BB5">
        <w:rPr>
          <w:b/>
          <w:bCs/>
        </w:rPr>
        <w:t xml:space="preserve">                           </w:t>
      </w:r>
    </w:p>
    <w:p w14:paraId="3CEEE60B" w14:textId="77777777" w:rsidR="00A108FC" w:rsidRPr="00FF3BB5" w:rsidRDefault="00625DD9">
      <w:pPr>
        <w:jc w:val="both"/>
        <w:rPr>
          <w:b/>
        </w:rPr>
      </w:pPr>
      <w:r w:rsidRPr="00FF3BB5">
        <w:rPr>
          <w:b/>
        </w:rPr>
        <w:lastRenderedPageBreak/>
        <w:t>6. PLAN RADA ŠKOLSKOG ODBORA I STRUČNIH TIJELA</w:t>
      </w:r>
    </w:p>
    <w:p w14:paraId="3CEEE60C" w14:textId="77777777" w:rsidR="00A108FC" w:rsidRPr="00FF3BB5" w:rsidRDefault="00A108FC">
      <w:pPr>
        <w:jc w:val="both"/>
        <w:rPr>
          <w:b/>
        </w:rPr>
      </w:pPr>
    </w:p>
    <w:p w14:paraId="3CEEE60D" w14:textId="77777777" w:rsidR="00A108FC" w:rsidRPr="00FF3BB5" w:rsidRDefault="00A108FC">
      <w:pPr>
        <w:jc w:val="both"/>
        <w:rPr>
          <w:b/>
        </w:rPr>
      </w:pPr>
    </w:p>
    <w:p w14:paraId="3CEEE60E" w14:textId="77777777" w:rsidR="00A108FC" w:rsidRPr="00FF3BB5" w:rsidRDefault="00625DD9">
      <w:pPr>
        <w:jc w:val="both"/>
        <w:rPr>
          <w:b/>
        </w:rPr>
      </w:pPr>
      <w:r w:rsidRPr="00FF3BB5">
        <w:rPr>
          <w:b/>
        </w:rPr>
        <w:t>6.1. Plan rada Školskog odbora</w:t>
      </w:r>
    </w:p>
    <w:p w14:paraId="3CEEE611" w14:textId="77777777" w:rsidR="00A108FC" w:rsidRPr="00FF3BB5" w:rsidRDefault="00A108FC">
      <w:pPr>
        <w:jc w:val="both"/>
        <w:rPr>
          <w:b/>
        </w:rPr>
      </w:pPr>
    </w:p>
    <w:p w14:paraId="3CEEE612" w14:textId="77777777" w:rsidR="00A108FC" w:rsidRPr="00FF3BB5" w:rsidRDefault="00A108FC">
      <w:pPr>
        <w:jc w:val="both"/>
        <w:rPr>
          <w:b/>
        </w:rPr>
      </w:pPr>
    </w:p>
    <w:p w14:paraId="3CEEE613" w14:textId="77777777" w:rsidR="00A108FC" w:rsidRPr="00FF3BB5" w:rsidRDefault="00625DD9">
      <w:pPr>
        <w:jc w:val="both"/>
      </w:pPr>
      <w:r w:rsidRPr="00FF3BB5">
        <w:t>Školski odbor upravlja Školom. Članovi su iz redova učitelja, Općine Runović, Ureda državne uprave i Vijeća roditelja. On razmatra i odlučuje o svim pitanjima u skladu sa Zakonom, Statutom i drugim općim aktima škole.</w:t>
      </w:r>
    </w:p>
    <w:p w14:paraId="3CEEE614" w14:textId="77777777" w:rsidR="00A108FC" w:rsidRPr="00FF3BB5" w:rsidRDefault="00625DD9">
      <w:pPr>
        <w:jc w:val="both"/>
      </w:pPr>
      <w:r w:rsidRPr="00FF3BB5">
        <w:t>Školski odbor se sastaje prema potrebi.</w:t>
      </w:r>
    </w:p>
    <w:p w14:paraId="3CEEE615" w14:textId="77777777" w:rsidR="00A108FC" w:rsidRPr="00FF3BB5" w:rsidRDefault="00A108FC">
      <w:pPr>
        <w:jc w:val="both"/>
      </w:pPr>
    </w:p>
    <w:p w14:paraId="3CEEE616" w14:textId="77777777" w:rsidR="00A108FC" w:rsidRPr="00FF3BB5" w:rsidRDefault="00625DD9">
      <w:pPr>
        <w:jc w:val="both"/>
        <w:rPr>
          <w:b/>
        </w:rPr>
      </w:pPr>
      <w:r w:rsidRPr="00FF3BB5">
        <w:t>Okvirni plan rada Školskog odbora je sljedeći:</w:t>
      </w:r>
      <w:r w:rsidRPr="00FF3BB5">
        <w:rPr>
          <w:b/>
        </w:rPr>
        <w:t xml:space="preserve"> </w:t>
      </w:r>
    </w:p>
    <w:p w14:paraId="3CEEE617" w14:textId="77777777" w:rsidR="00A108FC" w:rsidRPr="00FF3BB5" w:rsidRDefault="00A108FC">
      <w:pPr>
        <w:jc w:val="both"/>
        <w:rPr>
          <w:b/>
        </w:rPr>
      </w:pPr>
    </w:p>
    <w:p w14:paraId="3CEEE618" w14:textId="77777777" w:rsidR="00A108FC" w:rsidRPr="00FF3BB5" w:rsidRDefault="00A108FC">
      <w:pPr>
        <w:jc w:val="both"/>
        <w:rPr>
          <w:b/>
        </w:rPr>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30"/>
        <w:gridCol w:w="7200"/>
        <w:gridCol w:w="1476"/>
      </w:tblGrid>
      <w:tr w:rsidR="00A108FC" w:rsidRPr="00FF3BB5" w14:paraId="3CEEE61C" w14:textId="77777777">
        <w:trPr>
          <w:trHeight w:hRule="exact" w:val="321"/>
        </w:trPr>
        <w:tc>
          <w:tcPr>
            <w:tcW w:w="936" w:type="dxa"/>
            <w:tcBorders>
              <w:bottom w:val="single" w:sz="12" w:space="0" w:color="auto"/>
            </w:tcBorders>
            <w:shd w:val="clear" w:color="FF0000" w:fill="auto"/>
            <w:noWrap/>
            <w:vAlign w:val="center"/>
          </w:tcPr>
          <w:p w14:paraId="3CEEE619" w14:textId="77777777" w:rsidR="00A108FC" w:rsidRPr="00FF3BB5" w:rsidRDefault="00625DD9">
            <w:pPr>
              <w:jc w:val="center"/>
              <w:rPr>
                <w:b/>
                <w:bCs/>
              </w:rPr>
            </w:pPr>
            <w:r w:rsidRPr="00FF3BB5">
              <w:rPr>
                <w:b/>
                <w:bCs/>
              </w:rPr>
              <w:t>Mjesec</w:t>
            </w:r>
          </w:p>
        </w:tc>
        <w:tc>
          <w:tcPr>
            <w:tcW w:w="7200" w:type="dxa"/>
            <w:tcBorders>
              <w:bottom w:val="single" w:sz="12" w:space="0" w:color="auto"/>
            </w:tcBorders>
            <w:shd w:val="clear" w:color="FF0000" w:fill="auto"/>
            <w:noWrap/>
            <w:vAlign w:val="center"/>
          </w:tcPr>
          <w:p w14:paraId="3CEEE61A" w14:textId="77777777" w:rsidR="00A108FC" w:rsidRPr="00FF3BB5" w:rsidRDefault="00625DD9">
            <w:pPr>
              <w:jc w:val="center"/>
              <w:rPr>
                <w:b/>
                <w:bCs/>
              </w:rPr>
            </w:pPr>
            <w:r w:rsidRPr="00FF3BB5">
              <w:rPr>
                <w:b/>
                <w:bCs/>
              </w:rPr>
              <w:t>Sadržaj rada</w:t>
            </w:r>
          </w:p>
        </w:tc>
        <w:tc>
          <w:tcPr>
            <w:tcW w:w="1340" w:type="dxa"/>
            <w:tcBorders>
              <w:bottom w:val="single" w:sz="12" w:space="0" w:color="auto"/>
            </w:tcBorders>
            <w:shd w:val="clear" w:color="FF0000" w:fill="auto"/>
            <w:noWrap/>
            <w:vAlign w:val="center"/>
          </w:tcPr>
          <w:p w14:paraId="3CEEE61B" w14:textId="77777777" w:rsidR="00A108FC" w:rsidRPr="00FF3BB5" w:rsidRDefault="00625DD9">
            <w:pPr>
              <w:jc w:val="center"/>
              <w:rPr>
                <w:b/>
                <w:bCs/>
              </w:rPr>
            </w:pPr>
            <w:r w:rsidRPr="00FF3BB5">
              <w:rPr>
                <w:b/>
                <w:bCs/>
              </w:rPr>
              <w:t>Izvršitelji</w:t>
            </w:r>
          </w:p>
        </w:tc>
      </w:tr>
      <w:tr w:rsidR="00A108FC" w:rsidRPr="00FF3BB5" w14:paraId="3CEEE62A" w14:textId="77777777">
        <w:trPr>
          <w:trHeight w:hRule="exact" w:val="1455"/>
        </w:trPr>
        <w:tc>
          <w:tcPr>
            <w:tcW w:w="936" w:type="dxa"/>
            <w:tcBorders>
              <w:bottom w:val="single" w:sz="6" w:space="0" w:color="auto"/>
            </w:tcBorders>
            <w:noWrap/>
            <w:vAlign w:val="bottom"/>
          </w:tcPr>
          <w:p w14:paraId="3CEEE61D" w14:textId="77777777" w:rsidR="00A108FC" w:rsidRPr="00FF3BB5" w:rsidRDefault="00625DD9">
            <w:pPr>
              <w:jc w:val="center"/>
            </w:pPr>
            <w:r w:rsidRPr="00FF3BB5">
              <w:t>IX</w:t>
            </w:r>
          </w:p>
          <w:p w14:paraId="3CEEE61E" w14:textId="77777777" w:rsidR="00A108FC" w:rsidRPr="00FF3BB5" w:rsidRDefault="00A108FC">
            <w:pPr>
              <w:jc w:val="center"/>
            </w:pPr>
          </w:p>
          <w:p w14:paraId="3CEEE61F" w14:textId="77777777" w:rsidR="00A108FC" w:rsidRPr="00FF3BB5" w:rsidRDefault="00A108FC">
            <w:pPr>
              <w:jc w:val="center"/>
            </w:pPr>
          </w:p>
          <w:p w14:paraId="3CEEE620" w14:textId="77777777" w:rsidR="00A108FC" w:rsidRPr="00FF3BB5" w:rsidRDefault="00A108FC">
            <w:pPr>
              <w:jc w:val="center"/>
            </w:pPr>
          </w:p>
        </w:tc>
        <w:tc>
          <w:tcPr>
            <w:tcW w:w="7200" w:type="dxa"/>
            <w:tcBorders>
              <w:bottom w:val="single" w:sz="6" w:space="0" w:color="auto"/>
            </w:tcBorders>
            <w:noWrap/>
            <w:vAlign w:val="bottom"/>
          </w:tcPr>
          <w:p w14:paraId="3CEEE621" w14:textId="77777777" w:rsidR="00A108FC" w:rsidRPr="00FF3BB5" w:rsidRDefault="00625DD9" w:rsidP="00CD54CD">
            <w:pPr>
              <w:numPr>
                <w:ilvl w:val="0"/>
                <w:numId w:val="34"/>
              </w:numPr>
              <w:jc w:val="center"/>
            </w:pPr>
            <w:r w:rsidRPr="00FF3BB5">
              <w:t>Donošenje Godišnjeg plana i programa rada  škole i Školskog kurikuluma</w:t>
            </w:r>
          </w:p>
          <w:p w14:paraId="3CEEE622" w14:textId="77777777" w:rsidR="00A108FC" w:rsidRPr="00FF3BB5" w:rsidRDefault="00625DD9" w:rsidP="00CD54CD">
            <w:pPr>
              <w:numPr>
                <w:ilvl w:val="0"/>
                <w:numId w:val="34"/>
              </w:numPr>
              <w:jc w:val="center"/>
            </w:pPr>
            <w:r w:rsidRPr="00FF3BB5">
              <w:t>Zapošljavanje po natječajima- suglasnosti</w:t>
            </w:r>
          </w:p>
          <w:p w14:paraId="3CEEE623" w14:textId="77777777" w:rsidR="00A108FC" w:rsidRPr="00FF3BB5" w:rsidRDefault="00A108FC">
            <w:pPr>
              <w:jc w:val="center"/>
            </w:pPr>
          </w:p>
          <w:p w14:paraId="3CEEE624" w14:textId="77777777" w:rsidR="00A108FC" w:rsidRPr="00FF3BB5" w:rsidRDefault="00A108FC">
            <w:pPr>
              <w:jc w:val="center"/>
            </w:pPr>
          </w:p>
          <w:p w14:paraId="3CEEE625" w14:textId="77777777" w:rsidR="00A108FC" w:rsidRPr="00FF3BB5" w:rsidRDefault="00A108FC">
            <w:pPr>
              <w:ind w:left="360"/>
            </w:pPr>
          </w:p>
        </w:tc>
        <w:tc>
          <w:tcPr>
            <w:tcW w:w="1340" w:type="dxa"/>
            <w:tcBorders>
              <w:bottom w:val="single" w:sz="6" w:space="0" w:color="auto"/>
            </w:tcBorders>
            <w:noWrap/>
            <w:vAlign w:val="bottom"/>
          </w:tcPr>
          <w:p w14:paraId="3CEEE626" w14:textId="77777777" w:rsidR="00A108FC" w:rsidRPr="00FF3BB5" w:rsidRDefault="00625DD9">
            <w:pPr>
              <w:jc w:val="center"/>
            </w:pPr>
            <w:r w:rsidRPr="00FF3BB5">
              <w:t>Ravnateljica,</w:t>
            </w:r>
          </w:p>
          <w:p w14:paraId="3CEEE627" w14:textId="77777777" w:rsidR="00A108FC" w:rsidRPr="00FF3BB5" w:rsidRDefault="00625DD9">
            <w:pPr>
              <w:jc w:val="center"/>
            </w:pPr>
            <w:r w:rsidRPr="00FF3BB5">
              <w:t>Predsjednica Školskog Odbora</w:t>
            </w:r>
          </w:p>
          <w:p w14:paraId="3CEEE628" w14:textId="77777777" w:rsidR="00A108FC" w:rsidRPr="00FF3BB5" w:rsidRDefault="00A108FC">
            <w:pPr>
              <w:jc w:val="center"/>
            </w:pPr>
          </w:p>
          <w:p w14:paraId="3CEEE629" w14:textId="77777777" w:rsidR="00A108FC" w:rsidRPr="00FF3BB5" w:rsidRDefault="00A108FC">
            <w:pPr>
              <w:jc w:val="center"/>
            </w:pPr>
          </w:p>
        </w:tc>
      </w:tr>
      <w:tr w:rsidR="00A108FC" w:rsidRPr="00FF3BB5" w14:paraId="3CEEE636" w14:textId="77777777">
        <w:trPr>
          <w:trHeight w:hRule="exact" w:val="1135"/>
        </w:trPr>
        <w:tc>
          <w:tcPr>
            <w:tcW w:w="936" w:type="dxa"/>
            <w:tcBorders>
              <w:top w:val="single" w:sz="6" w:space="0" w:color="auto"/>
              <w:bottom w:val="single" w:sz="6" w:space="0" w:color="auto"/>
            </w:tcBorders>
            <w:noWrap/>
            <w:vAlign w:val="bottom"/>
          </w:tcPr>
          <w:p w14:paraId="3CEEE62B" w14:textId="77777777" w:rsidR="00A108FC" w:rsidRPr="00FF3BB5" w:rsidRDefault="00625DD9">
            <w:pPr>
              <w:jc w:val="center"/>
            </w:pPr>
            <w:r w:rsidRPr="00FF3BB5">
              <w:t>II</w:t>
            </w:r>
          </w:p>
          <w:p w14:paraId="3CEEE62C" w14:textId="77777777" w:rsidR="00A108FC" w:rsidRPr="00FF3BB5" w:rsidRDefault="00A108FC">
            <w:pPr>
              <w:jc w:val="center"/>
            </w:pPr>
          </w:p>
          <w:p w14:paraId="3CEEE62D"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2E" w14:textId="77777777" w:rsidR="00A108FC" w:rsidRPr="00FF3BB5" w:rsidRDefault="00625DD9">
            <w:pPr>
              <w:jc w:val="center"/>
            </w:pPr>
            <w:r w:rsidRPr="00FF3BB5">
              <w:t>-Razmatranje i usvajanje Završnog računa i proračuna škole</w:t>
            </w:r>
          </w:p>
          <w:p w14:paraId="3CDF7ABF" w14:textId="19306525" w:rsidR="004E7044" w:rsidRPr="00FF3BB5" w:rsidRDefault="004E7044">
            <w:pPr>
              <w:jc w:val="center"/>
            </w:pPr>
            <w:r w:rsidRPr="00FF3BB5">
              <w:t>-Razmatranje i usvajanje izvješća o sigurnosti u školi u prvom polugodištu</w:t>
            </w:r>
          </w:p>
          <w:p w14:paraId="3CEEE62F" w14:textId="77777777" w:rsidR="00A108FC" w:rsidRPr="00FF3BB5" w:rsidRDefault="00A108FC">
            <w:pPr>
              <w:jc w:val="center"/>
            </w:pPr>
          </w:p>
          <w:p w14:paraId="3CEEE630" w14:textId="77777777" w:rsidR="00A108FC" w:rsidRPr="00FF3BB5" w:rsidRDefault="00A108FC">
            <w:pPr>
              <w:jc w:val="center"/>
            </w:pPr>
          </w:p>
        </w:tc>
        <w:tc>
          <w:tcPr>
            <w:tcW w:w="1340" w:type="dxa"/>
            <w:tcBorders>
              <w:top w:val="single" w:sz="6" w:space="0" w:color="auto"/>
              <w:bottom w:val="single" w:sz="6" w:space="0" w:color="auto"/>
            </w:tcBorders>
            <w:noWrap/>
            <w:vAlign w:val="bottom"/>
          </w:tcPr>
          <w:p w14:paraId="3CEEE631" w14:textId="77777777" w:rsidR="00A108FC" w:rsidRPr="00FF3BB5" w:rsidRDefault="00625DD9">
            <w:pPr>
              <w:jc w:val="center"/>
            </w:pPr>
            <w:r w:rsidRPr="00FF3BB5">
              <w:t>Ravnateljica</w:t>
            </w:r>
          </w:p>
          <w:p w14:paraId="3CEEE632" w14:textId="77777777" w:rsidR="00A108FC" w:rsidRPr="00FF3BB5" w:rsidRDefault="00625DD9">
            <w:pPr>
              <w:jc w:val="center"/>
            </w:pPr>
            <w:r w:rsidRPr="00FF3BB5">
              <w:t>Računovođa</w:t>
            </w:r>
          </w:p>
          <w:p w14:paraId="3CEEE633" w14:textId="77777777" w:rsidR="00A108FC" w:rsidRPr="00FF3BB5" w:rsidRDefault="00625DD9">
            <w:pPr>
              <w:jc w:val="center"/>
            </w:pPr>
            <w:r w:rsidRPr="00FF3BB5">
              <w:t>(tajnica)</w:t>
            </w:r>
          </w:p>
          <w:p w14:paraId="3CEEE634" w14:textId="77777777" w:rsidR="00A108FC" w:rsidRPr="00FF3BB5" w:rsidRDefault="00A108FC">
            <w:pPr>
              <w:jc w:val="center"/>
            </w:pPr>
          </w:p>
          <w:p w14:paraId="3CEEE635" w14:textId="77777777" w:rsidR="00A108FC" w:rsidRPr="00FF3BB5" w:rsidRDefault="00A108FC">
            <w:pPr>
              <w:jc w:val="center"/>
            </w:pPr>
          </w:p>
        </w:tc>
      </w:tr>
      <w:tr w:rsidR="00A108FC" w:rsidRPr="00FF3BB5" w14:paraId="3CEEE63E" w14:textId="77777777">
        <w:trPr>
          <w:trHeight w:hRule="exact" w:val="1135"/>
        </w:trPr>
        <w:tc>
          <w:tcPr>
            <w:tcW w:w="936" w:type="dxa"/>
            <w:tcBorders>
              <w:top w:val="single" w:sz="6" w:space="0" w:color="auto"/>
              <w:bottom w:val="single" w:sz="6" w:space="0" w:color="auto"/>
            </w:tcBorders>
            <w:noWrap/>
            <w:vAlign w:val="bottom"/>
          </w:tcPr>
          <w:p w14:paraId="3CEEE637" w14:textId="77777777" w:rsidR="00A108FC" w:rsidRPr="00FF3BB5" w:rsidRDefault="00625DD9">
            <w:pPr>
              <w:jc w:val="center"/>
            </w:pPr>
            <w:r w:rsidRPr="00FF3BB5">
              <w:t>VIII</w:t>
            </w:r>
          </w:p>
          <w:p w14:paraId="3CEEE638" w14:textId="77777777" w:rsidR="00A108FC" w:rsidRPr="00FF3BB5" w:rsidRDefault="00A108FC">
            <w:pPr>
              <w:jc w:val="center"/>
            </w:pPr>
          </w:p>
          <w:p w14:paraId="3CEEE639"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3A" w14:textId="77777777" w:rsidR="00A108FC" w:rsidRPr="00FF3BB5" w:rsidRDefault="00625DD9" w:rsidP="00CD54CD">
            <w:pPr>
              <w:numPr>
                <w:ilvl w:val="0"/>
                <w:numId w:val="34"/>
              </w:numPr>
              <w:jc w:val="center"/>
            </w:pPr>
            <w:r w:rsidRPr="00FF3BB5">
              <w:t>Razmatranje izvješća ravnateljice o radu i poslovanju škole u protekloj školskoj godini</w:t>
            </w:r>
          </w:p>
          <w:p w14:paraId="3B2AEB7C" w14:textId="35C8EEE7" w:rsidR="004E7044" w:rsidRPr="00FF3BB5" w:rsidRDefault="004E7044" w:rsidP="00CD54CD">
            <w:pPr>
              <w:numPr>
                <w:ilvl w:val="0"/>
                <w:numId w:val="34"/>
              </w:numPr>
              <w:jc w:val="center"/>
            </w:pPr>
            <w:r w:rsidRPr="00FF3BB5">
              <w:t>Razmatranje i usvajanje izvješća o sigurnosti u školi na kraju godine</w:t>
            </w:r>
          </w:p>
          <w:p w14:paraId="3CEEE63B" w14:textId="77777777" w:rsidR="00A108FC" w:rsidRPr="00FF3BB5" w:rsidRDefault="00A108FC">
            <w:pPr>
              <w:ind w:left="360"/>
            </w:pPr>
          </w:p>
        </w:tc>
        <w:tc>
          <w:tcPr>
            <w:tcW w:w="1340" w:type="dxa"/>
            <w:tcBorders>
              <w:top w:val="single" w:sz="6" w:space="0" w:color="auto"/>
              <w:bottom w:val="single" w:sz="6" w:space="0" w:color="auto"/>
            </w:tcBorders>
            <w:noWrap/>
            <w:vAlign w:val="bottom"/>
          </w:tcPr>
          <w:p w14:paraId="3CEEE63C" w14:textId="77777777" w:rsidR="00A108FC" w:rsidRPr="00FF3BB5" w:rsidRDefault="00625DD9">
            <w:pPr>
              <w:jc w:val="center"/>
            </w:pPr>
            <w:r w:rsidRPr="00FF3BB5">
              <w:t>Ravnateljica</w:t>
            </w:r>
          </w:p>
          <w:p w14:paraId="3CEEE63D" w14:textId="77777777" w:rsidR="00A108FC" w:rsidRPr="00FF3BB5" w:rsidRDefault="00A108FC">
            <w:pPr>
              <w:jc w:val="center"/>
            </w:pPr>
          </w:p>
        </w:tc>
      </w:tr>
      <w:tr w:rsidR="00A108FC" w:rsidRPr="00FF3BB5" w14:paraId="3CEEE651" w14:textId="77777777">
        <w:trPr>
          <w:trHeight w:hRule="exact" w:val="2630"/>
        </w:trPr>
        <w:tc>
          <w:tcPr>
            <w:tcW w:w="936" w:type="dxa"/>
            <w:tcBorders>
              <w:top w:val="single" w:sz="6" w:space="0" w:color="auto"/>
            </w:tcBorders>
            <w:noWrap/>
            <w:vAlign w:val="bottom"/>
          </w:tcPr>
          <w:p w14:paraId="3CEEE63F" w14:textId="77777777" w:rsidR="00A108FC" w:rsidRPr="00FF3BB5" w:rsidRDefault="00625DD9">
            <w:pPr>
              <w:jc w:val="center"/>
            </w:pPr>
            <w:r w:rsidRPr="00FF3BB5">
              <w:t>Tijekom školske godine</w:t>
            </w:r>
          </w:p>
          <w:p w14:paraId="3CEEE640" w14:textId="77777777" w:rsidR="00A108FC" w:rsidRPr="00FF3BB5" w:rsidRDefault="00A108FC">
            <w:pPr>
              <w:jc w:val="center"/>
            </w:pPr>
          </w:p>
          <w:p w14:paraId="3CEEE641" w14:textId="77777777" w:rsidR="00A108FC" w:rsidRPr="00FF3BB5" w:rsidRDefault="00A108FC">
            <w:pPr>
              <w:jc w:val="center"/>
            </w:pPr>
          </w:p>
          <w:p w14:paraId="3CEEE642" w14:textId="77777777" w:rsidR="00A108FC" w:rsidRPr="00FF3BB5" w:rsidRDefault="00A108FC">
            <w:pPr>
              <w:jc w:val="center"/>
            </w:pPr>
          </w:p>
        </w:tc>
        <w:tc>
          <w:tcPr>
            <w:tcW w:w="7200" w:type="dxa"/>
            <w:tcBorders>
              <w:top w:val="single" w:sz="6" w:space="0" w:color="auto"/>
            </w:tcBorders>
            <w:noWrap/>
            <w:vAlign w:val="bottom"/>
          </w:tcPr>
          <w:p w14:paraId="3CEEE643" w14:textId="77777777" w:rsidR="00A108FC" w:rsidRPr="00FF3BB5" w:rsidRDefault="00625DD9" w:rsidP="00CD54CD">
            <w:pPr>
              <w:numPr>
                <w:ilvl w:val="0"/>
                <w:numId w:val="34"/>
              </w:numPr>
              <w:jc w:val="center"/>
            </w:pPr>
            <w:r w:rsidRPr="00FF3BB5">
              <w:t>Razmatranje aktualne tematike</w:t>
            </w:r>
          </w:p>
          <w:p w14:paraId="3CEEE644" w14:textId="77777777" w:rsidR="00A108FC" w:rsidRPr="00FF3BB5" w:rsidRDefault="00625DD9" w:rsidP="00CD54CD">
            <w:pPr>
              <w:numPr>
                <w:ilvl w:val="0"/>
                <w:numId w:val="34"/>
              </w:numPr>
              <w:jc w:val="center"/>
            </w:pPr>
            <w:r w:rsidRPr="00FF3BB5">
              <w:t>Rješavanje tekućih pitanja</w:t>
            </w:r>
          </w:p>
          <w:p w14:paraId="3CEEE645" w14:textId="77777777" w:rsidR="00A108FC" w:rsidRPr="00FF3BB5" w:rsidRDefault="00625DD9" w:rsidP="00CD54CD">
            <w:pPr>
              <w:numPr>
                <w:ilvl w:val="0"/>
                <w:numId w:val="34"/>
              </w:numPr>
              <w:jc w:val="center"/>
            </w:pPr>
            <w:r w:rsidRPr="00FF3BB5">
              <w:t>Donošenje općih akata škole</w:t>
            </w:r>
          </w:p>
          <w:p w14:paraId="3CEEE646" w14:textId="77777777" w:rsidR="00A108FC" w:rsidRPr="00FF3BB5" w:rsidRDefault="00625DD9" w:rsidP="00CD54CD">
            <w:pPr>
              <w:numPr>
                <w:ilvl w:val="0"/>
                <w:numId w:val="34"/>
              </w:numPr>
              <w:jc w:val="center"/>
            </w:pPr>
            <w:r w:rsidRPr="00FF3BB5">
              <w:t>Odlučivanje o imenovanju i razrješenju ravnatelja škole</w:t>
            </w:r>
          </w:p>
          <w:p w14:paraId="3CEEE647" w14:textId="77777777" w:rsidR="00A108FC" w:rsidRPr="00FF3BB5" w:rsidRDefault="00625DD9" w:rsidP="00CD54CD">
            <w:pPr>
              <w:numPr>
                <w:ilvl w:val="0"/>
                <w:numId w:val="34"/>
              </w:numPr>
              <w:jc w:val="center"/>
            </w:pPr>
            <w:r w:rsidRPr="00FF3BB5">
              <w:t>Odlučivanje o imenovanju zamjenika ravnatelja</w:t>
            </w:r>
          </w:p>
          <w:p w14:paraId="3CEEE648" w14:textId="283ED203" w:rsidR="00A108FC" w:rsidRPr="00FF3BB5" w:rsidRDefault="00625DD9" w:rsidP="00CD54CD">
            <w:pPr>
              <w:numPr>
                <w:ilvl w:val="0"/>
                <w:numId w:val="34"/>
              </w:numPr>
              <w:jc w:val="center"/>
            </w:pPr>
            <w:r w:rsidRPr="00FF3BB5">
              <w:t xml:space="preserve">Odlučivanje o ulaganju i nabavi opreme  i radova čija vrijednost prelazi </w:t>
            </w:r>
            <w:r w:rsidR="00DC2D19" w:rsidRPr="00FF3BB5">
              <w:t>9,283 eura</w:t>
            </w:r>
          </w:p>
          <w:p w14:paraId="3CEEE649" w14:textId="77777777" w:rsidR="00A108FC" w:rsidRPr="00FF3BB5" w:rsidRDefault="00625DD9" w:rsidP="00CD54CD">
            <w:pPr>
              <w:numPr>
                <w:ilvl w:val="0"/>
                <w:numId w:val="34"/>
              </w:numPr>
              <w:jc w:val="center"/>
            </w:pPr>
            <w:r w:rsidRPr="00FF3BB5">
              <w:t>Rješavanje kadrovskih pitanja</w:t>
            </w:r>
          </w:p>
          <w:p w14:paraId="3CEEE64A" w14:textId="77777777" w:rsidR="00A108FC" w:rsidRPr="00FF3BB5" w:rsidRDefault="00A108FC">
            <w:pPr>
              <w:ind w:left="360"/>
            </w:pPr>
          </w:p>
        </w:tc>
        <w:tc>
          <w:tcPr>
            <w:tcW w:w="1340" w:type="dxa"/>
            <w:tcBorders>
              <w:top w:val="single" w:sz="6" w:space="0" w:color="auto"/>
            </w:tcBorders>
            <w:noWrap/>
            <w:vAlign w:val="bottom"/>
          </w:tcPr>
          <w:p w14:paraId="3CEEE64B" w14:textId="77777777" w:rsidR="00A108FC" w:rsidRPr="00FF3BB5" w:rsidRDefault="00625DD9">
            <w:pPr>
              <w:jc w:val="center"/>
            </w:pPr>
            <w:r w:rsidRPr="00FF3BB5">
              <w:t>Ravnateljica</w:t>
            </w:r>
          </w:p>
          <w:p w14:paraId="3CEEE64C" w14:textId="77777777" w:rsidR="00A108FC" w:rsidRPr="00FF3BB5" w:rsidRDefault="00A108FC">
            <w:pPr>
              <w:jc w:val="center"/>
            </w:pPr>
          </w:p>
          <w:p w14:paraId="3CEEE64D" w14:textId="77777777" w:rsidR="00A108FC" w:rsidRPr="00FF3BB5" w:rsidRDefault="00625DD9">
            <w:pPr>
              <w:jc w:val="center"/>
            </w:pPr>
            <w:r w:rsidRPr="00FF3BB5">
              <w:t>Svi članovi školskog odbora</w:t>
            </w:r>
          </w:p>
          <w:p w14:paraId="3CEEE64E" w14:textId="77777777" w:rsidR="00A108FC" w:rsidRPr="00FF3BB5" w:rsidRDefault="00A108FC">
            <w:pPr>
              <w:jc w:val="center"/>
            </w:pPr>
          </w:p>
          <w:p w14:paraId="3CEEE64F" w14:textId="77777777" w:rsidR="00A108FC" w:rsidRPr="00FF3BB5" w:rsidRDefault="00A108FC">
            <w:pPr>
              <w:jc w:val="center"/>
            </w:pPr>
          </w:p>
          <w:p w14:paraId="3CEEE650" w14:textId="77777777" w:rsidR="00A108FC" w:rsidRPr="00FF3BB5" w:rsidRDefault="00A108FC">
            <w:pPr>
              <w:jc w:val="center"/>
            </w:pPr>
          </w:p>
        </w:tc>
      </w:tr>
    </w:tbl>
    <w:p w14:paraId="3CEEE652" w14:textId="77777777" w:rsidR="00A108FC" w:rsidRPr="00FF3BB5" w:rsidRDefault="00A108FC">
      <w:pPr>
        <w:jc w:val="both"/>
        <w:rPr>
          <w:b/>
        </w:rPr>
      </w:pPr>
    </w:p>
    <w:p w14:paraId="0E5834AF" w14:textId="77777777" w:rsidR="00057A1B" w:rsidRPr="00FF3BB5" w:rsidRDefault="00057A1B">
      <w:pPr>
        <w:jc w:val="both"/>
        <w:rPr>
          <w:b/>
        </w:rPr>
      </w:pPr>
    </w:p>
    <w:p w14:paraId="2BD7549A" w14:textId="77777777" w:rsidR="00D97D9B" w:rsidRPr="00FF3BB5" w:rsidRDefault="00D97D9B">
      <w:pPr>
        <w:jc w:val="both"/>
        <w:rPr>
          <w:b/>
        </w:rPr>
      </w:pPr>
    </w:p>
    <w:p w14:paraId="5947EE0F" w14:textId="77777777" w:rsidR="00D97D9B" w:rsidRPr="00FF3BB5" w:rsidRDefault="00D97D9B">
      <w:pPr>
        <w:jc w:val="both"/>
        <w:rPr>
          <w:b/>
        </w:rPr>
      </w:pPr>
    </w:p>
    <w:p w14:paraId="3CEEE65C" w14:textId="77777777" w:rsidR="00A108FC" w:rsidRPr="00FF3BB5" w:rsidRDefault="00625DD9">
      <w:pPr>
        <w:jc w:val="both"/>
        <w:rPr>
          <w:b/>
        </w:rPr>
      </w:pPr>
      <w:r w:rsidRPr="00FF3BB5">
        <w:rPr>
          <w:b/>
        </w:rPr>
        <w:t>6.2. Plan rada Učiteljskog vijeća</w:t>
      </w:r>
    </w:p>
    <w:p w14:paraId="3CEEE65D" w14:textId="77777777" w:rsidR="00A108FC" w:rsidRPr="00FF3BB5" w:rsidRDefault="00625DD9">
      <w:pPr>
        <w:jc w:val="both"/>
        <w:rPr>
          <w:b/>
        </w:rPr>
      </w:pPr>
      <w:r w:rsidRPr="00FF3BB5">
        <w:rPr>
          <w:b/>
        </w:rPr>
        <w:t xml:space="preserve"> </w:t>
      </w:r>
    </w:p>
    <w:p w14:paraId="3CEEE65E" w14:textId="73E1961C" w:rsidR="00A108FC" w:rsidRPr="00FF3BB5" w:rsidRDefault="00625DD9">
      <w:pPr>
        <w:jc w:val="both"/>
      </w:pPr>
      <w:r w:rsidRPr="00FF3BB5">
        <w:t>Učiteljsko vijeće čine svi učitelji</w:t>
      </w:r>
      <w:r w:rsidR="00A24A78">
        <w:t xml:space="preserve"> i stručni suradnici</w:t>
      </w:r>
      <w:r w:rsidRPr="00FF3BB5">
        <w:t xml:space="preserve"> koji rade u školi. Učiteljsko vijeće predlaže Godišnji plan i program rada škole, prati njegovo ostvarivanje, ocjenjuje rezultate rada škole, skrbi o uspješnom ostvarivanju odgojno-obrazovnog rada, odlučuje o pedagoškim mjerama, raspravlja i odlučuje o stručnim pitanjima, posjetima Škole, suradnje Škole s drugim ustanovama, o suradnji s roditeljima…</w:t>
      </w:r>
    </w:p>
    <w:p w14:paraId="3CEEE65F" w14:textId="77777777" w:rsidR="00A108FC" w:rsidRPr="00FF3BB5" w:rsidRDefault="00625DD9">
      <w:pPr>
        <w:jc w:val="both"/>
      </w:pPr>
      <w:r w:rsidRPr="00FF3BB5">
        <w:t>Učiteljsko vijeće se sastaje otprilike jednom mjesečno, a po potrebi i češće.</w:t>
      </w:r>
    </w:p>
    <w:p w14:paraId="3CEEE660" w14:textId="77777777" w:rsidR="00A108FC" w:rsidRPr="00FF3BB5" w:rsidRDefault="00A108FC">
      <w:pPr>
        <w:jc w:val="both"/>
        <w:rPr>
          <w:b/>
        </w:rPr>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6"/>
        <w:gridCol w:w="7200"/>
        <w:gridCol w:w="1416"/>
      </w:tblGrid>
      <w:tr w:rsidR="00A108FC" w:rsidRPr="00FF3BB5" w14:paraId="3CEEE664" w14:textId="77777777">
        <w:trPr>
          <w:trHeight w:hRule="exact" w:val="321"/>
        </w:trPr>
        <w:tc>
          <w:tcPr>
            <w:tcW w:w="936" w:type="dxa"/>
            <w:tcBorders>
              <w:bottom w:val="single" w:sz="12" w:space="0" w:color="auto"/>
            </w:tcBorders>
            <w:shd w:val="clear" w:color="FF0000" w:fill="auto"/>
            <w:noWrap/>
            <w:vAlign w:val="center"/>
          </w:tcPr>
          <w:p w14:paraId="3CEEE661" w14:textId="77777777" w:rsidR="00A108FC" w:rsidRPr="00FF3BB5" w:rsidRDefault="00625DD9">
            <w:pPr>
              <w:jc w:val="center"/>
              <w:rPr>
                <w:b/>
                <w:bCs/>
              </w:rPr>
            </w:pPr>
            <w:r w:rsidRPr="00FF3BB5">
              <w:rPr>
                <w:b/>
                <w:bCs/>
              </w:rPr>
              <w:t>Mjesec</w:t>
            </w:r>
          </w:p>
        </w:tc>
        <w:tc>
          <w:tcPr>
            <w:tcW w:w="7200" w:type="dxa"/>
            <w:tcBorders>
              <w:bottom w:val="single" w:sz="12" w:space="0" w:color="auto"/>
            </w:tcBorders>
            <w:shd w:val="clear" w:color="FF0000" w:fill="auto"/>
            <w:noWrap/>
            <w:vAlign w:val="center"/>
          </w:tcPr>
          <w:p w14:paraId="3CEEE662" w14:textId="77777777" w:rsidR="00A108FC" w:rsidRPr="00FF3BB5" w:rsidRDefault="00625DD9">
            <w:pPr>
              <w:jc w:val="center"/>
              <w:rPr>
                <w:b/>
                <w:bCs/>
              </w:rPr>
            </w:pPr>
            <w:r w:rsidRPr="00FF3BB5">
              <w:rPr>
                <w:b/>
                <w:bCs/>
              </w:rPr>
              <w:t>Sadržaj rada</w:t>
            </w:r>
          </w:p>
        </w:tc>
        <w:tc>
          <w:tcPr>
            <w:tcW w:w="1340" w:type="dxa"/>
            <w:tcBorders>
              <w:bottom w:val="single" w:sz="12" w:space="0" w:color="auto"/>
            </w:tcBorders>
            <w:shd w:val="clear" w:color="FF0000" w:fill="auto"/>
            <w:noWrap/>
            <w:vAlign w:val="center"/>
          </w:tcPr>
          <w:p w14:paraId="3CEEE663" w14:textId="77777777" w:rsidR="00A108FC" w:rsidRPr="00FF3BB5" w:rsidRDefault="00625DD9">
            <w:pPr>
              <w:jc w:val="center"/>
              <w:rPr>
                <w:b/>
                <w:bCs/>
              </w:rPr>
            </w:pPr>
            <w:r w:rsidRPr="00FF3BB5">
              <w:rPr>
                <w:b/>
                <w:bCs/>
              </w:rPr>
              <w:t>Izvršitelji</w:t>
            </w:r>
          </w:p>
        </w:tc>
      </w:tr>
      <w:tr w:rsidR="00A108FC" w:rsidRPr="00FF3BB5" w14:paraId="3CEEE66C" w14:textId="77777777" w:rsidTr="00A54A5C">
        <w:trPr>
          <w:trHeight w:hRule="exact" w:val="1021"/>
        </w:trPr>
        <w:tc>
          <w:tcPr>
            <w:tcW w:w="936" w:type="dxa"/>
            <w:tcBorders>
              <w:bottom w:val="single" w:sz="6" w:space="0" w:color="auto"/>
            </w:tcBorders>
            <w:noWrap/>
            <w:vAlign w:val="bottom"/>
          </w:tcPr>
          <w:p w14:paraId="3CEEE665" w14:textId="77777777" w:rsidR="00A108FC" w:rsidRPr="00FF3BB5" w:rsidRDefault="00625DD9">
            <w:pPr>
              <w:jc w:val="center"/>
            </w:pPr>
            <w:r w:rsidRPr="00FF3BB5">
              <w:t>IX.</w:t>
            </w:r>
          </w:p>
          <w:p w14:paraId="3CEEE666" w14:textId="77777777" w:rsidR="00A108FC" w:rsidRPr="00FF3BB5" w:rsidRDefault="00A108FC">
            <w:pPr>
              <w:jc w:val="center"/>
            </w:pPr>
          </w:p>
        </w:tc>
        <w:tc>
          <w:tcPr>
            <w:tcW w:w="7200" w:type="dxa"/>
            <w:tcBorders>
              <w:bottom w:val="single" w:sz="6" w:space="0" w:color="auto"/>
            </w:tcBorders>
            <w:noWrap/>
            <w:vAlign w:val="bottom"/>
          </w:tcPr>
          <w:p w14:paraId="3CEEE667" w14:textId="77777777" w:rsidR="00A108FC" w:rsidRPr="00FF3BB5" w:rsidRDefault="00625DD9">
            <w:pPr>
              <w:jc w:val="center"/>
            </w:pPr>
            <w:r w:rsidRPr="00FF3BB5">
              <w:t>-Godišnji plan i program rada škole</w:t>
            </w:r>
          </w:p>
          <w:p w14:paraId="3CEEE668" w14:textId="77777777" w:rsidR="00A108FC" w:rsidRPr="00FF3BB5" w:rsidRDefault="00625DD9">
            <w:pPr>
              <w:jc w:val="center"/>
            </w:pPr>
            <w:r w:rsidRPr="00FF3BB5">
              <w:t>-Školski kurikulum</w:t>
            </w:r>
          </w:p>
          <w:p w14:paraId="3CEEE669" w14:textId="77777777" w:rsidR="00A108FC" w:rsidRPr="00FF3BB5" w:rsidRDefault="00625DD9">
            <w:pPr>
              <w:jc w:val="center"/>
            </w:pPr>
            <w:r w:rsidRPr="00FF3BB5">
              <w:t>- zaduženja učitelja u školskoj godini</w:t>
            </w:r>
          </w:p>
        </w:tc>
        <w:tc>
          <w:tcPr>
            <w:tcW w:w="1340" w:type="dxa"/>
            <w:tcBorders>
              <w:bottom w:val="single" w:sz="6" w:space="0" w:color="auto"/>
            </w:tcBorders>
            <w:noWrap/>
            <w:vAlign w:val="bottom"/>
          </w:tcPr>
          <w:p w14:paraId="3CEEE66A" w14:textId="77777777" w:rsidR="00A108FC" w:rsidRPr="00FF3BB5" w:rsidRDefault="00625DD9">
            <w:pPr>
              <w:jc w:val="center"/>
            </w:pPr>
            <w:r w:rsidRPr="00FF3BB5">
              <w:t>Članovi UV</w:t>
            </w:r>
          </w:p>
          <w:p w14:paraId="3CEEE66B" w14:textId="77777777" w:rsidR="00A108FC" w:rsidRPr="00FF3BB5" w:rsidRDefault="00625DD9">
            <w:pPr>
              <w:jc w:val="center"/>
            </w:pPr>
            <w:r w:rsidRPr="00FF3BB5">
              <w:t>Ravnateljica</w:t>
            </w:r>
          </w:p>
        </w:tc>
      </w:tr>
      <w:tr w:rsidR="00A108FC" w:rsidRPr="00FF3BB5" w14:paraId="3CEEE673" w14:textId="77777777">
        <w:trPr>
          <w:trHeight w:hRule="exact" w:val="748"/>
        </w:trPr>
        <w:tc>
          <w:tcPr>
            <w:tcW w:w="936" w:type="dxa"/>
            <w:tcBorders>
              <w:top w:val="single" w:sz="6" w:space="0" w:color="auto"/>
              <w:bottom w:val="single" w:sz="6" w:space="0" w:color="auto"/>
            </w:tcBorders>
            <w:noWrap/>
            <w:vAlign w:val="bottom"/>
          </w:tcPr>
          <w:p w14:paraId="3CEEE66D" w14:textId="77777777" w:rsidR="00A108FC" w:rsidRPr="00FF3BB5" w:rsidRDefault="00625DD9">
            <w:pPr>
              <w:jc w:val="center"/>
            </w:pPr>
            <w:r w:rsidRPr="00FF3BB5">
              <w:t>X.</w:t>
            </w:r>
          </w:p>
          <w:p w14:paraId="3CEEE66E"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6F" w14:textId="77777777" w:rsidR="00A108FC" w:rsidRPr="00FF3BB5" w:rsidRDefault="00625DD9">
            <w:pPr>
              <w:jc w:val="center"/>
            </w:pPr>
            <w:r w:rsidRPr="00FF3BB5">
              <w:t>-Stručno usavršavanje učitelja kao trajni zadatak</w:t>
            </w:r>
          </w:p>
          <w:p w14:paraId="3CEEE670" w14:textId="77777777" w:rsidR="00A108FC" w:rsidRPr="00FF3BB5" w:rsidRDefault="00625DD9">
            <w:pPr>
              <w:jc w:val="center"/>
            </w:pPr>
            <w:r w:rsidRPr="00FF3BB5">
              <w:t>-Vođenje pedagoške dokumentacije</w:t>
            </w:r>
          </w:p>
        </w:tc>
        <w:tc>
          <w:tcPr>
            <w:tcW w:w="1340" w:type="dxa"/>
            <w:tcBorders>
              <w:top w:val="single" w:sz="6" w:space="0" w:color="auto"/>
              <w:bottom w:val="single" w:sz="6" w:space="0" w:color="auto"/>
            </w:tcBorders>
            <w:noWrap/>
            <w:vAlign w:val="bottom"/>
          </w:tcPr>
          <w:p w14:paraId="3CEEE671" w14:textId="77777777" w:rsidR="00A108FC" w:rsidRPr="00FF3BB5" w:rsidRDefault="00625DD9">
            <w:pPr>
              <w:jc w:val="center"/>
            </w:pPr>
            <w:r w:rsidRPr="00FF3BB5">
              <w:t>Ravnateljica</w:t>
            </w:r>
          </w:p>
          <w:p w14:paraId="3CEEE672" w14:textId="77777777" w:rsidR="00A108FC" w:rsidRPr="00FF3BB5" w:rsidRDefault="00A108FC">
            <w:pPr>
              <w:jc w:val="center"/>
            </w:pPr>
          </w:p>
        </w:tc>
      </w:tr>
      <w:tr w:rsidR="00A108FC" w:rsidRPr="00FF3BB5" w14:paraId="3CEEE67C" w14:textId="77777777">
        <w:trPr>
          <w:trHeight w:hRule="exact" w:val="546"/>
        </w:trPr>
        <w:tc>
          <w:tcPr>
            <w:tcW w:w="936" w:type="dxa"/>
            <w:tcBorders>
              <w:top w:val="single" w:sz="6" w:space="0" w:color="auto"/>
              <w:bottom w:val="single" w:sz="6" w:space="0" w:color="auto"/>
            </w:tcBorders>
            <w:noWrap/>
            <w:vAlign w:val="bottom"/>
          </w:tcPr>
          <w:p w14:paraId="3CEEE674" w14:textId="77777777" w:rsidR="00A108FC" w:rsidRPr="00FF3BB5" w:rsidRDefault="00625DD9">
            <w:pPr>
              <w:jc w:val="center"/>
            </w:pPr>
            <w:r w:rsidRPr="00FF3BB5">
              <w:t>XI.</w:t>
            </w:r>
          </w:p>
          <w:p w14:paraId="3CEEE675" w14:textId="77777777" w:rsidR="00A108FC" w:rsidRPr="00FF3BB5" w:rsidRDefault="00A108FC">
            <w:pPr>
              <w:jc w:val="center"/>
            </w:pPr>
          </w:p>
          <w:p w14:paraId="3CEEE676"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77" w14:textId="77777777" w:rsidR="00A108FC" w:rsidRPr="00FF3BB5" w:rsidRDefault="00625DD9">
            <w:pPr>
              <w:ind w:left="360"/>
              <w:jc w:val="center"/>
            </w:pPr>
            <w:r w:rsidRPr="00FF3BB5">
              <w:t>Analiza rada i rezultata u prvom tromjesečju</w:t>
            </w:r>
          </w:p>
          <w:p w14:paraId="3CEEE678" w14:textId="77777777" w:rsidR="00A108FC" w:rsidRPr="00FF3BB5" w:rsidRDefault="00A108FC">
            <w:pPr>
              <w:ind w:left="360"/>
              <w:jc w:val="center"/>
            </w:pPr>
          </w:p>
        </w:tc>
        <w:tc>
          <w:tcPr>
            <w:tcW w:w="1340" w:type="dxa"/>
            <w:tcBorders>
              <w:top w:val="single" w:sz="6" w:space="0" w:color="auto"/>
              <w:bottom w:val="single" w:sz="6" w:space="0" w:color="auto"/>
            </w:tcBorders>
            <w:noWrap/>
            <w:vAlign w:val="bottom"/>
          </w:tcPr>
          <w:p w14:paraId="3CEEE679" w14:textId="77777777" w:rsidR="00A108FC" w:rsidRPr="00FF3BB5" w:rsidRDefault="00625DD9">
            <w:pPr>
              <w:jc w:val="center"/>
            </w:pPr>
            <w:r w:rsidRPr="00FF3BB5">
              <w:t>Ravnateljica</w:t>
            </w:r>
          </w:p>
          <w:p w14:paraId="3CEEE67A" w14:textId="77777777" w:rsidR="00A108FC" w:rsidRPr="00FF3BB5" w:rsidRDefault="00625DD9">
            <w:pPr>
              <w:jc w:val="center"/>
            </w:pPr>
            <w:r w:rsidRPr="00FF3BB5">
              <w:t>razrednici</w:t>
            </w:r>
          </w:p>
          <w:p w14:paraId="3CEEE67B" w14:textId="77777777" w:rsidR="00A108FC" w:rsidRPr="00FF3BB5" w:rsidRDefault="00A108FC">
            <w:pPr>
              <w:jc w:val="center"/>
            </w:pPr>
          </w:p>
        </w:tc>
      </w:tr>
      <w:tr w:rsidR="00A108FC" w:rsidRPr="00FF3BB5" w14:paraId="3CEEE683" w14:textId="77777777">
        <w:trPr>
          <w:trHeight w:hRule="exact" w:val="546"/>
        </w:trPr>
        <w:tc>
          <w:tcPr>
            <w:tcW w:w="936" w:type="dxa"/>
            <w:tcBorders>
              <w:top w:val="single" w:sz="6" w:space="0" w:color="auto"/>
              <w:bottom w:val="single" w:sz="6" w:space="0" w:color="auto"/>
            </w:tcBorders>
            <w:noWrap/>
            <w:vAlign w:val="bottom"/>
          </w:tcPr>
          <w:p w14:paraId="3CEEE67D" w14:textId="77777777" w:rsidR="00A108FC" w:rsidRPr="00FF3BB5" w:rsidRDefault="00625DD9">
            <w:pPr>
              <w:jc w:val="center"/>
            </w:pPr>
            <w:r w:rsidRPr="00FF3BB5">
              <w:t>XII.</w:t>
            </w:r>
          </w:p>
          <w:p w14:paraId="3CEEE67E"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7F" w14:textId="77777777" w:rsidR="00A108FC" w:rsidRPr="00FF3BB5" w:rsidRDefault="00625DD9" w:rsidP="00057A1B">
            <w:pPr>
              <w:ind w:left="720"/>
              <w:jc w:val="center"/>
            </w:pPr>
            <w:r w:rsidRPr="00FF3BB5">
              <w:t>Sjednica na kraju prvog polugodišta, ostvarivanje plana i programa</w:t>
            </w:r>
          </w:p>
          <w:p w14:paraId="3CEEE680" w14:textId="77777777" w:rsidR="00A108FC" w:rsidRPr="00FF3BB5" w:rsidRDefault="00625DD9" w:rsidP="00057A1B">
            <w:pPr>
              <w:ind w:left="720"/>
              <w:jc w:val="center"/>
            </w:pPr>
            <w:r w:rsidRPr="00FF3BB5">
              <w:t>Uspjeh učenika na kraju prvog polugodišta</w:t>
            </w:r>
          </w:p>
        </w:tc>
        <w:tc>
          <w:tcPr>
            <w:tcW w:w="1340" w:type="dxa"/>
            <w:tcBorders>
              <w:top w:val="single" w:sz="6" w:space="0" w:color="auto"/>
              <w:bottom w:val="single" w:sz="6" w:space="0" w:color="auto"/>
            </w:tcBorders>
            <w:noWrap/>
            <w:vAlign w:val="bottom"/>
          </w:tcPr>
          <w:p w14:paraId="3CEEE681" w14:textId="77777777" w:rsidR="00A108FC" w:rsidRPr="00FF3BB5" w:rsidRDefault="00625DD9">
            <w:pPr>
              <w:jc w:val="center"/>
            </w:pPr>
            <w:r w:rsidRPr="00FF3BB5">
              <w:t>Ravnateljica razrednici</w:t>
            </w:r>
          </w:p>
          <w:p w14:paraId="3CEEE682" w14:textId="77777777" w:rsidR="00A108FC" w:rsidRPr="00FF3BB5" w:rsidRDefault="00A108FC">
            <w:pPr>
              <w:jc w:val="center"/>
            </w:pPr>
          </w:p>
        </w:tc>
      </w:tr>
      <w:tr w:rsidR="00A108FC" w:rsidRPr="00FF3BB5" w14:paraId="3CEEE689" w14:textId="77777777" w:rsidTr="00A54A5C">
        <w:trPr>
          <w:trHeight w:hRule="exact" w:val="794"/>
        </w:trPr>
        <w:tc>
          <w:tcPr>
            <w:tcW w:w="936" w:type="dxa"/>
            <w:tcBorders>
              <w:top w:val="single" w:sz="6" w:space="0" w:color="auto"/>
              <w:bottom w:val="single" w:sz="6" w:space="0" w:color="auto"/>
            </w:tcBorders>
            <w:noWrap/>
            <w:vAlign w:val="bottom"/>
          </w:tcPr>
          <w:p w14:paraId="3CEEE684" w14:textId="77777777" w:rsidR="00A108FC" w:rsidRPr="00FF3BB5" w:rsidRDefault="00625DD9">
            <w:pPr>
              <w:jc w:val="center"/>
            </w:pPr>
            <w:r w:rsidRPr="00FF3BB5">
              <w:t xml:space="preserve">I. </w:t>
            </w:r>
          </w:p>
        </w:tc>
        <w:tc>
          <w:tcPr>
            <w:tcW w:w="7200" w:type="dxa"/>
            <w:tcBorders>
              <w:top w:val="single" w:sz="6" w:space="0" w:color="auto"/>
              <w:bottom w:val="single" w:sz="6" w:space="0" w:color="auto"/>
            </w:tcBorders>
            <w:noWrap/>
            <w:vAlign w:val="bottom"/>
          </w:tcPr>
          <w:p w14:paraId="3CEEE685" w14:textId="77777777" w:rsidR="00A108FC" w:rsidRPr="00FF3BB5" w:rsidRDefault="00625DD9">
            <w:pPr>
              <w:ind w:left="360"/>
              <w:jc w:val="center"/>
            </w:pPr>
            <w:r w:rsidRPr="00FF3BB5">
              <w:t>Organizacija natjecanja – povjerenstva za školska natjecanja</w:t>
            </w:r>
          </w:p>
          <w:p w14:paraId="3CEEE686" w14:textId="77777777" w:rsidR="00A108FC" w:rsidRPr="00FF3BB5" w:rsidRDefault="00625DD9">
            <w:pPr>
              <w:ind w:left="360"/>
              <w:jc w:val="center"/>
            </w:pPr>
            <w:r w:rsidRPr="00FF3BB5">
              <w:t xml:space="preserve">Analiza postignutih rezultata u prvom polugodištu </w:t>
            </w:r>
          </w:p>
        </w:tc>
        <w:tc>
          <w:tcPr>
            <w:tcW w:w="1340" w:type="dxa"/>
            <w:tcBorders>
              <w:top w:val="single" w:sz="6" w:space="0" w:color="auto"/>
              <w:bottom w:val="single" w:sz="6" w:space="0" w:color="auto"/>
            </w:tcBorders>
            <w:noWrap/>
            <w:vAlign w:val="bottom"/>
          </w:tcPr>
          <w:p w14:paraId="3CEEE687" w14:textId="77777777" w:rsidR="00A108FC" w:rsidRPr="00FF3BB5" w:rsidRDefault="00625DD9">
            <w:pPr>
              <w:jc w:val="center"/>
            </w:pPr>
            <w:r w:rsidRPr="00FF3BB5">
              <w:t>Ravnateljica</w:t>
            </w:r>
          </w:p>
          <w:p w14:paraId="3CEEE688" w14:textId="77777777" w:rsidR="00A108FC" w:rsidRPr="00FF3BB5" w:rsidRDefault="00625DD9">
            <w:pPr>
              <w:jc w:val="center"/>
            </w:pPr>
            <w:r w:rsidRPr="00FF3BB5">
              <w:t>razrednici</w:t>
            </w:r>
          </w:p>
        </w:tc>
      </w:tr>
      <w:tr w:rsidR="00A108FC" w:rsidRPr="00FF3BB5" w14:paraId="3CEEE691" w14:textId="77777777" w:rsidTr="00A54A5C">
        <w:trPr>
          <w:trHeight w:hRule="exact" w:val="851"/>
        </w:trPr>
        <w:tc>
          <w:tcPr>
            <w:tcW w:w="936" w:type="dxa"/>
            <w:tcBorders>
              <w:top w:val="single" w:sz="6" w:space="0" w:color="auto"/>
              <w:bottom w:val="single" w:sz="6" w:space="0" w:color="auto"/>
            </w:tcBorders>
            <w:noWrap/>
            <w:vAlign w:val="bottom"/>
          </w:tcPr>
          <w:p w14:paraId="3CEEE68A" w14:textId="77777777" w:rsidR="00A108FC" w:rsidRPr="00FF3BB5" w:rsidRDefault="00625DD9">
            <w:pPr>
              <w:jc w:val="center"/>
            </w:pPr>
            <w:r w:rsidRPr="00FF3BB5">
              <w:t>III.</w:t>
            </w:r>
          </w:p>
        </w:tc>
        <w:tc>
          <w:tcPr>
            <w:tcW w:w="7200" w:type="dxa"/>
            <w:tcBorders>
              <w:top w:val="single" w:sz="6" w:space="0" w:color="auto"/>
              <w:bottom w:val="single" w:sz="6" w:space="0" w:color="auto"/>
            </w:tcBorders>
            <w:noWrap/>
            <w:vAlign w:val="bottom"/>
          </w:tcPr>
          <w:p w14:paraId="3CEEE68B" w14:textId="77777777" w:rsidR="00A108FC" w:rsidRPr="00FF3BB5" w:rsidRDefault="00625DD9">
            <w:pPr>
              <w:ind w:left="360"/>
              <w:jc w:val="center"/>
            </w:pPr>
            <w:r w:rsidRPr="00FF3BB5">
              <w:t>Analiza stanja i uspjeha u nastavi na polovici drugog polugodišta</w:t>
            </w:r>
          </w:p>
          <w:p w14:paraId="3CEEE68C" w14:textId="0AA03B18" w:rsidR="00A108FC" w:rsidRPr="00FF3BB5" w:rsidRDefault="00625DD9">
            <w:pPr>
              <w:ind w:left="360"/>
              <w:jc w:val="center"/>
            </w:pPr>
            <w:r w:rsidRPr="00FF3BB5">
              <w:t>Postignuća na natjecanjima</w:t>
            </w:r>
          </w:p>
          <w:p w14:paraId="3CEEE68D" w14:textId="77777777" w:rsidR="00A108FC" w:rsidRPr="00FF3BB5" w:rsidRDefault="00A108FC">
            <w:pPr>
              <w:ind w:left="360"/>
              <w:jc w:val="center"/>
            </w:pPr>
          </w:p>
          <w:p w14:paraId="3CEEE68E" w14:textId="77777777" w:rsidR="00A108FC" w:rsidRPr="00FF3BB5" w:rsidRDefault="00A108FC">
            <w:pPr>
              <w:ind w:left="360"/>
              <w:jc w:val="center"/>
            </w:pPr>
          </w:p>
        </w:tc>
        <w:tc>
          <w:tcPr>
            <w:tcW w:w="1340" w:type="dxa"/>
            <w:tcBorders>
              <w:top w:val="single" w:sz="6" w:space="0" w:color="auto"/>
              <w:bottom w:val="single" w:sz="6" w:space="0" w:color="auto"/>
            </w:tcBorders>
            <w:noWrap/>
            <w:vAlign w:val="bottom"/>
          </w:tcPr>
          <w:p w14:paraId="3CEEE68F" w14:textId="77777777" w:rsidR="00A108FC" w:rsidRPr="00FF3BB5" w:rsidRDefault="00625DD9">
            <w:pPr>
              <w:jc w:val="center"/>
            </w:pPr>
            <w:r w:rsidRPr="00FF3BB5">
              <w:t>Ravnateljica</w:t>
            </w:r>
          </w:p>
          <w:p w14:paraId="3CEEE690" w14:textId="77777777" w:rsidR="00A108FC" w:rsidRPr="00FF3BB5" w:rsidRDefault="00625DD9">
            <w:pPr>
              <w:jc w:val="center"/>
            </w:pPr>
            <w:r w:rsidRPr="00FF3BB5">
              <w:t>razrednici</w:t>
            </w:r>
          </w:p>
        </w:tc>
      </w:tr>
      <w:tr w:rsidR="00A108FC" w:rsidRPr="00FF3BB5" w14:paraId="3CEEE696" w14:textId="77777777">
        <w:trPr>
          <w:trHeight w:hRule="exact" w:val="546"/>
        </w:trPr>
        <w:tc>
          <w:tcPr>
            <w:tcW w:w="936" w:type="dxa"/>
            <w:tcBorders>
              <w:top w:val="single" w:sz="6" w:space="0" w:color="auto"/>
              <w:bottom w:val="single" w:sz="6" w:space="0" w:color="auto"/>
            </w:tcBorders>
            <w:noWrap/>
            <w:vAlign w:val="bottom"/>
          </w:tcPr>
          <w:p w14:paraId="3CEEE692" w14:textId="77777777" w:rsidR="00A108FC" w:rsidRPr="00FF3BB5" w:rsidRDefault="00625DD9">
            <w:pPr>
              <w:jc w:val="center"/>
            </w:pPr>
            <w:r w:rsidRPr="00FF3BB5">
              <w:t xml:space="preserve">IV. </w:t>
            </w:r>
          </w:p>
        </w:tc>
        <w:tc>
          <w:tcPr>
            <w:tcW w:w="7200" w:type="dxa"/>
            <w:tcBorders>
              <w:top w:val="single" w:sz="6" w:space="0" w:color="auto"/>
              <w:bottom w:val="single" w:sz="6" w:space="0" w:color="auto"/>
            </w:tcBorders>
            <w:noWrap/>
            <w:vAlign w:val="bottom"/>
          </w:tcPr>
          <w:p w14:paraId="3CEEE693" w14:textId="77777777" w:rsidR="00A108FC" w:rsidRPr="00FF3BB5" w:rsidRDefault="00625DD9">
            <w:pPr>
              <w:ind w:left="360"/>
              <w:jc w:val="center"/>
            </w:pPr>
            <w:r w:rsidRPr="00FF3BB5">
              <w:t>Organizacija izleta , ekskurzija</w:t>
            </w:r>
          </w:p>
          <w:p w14:paraId="3CEEE694" w14:textId="77777777" w:rsidR="00A108FC" w:rsidRPr="00FF3BB5" w:rsidRDefault="00A108FC">
            <w:pPr>
              <w:ind w:left="360"/>
              <w:jc w:val="center"/>
            </w:pPr>
          </w:p>
        </w:tc>
        <w:tc>
          <w:tcPr>
            <w:tcW w:w="1340" w:type="dxa"/>
            <w:tcBorders>
              <w:top w:val="single" w:sz="6" w:space="0" w:color="auto"/>
              <w:bottom w:val="single" w:sz="6" w:space="0" w:color="auto"/>
            </w:tcBorders>
            <w:noWrap/>
            <w:vAlign w:val="bottom"/>
          </w:tcPr>
          <w:p w14:paraId="3CEEE695" w14:textId="77777777" w:rsidR="00A108FC" w:rsidRPr="00FF3BB5" w:rsidRDefault="00625DD9">
            <w:pPr>
              <w:jc w:val="center"/>
            </w:pPr>
            <w:r w:rsidRPr="00FF3BB5">
              <w:t>Razrednici</w:t>
            </w:r>
          </w:p>
        </w:tc>
      </w:tr>
      <w:tr w:rsidR="00A108FC" w:rsidRPr="00FF3BB5" w14:paraId="3CEEE69A" w14:textId="77777777">
        <w:trPr>
          <w:trHeight w:hRule="exact" w:val="546"/>
        </w:trPr>
        <w:tc>
          <w:tcPr>
            <w:tcW w:w="936" w:type="dxa"/>
            <w:tcBorders>
              <w:top w:val="single" w:sz="6" w:space="0" w:color="auto"/>
              <w:bottom w:val="single" w:sz="6" w:space="0" w:color="auto"/>
            </w:tcBorders>
            <w:noWrap/>
            <w:vAlign w:val="bottom"/>
          </w:tcPr>
          <w:p w14:paraId="3CEEE697" w14:textId="77777777" w:rsidR="00A108FC" w:rsidRPr="00FF3BB5" w:rsidRDefault="00625DD9">
            <w:pPr>
              <w:jc w:val="center"/>
            </w:pPr>
            <w:r w:rsidRPr="00FF3BB5">
              <w:t>V.</w:t>
            </w:r>
          </w:p>
        </w:tc>
        <w:tc>
          <w:tcPr>
            <w:tcW w:w="7200" w:type="dxa"/>
            <w:tcBorders>
              <w:top w:val="single" w:sz="6" w:space="0" w:color="auto"/>
              <w:bottom w:val="single" w:sz="6" w:space="0" w:color="auto"/>
            </w:tcBorders>
            <w:noWrap/>
            <w:vAlign w:val="bottom"/>
          </w:tcPr>
          <w:p w14:paraId="3CEEE698" w14:textId="77777777" w:rsidR="00A108FC" w:rsidRPr="00FF3BB5" w:rsidRDefault="00625DD9">
            <w:pPr>
              <w:ind w:left="360"/>
              <w:jc w:val="center"/>
            </w:pPr>
            <w:r w:rsidRPr="00FF3BB5">
              <w:t>Analiza rada učenika završnih razreda</w:t>
            </w:r>
          </w:p>
        </w:tc>
        <w:tc>
          <w:tcPr>
            <w:tcW w:w="1340" w:type="dxa"/>
            <w:tcBorders>
              <w:top w:val="single" w:sz="6" w:space="0" w:color="auto"/>
              <w:bottom w:val="single" w:sz="6" w:space="0" w:color="auto"/>
            </w:tcBorders>
            <w:noWrap/>
            <w:vAlign w:val="bottom"/>
          </w:tcPr>
          <w:p w14:paraId="3CEEE699" w14:textId="77777777" w:rsidR="00A108FC" w:rsidRPr="00FF3BB5" w:rsidRDefault="00625DD9">
            <w:pPr>
              <w:jc w:val="center"/>
            </w:pPr>
            <w:r w:rsidRPr="00FF3BB5">
              <w:t>Ravnateljica razrednici</w:t>
            </w:r>
          </w:p>
        </w:tc>
      </w:tr>
      <w:tr w:rsidR="00A108FC" w:rsidRPr="00FF3BB5" w14:paraId="3CEEE6A5" w14:textId="77777777">
        <w:trPr>
          <w:trHeight w:hRule="exact" w:val="1115"/>
        </w:trPr>
        <w:tc>
          <w:tcPr>
            <w:tcW w:w="936" w:type="dxa"/>
            <w:tcBorders>
              <w:top w:val="single" w:sz="6" w:space="0" w:color="auto"/>
              <w:bottom w:val="single" w:sz="6" w:space="0" w:color="auto"/>
            </w:tcBorders>
            <w:noWrap/>
            <w:vAlign w:val="bottom"/>
          </w:tcPr>
          <w:p w14:paraId="3CEEE69B" w14:textId="77777777" w:rsidR="00A108FC" w:rsidRPr="00FF3BB5" w:rsidRDefault="00625DD9">
            <w:pPr>
              <w:jc w:val="center"/>
            </w:pPr>
            <w:r w:rsidRPr="00FF3BB5">
              <w:t>VI.</w:t>
            </w:r>
          </w:p>
          <w:p w14:paraId="3CEEE69C" w14:textId="77777777" w:rsidR="00A108FC" w:rsidRPr="00FF3BB5" w:rsidRDefault="00A108FC">
            <w:pPr>
              <w:jc w:val="center"/>
            </w:pPr>
          </w:p>
          <w:p w14:paraId="3CEEE69D"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9E" w14:textId="77777777" w:rsidR="00A108FC" w:rsidRPr="00FF3BB5" w:rsidRDefault="00625DD9">
            <w:pPr>
              <w:ind w:left="360"/>
              <w:jc w:val="center"/>
            </w:pPr>
            <w:r w:rsidRPr="00FF3BB5">
              <w:t>Sjednica na kraju nastavne godine</w:t>
            </w:r>
          </w:p>
          <w:p w14:paraId="3CEEE69F" w14:textId="77777777" w:rsidR="00A108FC" w:rsidRPr="00FF3BB5" w:rsidRDefault="00625DD9">
            <w:pPr>
              <w:ind w:left="360"/>
              <w:jc w:val="center"/>
            </w:pPr>
            <w:r w:rsidRPr="00FF3BB5">
              <w:t>Utvrđivanje uspjeha u učenju i ponašanju učenika</w:t>
            </w:r>
          </w:p>
          <w:p w14:paraId="3CEEE6A0" w14:textId="77777777" w:rsidR="00A108FC" w:rsidRPr="00FF3BB5" w:rsidRDefault="00625DD9">
            <w:pPr>
              <w:ind w:left="360"/>
              <w:jc w:val="center"/>
            </w:pPr>
            <w:r w:rsidRPr="00FF3BB5">
              <w:t>Sjednica nakon dopunskog rada</w:t>
            </w:r>
          </w:p>
          <w:p w14:paraId="3CEEE6A1" w14:textId="77777777" w:rsidR="00A108FC" w:rsidRPr="00FF3BB5" w:rsidRDefault="00625DD9">
            <w:pPr>
              <w:ind w:left="360"/>
              <w:jc w:val="center"/>
            </w:pPr>
            <w:r w:rsidRPr="00FF3BB5">
              <w:t>Informacije o seminarima rijekom ljetnog odmora</w:t>
            </w:r>
          </w:p>
          <w:p w14:paraId="3CEEE6A2" w14:textId="77777777" w:rsidR="00A108FC" w:rsidRPr="00FF3BB5" w:rsidRDefault="00A108FC">
            <w:pPr>
              <w:ind w:left="360"/>
              <w:jc w:val="center"/>
            </w:pPr>
          </w:p>
        </w:tc>
        <w:tc>
          <w:tcPr>
            <w:tcW w:w="1340" w:type="dxa"/>
            <w:tcBorders>
              <w:top w:val="single" w:sz="6" w:space="0" w:color="auto"/>
              <w:bottom w:val="single" w:sz="6" w:space="0" w:color="auto"/>
            </w:tcBorders>
            <w:noWrap/>
            <w:vAlign w:val="bottom"/>
          </w:tcPr>
          <w:p w14:paraId="3CEEE6A3" w14:textId="77777777" w:rsidR="00A108FC" w:rsidRPr="00FF3BB5" w:rsidRDefault="00625DD9">
            <w:pPr>
              <w:jc w:val="center"/>
            </w:pPr>
            <w:r w:rsidRPr="00FF3BB5">
              <w:t>Ravnateljica razrednici</w:t>
            </w:r>
          </w:p>
          <w:p w14:paraId="3CEEE6A4" w14:textId="77777777" w:rsidR="00A108FC" w:rsidRPr="00FF3BB5" w:rsidRDefault="00A108FC">
            <w:pPr>
              <w:jc w:val="center"/>
            </w:pPr>
          </w:p>
        </w:tc>
      </w:tr>
      <w:tr w:rsidR="00A108FC" w:rsidRPr="00FF3BB5" w14:paraId="3CEEE6AE" w14:textId="77777777">
        <w:trPr>
          <w:trHeight w:hRule="exact" w:val="1115"/>
        </w:trPr>
        <w:tc>
          <w:tcPr>
            <w:tcW w:w="936" w:type="dxa"/>
            <w:tcBorders>
              <w:top w:val="single" w:sz="6" w:space="0" w:color="auto"/>
            </w:tcBorders>
            <w:noWrap/>
            <w:vAlign w:val="bottom"/>
          </w:tcPr>
          <w:p w14:paraId="3CEEE6A6" w14:textId="77777777" w:rsidR="00A108FC" w:rsidRPr="00FF3BB5" w:rsidRDefault="00625DD9">
            <w:pPr>
              <w:jc w:val="center"/>
            </w:pPr>
            <w:r w:rsidRPr="00FF3BB5">
              <w:t>VIII.</w:t>
            </w:r>
          </w:p>
          <w:p w14:paraId="3CEEE6A7" w14:textId="77777777" w:rsidR="00A108FC" w:rsidRPr="00FF3BB5" w:rsidRDefault="00A108FC">
            <w:pPr>
              <w:jc w:val="center"/>
            </w:pPr>
          </w:p>
        </w:tc>
        <w:tc>
          <w:tcPr>
            <w:tcW w:w="7200" w:type="dxa"/>
            <w:tcBorders>
              <w:top w:val="single" w:sz="6" w:space="0" w:color="auto"/>
            </w:tcBorders>
            <w:noWrap/>
            <w:vAlign w:val="bottom"/>
          </w:tcPr>
          <w:p w14:paraId="3CEEE6A8" w14:textId="02DEE7C3" w:rsidR="00A108FC" w:rsidRPr="00FF3BB5" w:rsidRDefault="00625DD9" w:rsidP="00057A1B">
            <w:pPr>
              <w:jc w:val="center"/>
            </w:pPr>
            <w:r w:rsidRPr="00FF3BB5">
              <w:t>Sjednic</w:t>
            </w:r>
            <w:r w:rsidR="00057A1B" w:rsidRPr="00FF3BB5">
              <w:t>a</w:t>
            </w:r>
            <w:r w:rsidRPr="00FF3BB5">
              <w:t xml:space="preserve"> nakon popravnog roka</w:t>
            </w:r>
          </w:p>
          <w:p w14:paraId="3CEEE6A9" w14:textId="77777777" w:rsidR="00A108FC" w:rsidRPr="00FF3BB5" w:rsidRDefault="00625DD9" w:rsidP="00057A1B">
            <w:pPr>
              <w:ind w:left="360"/>
              <w:jc w:val="center"/>
            </w:pPr>
            <w:r w:rsidRPr="00FF3BB5">
              <w:t>Cjelovita analiza ostvarenja godišnjeg plana rada škole za proteklu školsku god.</w:t>
            </w:r>
          </w:p>
          <w:p w14:paraId="3CEEE6AA" w14:textId="77777777" w:rsidR="00A108FC" w:rsidRPr="00FF3BB5" w:rsidRDefault="00625DD9" w:rsidP="00057A1B">
            <w:pPr>
              <w:ind w:left="360"/>
              <w:jc w:val="center"/>
            </w:pPr>
            <w:r w:rsidRPr="00FF3BB5">
              <w:t>Pripreme za narednu školsku godinu</w:t>
            </w:r>
          </w:p>
        </w:tc>
        <w:tc>
          <w:tcPr>
            <w:tcW w:w="1340" w:type="dxa"/>
            <w:tcBorders>
              <w:top w:val="single" w:sz="6" w:space="0" w:color="auto"/>
            </w:tcBorders>
            <w:noWrap/>
            <w:vAlign w:val="bottom"/>
          </w:tcPr>
          <w:p w14:paraId="3CEEE6AB" w14:textId="77777777" w:rsidR="00A108FC" w:rsidRPr="00FF3BB5" w:rsidRDefault="00625DD9">
            <w:pPr>
              <w:jc w:val="center"/>
            </w:pPr>
            <w:r w:rsidRPr="00FF3BB5">
              <w:t>Ravnateljica</w:t>
            </w:r>
          </w:p>
          <w:p w14:paraId="3CEEE6AC" w14:textId="77777777" w:rsidR="00A108FC" w:rsidRPr="00FF3BB5" w:rsidRDefault="00625DD9">
            <w:pPr>
              <w:jc w:val="center"/>
            </w:pPr>
            <w:r w:rsidRPr="00FF3BB5">
              <w:t>Razrednici</w:t>
            </w:r>
          </w:p>
          <w:p w14:paraId="3CEEE6AD" w14:textId="77777777" w:rsidR="00A108FC" w:rsidRPr="00FF3BB5" w:rsidRDefault="00A108FC">
            <w:pPr>
              <w:jc w:val="center"/>
            </w:pPr>
          </w:p>
        </w:tc>
      </w:tr>
    </w:tbl>
    <w:p w14:paraId="3CEEE6BC" w14:textId="77777777" w:rsidR="00A108FC" w:rsidRPr="00FF3BB5" w:rsidRDefault="00A108FC">
      <w:pPr>
        <w:jc w:val="both"/>
        <w:rPr>
          <w:b/>
        </w:rPr>
      </w:pPr>
    </w:p>
    <w:p w14:paraId="4C2DC29F" w14:textId="77777777" w:rsidR="00C060DE" w:rsidRPr="00FF3BB5" w:rsidRDefault="00C060DE">
      <w:pPr>
        <w:jc w:val="both"/>
        <w:rPr>
          <w:b/>
        </w:rPr>
      </w:pPr>
    </w:p>
    <w:p w14:paraId="3CEEE6BD" w14:textId="77777777" w:rsidR="00A108FC" w:rsidRPr="00FF3BB5" w:rsidRDefault="00A108FC">
      <w:pPr>
        <w:jc w:val="both"/>
        <w:rPr>
          <w:b/>
        </w:rPr>
      </w:pPr>
    </w:p>
    <w:p w14:paraId="3CEEE6BE" w14:textId="77777777" w:rsidR="00A108FC" w:rsidRPr="00FF3BB5" w:rsidRDefault="00625DD9">
      <w:pPr>
        <w:jc w:val="both"/>
        <w:rPr>
          <w:b/>
        </w:rPr>
      </w:pPr>
      <w:r w:rsidRPr="00FF3BB5">
        <w:rPr>
          <w:b/>
        </w:rPr>
        <w:t>6.3. Plan rada Razrednog vijeća</w:t>
      </w:r>
    </w:p>
    <w:p w14:paraId="3CEEE6BF" w14:textId="77777777" w:rsidR="00A108FC" w:rsidRPr="00FF3BB5" w:rsidRDefault="00A108FC">
      <w:pPr>
        <w:jc w:val="both"/>
        <w:rPr>
          <w:b/>
        </w:rPr>
      </w:pPr>
    </w:p>
    <w:p w14:paraId="3CEEE6C0" w14:textId="77777777" w:rsidR="00A108FC" w:rsidRPr="00FF3BB5" w:rsidRDefault="00625DD9">
      <w:pPr>
        <w:jc w:val="both"/>
      </w:pPr>
      <w:r w:rsidRPr="00FF3BB5">
        <w:rPr>
          <w:b/>
        </w:rPr>
        <w:t xml:space="preserve"> </w:t>
      </w:r>
      <w:r w:rsidRPr="00FF3BB5">
        <w:t>Razredno vijeće čine svi učitelji pojedinog razreda. Ono je stručno tijelo koje neposredno sudjeluje u razmatranju svih pedagoških pitanja vezanih za rad razrednog odjela, a  posebice : skrbi o izvršavanju nastavnog plana i programa, utvrđuje opći uspjeh učenika, predlaže pedagoške mjere, skrbi o pedagoškoj dokumentaciji razrednog odjela, surađuje s roditeljima, odgovara za rad i uspjeh razrednih odjela….</w:t>
      </w:r>
    </w:p>
    <w:p w14:paraId="3CEEE6C1" w14:textId="77777777" w:rsidR="00A108FC" w:rsidRPr="00FF3BB5" w:rsidRDefault="00625DD9">
      <w:pPr>
        <w:jc w:val="both"/>
      </w:pPr>
      <w:r w:rsidRPr="00FF3BB5">
        <w:t>Sjednice Razrednih vijeća u pravilu će biti sazvane na kraju obrazovnih razdoblja, a prethodit će sjednicama Učiteljskog vijeća. Po potrebi Razredna vijeća će se sastajati i češće.</w:t>
      </w:r>
    </w:p>
    <w:p w14:paraId="326BDD24" w14:textId="77777777" w:rsidR="00C16796" w:rsidRPr="00FF3BB5" w:rsidRDefault="00C16796">
      <w:pPr>
        <w:jc w:val="both"/>
      </w:pPr>
    </w:p>
    <w:p w14:paraId="3CEEE6C2" w14:textId="77777777" w:rsidR="00A108FC" w:rsidRPr="00FF3BB5" w:rsidRDefault="00A108FC">
      <w:pPr>
        <w:jc w:val="both"/>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6"/>
        <w:gridCol w:w="7200"/>
        <w:gridCol w:w="1340"/>
      </w:tblGrid>
      <w:tr w:rsidR="00A108FC" w:rsidRPr="00FF3BB5" w14:paraId="3CEEE6C6" w14:textId="77777777">
        <w:trPr>
          <w:trHeight w:hRule="exact" w:val="321"/>
        </w:trPr>
        <w:tc>
          <w:tcPr>
            <w:tcW w:w="936" w:type="dxa"/>
            <w:tcBorders>
              <w:bottom w:val="single" w:sz="12" w:space="0" w:color="auto"/>
            </w:tcBorders>
            <w:shd w:val="clear" w:color="FF0000" w:fill="auto"/>
            <w:noWrap/>
            <w:vAlign w:val="center"/>
          </w:tcPr>
          <w:p w14:paraId="3CEEE6C3" w14:textId="77777777" w:rsidR="00A108FC" w:rsidRPr="00FF3BB5" w:rsidRDefault="00625DD9">
            <w:pPr>
              <w:jc w:val="center"/>
              <w:rPr>
                <w:b/>
                <w:bCs/>
              </w:rPr>
            </w:pPr>
            <w:r w:rsidRPr="00FF3BB5">
              <w:rPr>
                <w:b/>
                <w:bCs/>
              </w:rPr>
              <w:t>Mjesec</w:t>
            </w:r>
          </w:p>
        </w:tc>
        <w:tc>
          <w:tcPr>
            <w:tcW w:w="7200" w:type="dxa"/>
            <w:tcBorders>
              <w:bottom w:val="single" w:sz="12" w:space="0" w:color="auto"/>
            </w:tcBorders>
            <w:shd w:val="clear" w:color="FF0000" w:fill="auto"/>
            <w:noWrap/>
            <w:vAlign w:val="center"/>
          </w:tcPr>
          <w:p w14:paraId="3CEEE6C4" w14:textId="77777777" w:rsidR="00A108FC" w:rsidRPr="00FF3BB5" w:rsidRDefault="00625DD9">
            <w:pPr>
              <w:jc w:val="center"/>
              <w:rPr>
                <w:b/>
                <w:bCs/>
              </w:rPr>
            </w:pPr>
            <w:r w:rsidRPr="00FF3BB5">
              <w:rPr>
                <w:b/>
                <w:bCs/>
              </w:rPr>
              <w:t>Sadržaj rada</w:t>
            </w:r>
          </w:p>
        </w:tc>
        <w:tc>
          <w:tcPr>
            <w:tcW w:w="1340" w:type="dxa"/>
            <w:tcBorders>
              <w:bottom w:val="single" w:sz="12" w:space="0" w:color="auto"/>
            </w:tcBorders>
            <w:shd w:val="clear" w:color="FF0000" w:fill="auto"/>
            <w:noWrap/>
            <w:vAlign w:val="center"/>
          </w:tcPr>
          <w:p w14:paraId="3CEEE6C5" w14:textId="77777777" w:rsidR="00A108FC" w:rsidRPr="00FF3BB5" w:rsidRDefault="00625DD9">
            <w:pPr>
              <w:jc w:val="center"/>
              <w:rPr>
                <w:b/>
                <w:bCs/>
              </w:rPr>
            </w:pPr>
            <w:r w:rsidRPr="00FF3BB5">
              <w:rPr>
                <w:b/>
                <w:bCs/>
              </w:rPr>
              <w:t>Izvršitelji</w:t>
            </w:r>
          </w:p>
        </w:tc>
      </w:tr>
      <w:tr w:rsidR="00A108FC" w:rsidRPr="00FF3BB5" w14:paraId="3CEEE6CA" w14:textId="77777777">
        <w:trPr>
          <w:trHeight w:hRule="exact" w:val="340"/>
        </w:trPr>
        <w:tc>
          <w:tcPr>
            <w:tcW w:w="936" w:type="dxa"/>
            <w:tcBorders>
              <w:bottom w:val="single" w:sz="6" w:space="0" w:color="auto"/>
            </w:tcBorders>
            <w:noWrap/>
            <w:vAlign w:val="bottom"/>
          </w:tcPr>
          <w:p w14:paraId="3CEEE6C7" w14:textId="77777777" w:rsidR="00A108FC" w:rsidRPr="00FF3BB5" w:rsidRDefault="00A108FC">
            <w:pPr>
              <w:jc w:val="center"/>
            </w:pPr>
          </w:p>
        </w:tc>
        <w:tc>
          <w:tcPr>
            <w:tcW w:w="7200" w:type="dxa"/>
            <w:tcBorders>
              <w:bottom w:val="single" w:sz="6" w:space="0" w:color="auto"/>
            </w:tcBorders>
            <w:noWrap/>
            <w:vAlign w:val="bottom"/>
          </w:tcPr>
          <w:p w14:paraId="3CEEE6C8" w14:textId="77777777" w:rsidR="00A108FC" w:rsidRPr="00FF3BB5" w:rsidRDefault="00625DD9">
            <w:pPr>
              <w:jc w:val="center"/>
            </w:pPr>
            <w:r w:rsidRPr="00FF3BB5">
              <w:t>Neposredna briga za odgojno-obrazovni rad u razrednom odjelu</w:t>
            </w:r>
          </w:p>
        </w:tc>
        <w:tc>
          <w:tcPr>
            <w:tcW w:w="1340" w:type="dxa"/>
            <w:tcBorders>
              <w:bottom w:val="single" w:sz="6" w:space="0" w:color="auto"/>
            </w:tcBorders>
            <w:noWrap/>
            <w:vAlign w:val="bottom"/>
          </w:tcPr>
          <w:p w14:paraId="3CEEE6C9" w14:textId="77777777" w:rsidR="00A108FC" w:rsidRPr="00FF3BB5" w:rsidRDefault="00625DD9">
            <w:pPr>
              <w:jc w:val="center"/>
            </w:pPr>
            <w:r w:rsidRPr="00FF3BB5">
              <w:t>Razrednici i članovi RV</w:t>
            </w:r>
          </w:p>
        </w:tc>
      </w:tr>
      <w:tr w:rsidR="00A108FC" w:rsidRPr="00FF3BB5" w14:paraId="3CEEE6CE" w14:textId="77777777">
        <w:trPr>
          <w:trHeight w:hRule="exact" w:val="340"/>
        </w:trPr>
        <w:tc>
          <w:tcPr>
            <w:tcW w:w="936" w:type="dxa"/>
            <w:tcBorders>
              <w:top w:val="single" w:sz="6" w:space="0" w:color="auto"/>
              <w:bottom w:val="single" w:sz="6" w:space="0" w:color="auto"/>
            </w:tcBorders>
            <w:noWrap/>
            <w:vAlign w:val="bottom"/>
          </w:tcPr>
          <w:p w14:paraId="3CEEE6CB"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CC" w14:textId="77777777" w:rsidR="00A108FC" w:rsidRPr="00FF3BB5" w:rsidRDefault="00625DD9">
            <w:pPr>
              <w:jc w:val="center"/>
            </w:pPr>
            <w:r w:rsidRPr="00FF3BB5">
              <w:t>Stalno praćenje rezultata rada učenika, te sustavno pružanje pomoći učenicima</w:t>
            </w:r>
          </w:p>
        </w:tc>
        <w:tc>
          <w:tcPr>
            <w:tcW w:w="1340" w:type="dxa"/>
            <w:tcBorders>
              <w:top w:val="single" w:sz="6" w:space="0" w:color="auto"/>
              <w:bottom w:val="single" w:sz="6" w:space="0" w:color="auto"/>
            </w:tcBorders>
            <w:noWrap/>
            <w:vAlign w:val="bottom"/>
          </w:tcPr>
          <w:p w14:paraId="3CEEE6CD" w14:textId="77777777" w:rsidR="00A108FC" w:rsidRPr="00FF3BB5" w:rsidRDefault="00A108FC">
            <w:pPr>
              <w:jc w:val="center"/>
            </w:pPr>
          </w:p>
        </w:tc>
      </w:tr>
      <w:tr w:rsidR="00A108FC" w:rsidRPr="00FF3BB5" w14:paraId="3CEEE6D2" w14:textId="77777777">
        <w:trPr>
          <w:trHeight w:hRule="exact" w:val="340"/>
        </w:trPr>
        <w:tc>
          <w:tcPr>
            <w:tcW w:w="936" w:type="dxa"/>
            <w:tcBorders>
              <w:top w:val="single" w:sz="6" w:space="0" w:color="auto"/>
              <w:bottom w:val="single" w:sz="6" w:space="0" w:color="auto"/>
            </w:tcBorders>
            <w:noWrap/>
            <w:vAlign w:val="bottom"/>
          </w:tcPr>
          <w:p w14:paraId="3CEEE6CF"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D0" w14:textId="77777777" w:rsidR="00A108FC" w:rsidRPr="00FF3BB5" w:rsidRDefault="00625DD9">
            <w:pPr>
              <w:jc w:val="center"/>
            </w:pPr>
            <w:r w:rsidRPr="00FF3BB5">
              <w:t>Utvrđivanje općeg uspjeha učenika</w:t>
            </w:r>
          </w:p>
        </w:tc>
        <w:tc>
          <w:tcPr>
            <w:tcW w:w="1340" w:type="dxa"/>
            <w:tcBorders>
              <w:top w:val="single" w:sz="6" w:space="0" w:color="auto"/>
              <w:bottom w:val="single" w:sz="6" w:space="0" w:color="auto"/>
            </w:tcBorders>
            <w:noWrap/>
            <w:vAlign w:val="bottom"/>
          </w:tcPr>
          <w:p w14:paraId="3CEEE6D1" w14:textId="77777777" w:rsidR="00A108FC" w:rsidRPr="00FF3BB5" w:rsidRDefault="00A108FC">
            <w:pPr>
              <w:jc w:val="center"/>
            </w:pPr>
          </w:p>
        </w:tc>
      </w:tr>
      <w:tr w:rsidR="00A108FC" w:rsidRPr="00FF3BB5" w14:paraId="3CEEE6D6" w14:textId="77777777">
        <w:trPr>
          <w:trHeight w:hRule="exact" w:val="340"/>
        </w:trPr>
        <w:tc>
          <w:tcPr>
            <w:tcW w:w="936" w:type="dxa"/>
            <w:tcBorders>
              <w:top w:val="single" w:sz="6" w:space="0" w:color="auto"/>
              <w:bottom w:val="single" w:sz="6" w:space="0" w:color="auto"/>
            </w:tcBorders>
            <w:noWrap/>
            <w:vAlign w:val="bottom"/>
          </w:tcPr>
          <w:p w14:paraId="3CEEE6D3"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D4" w14:textId="77777777" w:rsidR="00A108FC" w:rsidRPr="00FF3BB5" w:rsidRDefault="00625DD9">
            <w:pPr>
              <w:jc w:val="center"/>
            </w:pPr>
            <w:r w:rsidRPr="00FF3BB5">
              <w:t>Organiziranje izvannastavnih aktivnosti, izborne, dopunske, i dodatne nastave</w:t>
            </w:r>
          </w:p>
        </w:tc>
        <w:tc>
          <w:tcPr>
            <w:tcW w:w="1340" w:type="dxa"/>
            <w:tcBorders>
              <w:top w:val="single" w:sz="6" w:space="0" w:color="auto"/>
              <w:bottom w:val="single" w:sz="6" w:space="0" w:color="auto"/>
            </w:tcBorders>
            <w:noWrap/>
            <w:vAlign w:val="bottom"/>
          </w:tcPr>
          <w:p w14:paraId="3CEEE6D5" w14:textId="77777777" w:rsidR="00A108FC" w:rsidRPr="00FF3BB5" w:rsidRDefault="00A108FC">
            <w:pPr>
              <w:jc w:val="center"/>
            </w:pPr>
          </w:p>
        </w:tc>
      </w:tr>
      <w:tr w:rsidR="00A108FC" w:rsidRPr="00FF3BB5" w14:paraId="3CEEE6DA" w14:textId="77777777">
        <w:trPr>
          <w:trHeight w:hRule="exact" w:val="340"/>
        </w:trPr>
        <w:tc>
          <w:tcPr>
            <w:tcW w:w="936" w:type="dxa"/>
            <w:tcBorders>
              <w:top w:val="single" w:sz="6" w:space="0" w:color="auto"/>
              <w:bottom w:val="single" w:sz="6" w:space="0" w:color="auto"/>
            </w:tcBorders>
            <w:noWrap/>
            <w:vAlign w:val="bottom"/>
          </w:tcPr>
          <w:p w14:paraId="3CEEE6D7"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D8" w14:textId="77777777" w:rsidR="00A108FC" w:rsidRPr="00FF3BB5" w:rsidRDefault="00625DD9">
            <w:pPr>
              <w:jc w:val="center"/>
            </w:pPr>
            <w:r w:rsidRPr="00FF3BB5">
              <w:t>Koordinacija rada s izvanškolskim organizacijama u koje su učenici uključeni</w:t>
            </w:r>
          </w:p>
        </w:tc>
        <w:tc>
          <w:tcPr>
            <w:tcW w:w="1340" w:type="dxa"/>
            <w:tcBorders>
              <w:top w:val="single" w:sz="6" w:space="0" w:color="auto"/>
              <w:bottom w:val="single" w:sz="6" w:space="0" w:color="auto"/>
            </w:tcBorders>
            <w:noWrap/>
            <w:vAlign w:val="bottom"/>
          </w:tcPr>
          <w:p w14:paraId="3CEEE6D9" w14:textId="77777777" w:rsidR="00A108FC" w:rsidRPr="00FF3BB5" w:rsidRDefault="00A108FC">
            <w:pPr>
              <w:jc w:val="center"/>
            </w:pPr>
          </w:p>
        </w:tc>
      </w:tr>
      <w:tr w:rsidR="00A108FC" w:rsidRPr="00FF3BB5" w14:paraId="3CEEE6DF" w14:textId="77777777">
        <w:trPr>
          <w:trHeight w:hRule="exact" w:val="340"/>
        </w:trPr>
        <w:tc>
          <w:tcPr>
            <w:tcW w:w="936" w:type="dxa"/>
            <w:tcBorders>
              <w:top w:val="single" w:sz="6" w:space="0" w:color="auto"/>
              <w:bottom w:val="single" w:sz="6" w:space="0" w:color="auto"/>
            </w:tcBorders>
            <w:noWrap/>
            <w:vAlign w:val="bottom"/>
          </w:tcPr>
          <w:p w14:paraId="3CEEE6DB"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DC" w14:textId="77777777" w:rsidR="00A108FC" w:rsidRPr="00FF3BB5" w:rsidRDefault="00625DD9">
            <w:pPr>
              <w:jc w:val="center"/>
            </w:pPr>
            <w:r w:rsidRPr="00FF3BB5">
              <w:t>Koordinacija rada svih učitelja odjela</w:t>
            </w:r>
          </w:p>
          <w:p w14:paraId="3CEEE6DD" w14:textId="77777777" w:rsidR="00A108FC" w:rsidRPr="00FF3BB5" w:rsidRDefault="00A108FC">
            <w:pPr>
              <w:jc w:val="center"/>
            </w:pPr>
          </w:p>
        </w:tc>
        <w:tc>
          <w:tcPr>
            <w:tcW w:w="1340" w:type="dxa"/>
            <w:tcBorders>
              <w:top w:val="single" w:sz="6" w:space="0" w:color="auto"/>
              <w:bottom w:val="single" w:sz="6" w:space="0" w:color="auto"/>
            </w:tcBorders>
            <w:noWrap/>
            <w:vAlign w:val="bottom"/>
          </w:tcPr>
          <w:p w14:paraId="3CEEE6DE" w14:textId="77777777" w:rsidR="00A108FC" w:rsidRPr="00FF3BB5" w:rsidRDefault="00A108FC">
            <w:pPr>
              <w:jc w:val="center"/>
            </w:pPr>
          </w:p>
        </w:tc>
      </w:tr>
      <w:tr w:rsidR="00A108FC" w:rsidRPr="00FF3BB5" w14:paraId="3CEEE6E3" w14:textId="77777777">
        <w:trPr>
          <w:trHeight w:hRule="exact" w:val="340"/>
        </w:trPr>
        <w:tc>
          <w:tcPr>
            <w:tcW w:w="936" w:type="dxa"/>
            <w:tcBorders>
              <w:top w:val="single" w:sz="6" w:space="0" w:color="auto"/>
              <w:bottom w:val="single" w:sz="6" w:space="0" w:color="auto"/>
            </w:tcBorders>
            <w:noWrap/>
            <w:vAlign w:val="bottom"/>
          </w:tcPr>
          <w:p w14:paraId="3CEEE6E0"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E1" w14:textId="77777777" w:rsidR="00A108FC" w:rsidRPr="00FF3BB5" w:rsidRDefault="00625DD9">
            <w:pPr>
              <w:jc w:val="center"/>
            </w:pPr>
            <w:r w:rsidRPr="00FF3BB5">
              <w:t>Predlaganje plana i organizacija učeničkih izleta i ekskurzija</w:t>
            </w:r>
          </w:p>
        </w:tc>
        <w:tc>
          <w:tcPr>
            <w:tcW w:w="1340" w:type="dxa"/>
            <w:tcBorders>
              <w:top w:val="single" w:sz="6" w:space="0" w:color="auto"/>
              <w:bottom w:val="single" w:sz="6" w:space="0" w:color="auto"/>
            </w:tcBorders>
            <w:noWrap/>
            <w:vAlign w:val="bottom"/>
          </w:tcPr>
          <w:p w14:paraId="3CEEE6E2" w14:textId="77777777" w:rsidR="00A108FC" w:rsidRPr="00FF3BB5" w:rsidRDefault="00A108FC">
            <w:pPr>
              <w:jc w:val="center"/>
            </w:pPr>
          </w:p>
        </w:tc>
      </w:tr>
      <w:tr w:rsidR="00A108FC" w:rsidRPr="00FF3BB5" w14:paraId="3CEEE6E7" w14:textId="77777777">
        <w:trPr>
          <w:trHeight w:hRule="exact" w:val="340"/>
        </w:trPr>
        <w:tc>
          <w:tcPr>
            <w:tcW w:w="936" w:type="dxa"/>
            <w:tcBorders>
              <w:top w:val="single" w:sz="6" w:space="0" w:color="auto"/>
              <w:bottom w:val="single" w:sz="6" w:space="0" w:color="auto"/>
            </w:tcBorders>
            <w:noWrap/>
            <w:vAlign w:val="bottom"/>
          </w:tcPr>
          <w:p w14:paraId="3CEEE6E4"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E5" w14:textId="77777777" w:rsidR="00A108FC" w:rsidRPr="00FF3BB5" w:rsidRDefault="00625DD9">
            <w:pPr>
              <w:jc w:val="center"/>
            </w:pPr>
            <w:r w:rsidRPr="00FF3BB5">
              <w:t>Primjena pedagoških mjera u razrednom odjelu</w:t>
            </w:r>
          </w:p>
        </w:tc>
        <w:tc>
          <w:tcPr>
            <w:tcW w:w="1340" w:type="dxa"/>
            <w:tcBorders>
              <w:top w:val="single" w:sz="6" w:space="0" w:color="auto"/>
              <w:bottom w:val="single" w:sz="6" w:space="0" w:color="auto"/>
            </w:tcBorders>
            <w:noWrap/>
            <w:vAlign w:val="bottom"/>
          </w:tcPr>
          <w:p w14:paraId="3CEEE6E6" w14:textId="77777777" w:rsidR="00A108FC" w:rsidRPr="00FF3BB5" w:rsidRDefault="00A108FC">
            <w:pPr>
              <w:jc w:val="center"/>
            </w:pPr>
          </w:p>
        </w:tc>
      </w:tr>
      <w:tr w:rsidR="00A108FC" w:rsidRPr="00FF3BB5" w14:paraId="3CEEE6EB" w14:textId="77777777">
        <w:trPr>
          <w:trHeight w:hRule="exact" w:val="340"/>
        </w:trPr>
        <w:tc>
          <w:tcPr>
            <w:tcW w:w="936" w:type="dxa"/>
            <w:tcBorders>
              <w:top w:val="single" w:sz="6" w:space="0" w:color="auto"/>
              <w:bottom w:val="single" w:sz="6" w:space="0" w:color="auto"/>
            </w:tcBorders>
            <w:noWrap/>
            <w:vAlign w:val="bottom"/>
          </w:tcPr>
          <w:p w14:paraId="3CEEE6E8" w14:textId="77777777" w:rsidR="00A108FC" w:rsidRPr="00FF3BB5" w:rsidRDefault="00A108FC">
            <w:pPr>
              <w:jc w:val="center"/>
            </w:pPr>
          </w:p>
        </w:tc>
        <w:tc>
          <w:tcPr>
            <w:tcW w:w="7200" w:type="dxa"/>
            <w:tcBorders>
              <w:top w:val="single" w:sz="6" w:space="0" w:color="auto"/>
              <w:bottom w:val="single" w:sz="6" w:space="0" w:color="auto"/>
            </w:tcBorders>
            <w:noWrap/>
            <w:vAlign w:val="bottom"/>
          </w:tcPr>
          <w:p w14:paraId="3CEEE6E9" w14:textId="77777777" w:rsidR="00A108FC" w:rsidRPr="00FF3BB5" w:rsidRDefault="00625DD9">
            <w:pPr>
              <w:jc w:val="center"/>
            </w:pPr>
            <w:r w:rsidRPr="00FF3BB5">
              <w:t>Suradnja s roditeljima</w:t>
            </w:r>
          </w:p>
        </w:tc>
        <w:tc>
          <w:tcPr>
            <w:tcW w:w="1340" w:type="dxa"/>
            <w:tcBorders>
              <w:top w:val="single" w:sz="6" w:space="0" w:color="auto"/>
              <w:bottom w:val="single" w:sz="6" w:space="0" w:color="auto"/>
            </w:tcBorders>
            <w:noWrap/>
            <w:vAlign w:val="bottom"/>
          </w:tcPr>
          <w:p w14:paraId="3CEEE6EA" w14:textId="77777777" w:rsidR="00A108FC" w:rsidRPr="00FF3BB5" w:rsidRDefault="00A108FC">
            <w:pPr>
              <w:jc w:val="center"/>
            </w:pPr>
          </w:p>
        </w:tc>
      </w:tr>
      <w:tr w:rsidR="00A108FC" w:rsidRPr="00FF3BB5" w14:paraId="3CEEE6EF" w14:textId="77777777">
        <w:trPr>
          <w:trHeight w:hRule="exact" w:val="340"/>
        </w:trPr>
        <w:tc>
          <w:tcPr>
            <w:tcW w:w="936" w:type="dxa"/>
            <w:tcBorders>
              <w:top w:val="single" w:sz="6" w:space="0" w:color="auto"/>
            </w:tcBorders>
            <w:noWrap/>
            <w:vAlign w:val="bottom"/>
          </w:tcPr>
          <w:p w14:paraId="3CEEE6EC" w14:textId="77777777" w:rsidR="00A108FC" w:rsidRPr="00FF3BB5" w:rsidRDefault="00A108FC">
            <w:pPr>
              <w:jc w:val="center"/>
            </w:pPr>
          </w:p>
        </w:tc>
        <w:tc>
          <w:tcPr>
            <w:tcW w:w="7200" w:type="dxa"/>
            <w:tcBorders>
              <w:top w:val="single" w:sz="6" w:space="0" w:color="auto"/>
            </w:tcBorders>
            <w:noWrap/>
            <w:vAlign w:val="bottom"/>
          </w:tcPr>
          <w:p w14:paraId="3CEEE6ED" w14:textId="77777777" w:rsidR="00A108FC" w:rsidRPr="00FF3BB5" w:rsidRDefault="00625DD9">
            <w:pPr>
              <w:jc w:val="center"/>
            </w:pPr>
            <w:r w:rsidRPr="00FF3BB5">
              <w:t>Analiza izvještaja razrednika što ga podnosi učiteljskom vijeću</w:t>
            </w:r>
          </w:p>
        </w:tc>
        <w:tc>
          <w:tcPr>
            <w:tcW w:w="1340" w:type="dxa"/>
            <w:tcBorders>
              <w:top w:val="single" w:sz="6" w:space="0" w:color="auto"/>
            </w:tcBorders>
            <w:noWrap/>
            <w:vAlign w:val="bottom"/>
          </w:tcPr>
          <w:p w14:paraId="3CEEE6EE" w14:textId="77777777" w:rsidR="00A108FC" w:rsidRPr="00FF3BB5" w:rsidRDefault="00A108FC">
            <w:pPr>
              <w:jc w:val="center"/>
            </w:pPr>
          </w:p>
        </w:tc>
      </w:tr>
    </w:tbl>
    <w:p w14:paraId="3CEEE6F0" w14:textId="77777777" w:rsidR="00A108FC" w:rsidRPr="00FF3BB5" w:rsidRDefault="00A108FC">
      <w:pPr>
        <w:jc w:val="both"/>
        <w:rPr>
          <w:b/>
        </w:rPr>
      </w:pPr>
    </w:p>
    <w:p w14:paraId="3CEEE6F1" w14:textId="77777777" w:rsidR="00A108FC" w:rsidRPr="00FF3BB5" w:rsidRDefault="00A108FC">
      <w:pPr>
        <w:jc w:val="both"/>
        <w:rPr>
          <w:b/>
        </w:rPr>
      </w:pPr>
    </w:p>
    <w:p w14:paraId="3CEEE6F2" w14:textId="77777777" w:rsidR="00A108FC" w:rsidRPr="00FF3BB5" w:rsidRDefault="00A108FC">
      <w:pPr>
        <w:jc w:val="both"/>
        <w:rPr>
          <w:b/>
        </w:rPr>
      </w:pPr>
    </w:p>
    <w:p w14:paraId="3CEEE6F3" w14:textId="77777777" w:rsidR="00A108FC" w:rsidRPr="00FF3BB5" w:rsidRDefault="00625DD9">
      <w:pPr>
        <w:jc w:val="both"/>
        <w:rPr>
          <w:b/>
        </w:rPr>
      </w:pPr>
      <w:r w:rsidRPr="00FF3BB5">
        <w:rPr>
          <w:b/>
        </w:rPr>
        <w:t>6.4. Plan rada Vijeća roditelja</w:t>
      </w:r>
    </w:p>
    <w:p w14:paraId="3CEEE6F4" w14:textId="77777777" w:rsidR="00A108FC" w:rsidRPr="00FF3BB5" w:rsidRDefault="00A108FC">
      <w:pPr>
        <w:jc w:val="both"/>
        <w:rPr>
          <w:b/>
        </w:rPr>
      </w:pPr>
    </w:p>
    <w:tbl>
      <w:tblPr>
        <w:tblW w:w="9528"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30"/>
        <w:gridCol w:w="7200"/>
        <w:gridCol w:w="1610"/>
      </w:tblGrid>
      <w:tr w:rsidR="00A108FC" w:rsidRPr="00FF3BB5" w14:paraId="3CEEE6F8" w14:textId="77777777">
        <w:trPr>
          <w:trHeight w:hRule="exact" w:val="321"/>
        </w:trPr>
        <w:tc>
          <w:tcPr>
            <w:tcW w:w="936" w:type="dxa"/>
            <w:tcBorders>
              <w:bottom w:val="single" w:sz="12" w:space="0" w:color="auto"/>
            </w:tcBorders>
            <w:shd w:val="clear" w:color="FF0000" w:fill="auto"/>
            <w:noWrap/>
            <w:vAlign w:val="center"/>
          </w:tcPr>
          <w:p w14:paraId="3CEEE6F5" w14:textId="77777777" w:rsidR="00A108FC" w:rsidRPr="00FF3BB5" w:rsidRDefault="00625DD9">
            <w:pPr>
              <w:jc w:val="center"/>
              <w:rPr>
                <w:b/>
                <w:bCs/>
              </w:rPr>
            </w:pPr>
            <w:r w:rsidRPr="00FF3BB5">
              <w:rPr>
                <w:b/>
                <w:bCs/>
              </w:rPr>
              <w:t>Mjesec</w:t>
            </w:r>
          </w:p>
        </w:tc>
        <w:tc>
          <w:tcPr>
            <w:tcW w:w="7200" w:type="dxa"/>
            <w:tcBorders>
              <w:bottom w:val="single" w:sz="12" w:space="0" w:color="auto"/>
            </w:tcBorders>
            <w:shd w:val="clear" w:color="FF0000" w:fill="auto"/>
            <w:noWrap/>
            <w:vAlign w:val="center"/>
          </w:tcPr>
          <w:p w14:paraId="3CEEE6F6" w14:textId="77777777" w:rsidR="00A108FC" w:rsidRPr="00FF3BB5" w:rsidRDefault="00625DD9">
            <w:pPr>
              <w:jc w:val="center"/>
              <w:rPr>
                <w:b/>
                <w:bCs/>
              </w:rPr>
            </w:pPr>
            <w:r w:rsidRPr="00FF3BB5">
              <w:rPr>
                <w:b/>
                <w:bCs/>
              </w:rPr>
              <w:t>Sadržaj rada</w:t>
            </w:r>
          </w:p>
        </w:tc>
        <w:tc>
          <w:tcPr>
            <w:tcW w:w="1392" w:type="dxa"/>
            <w:tcBorders>
              <w:bottom w:val="single" w:sz="12" w:space="0" w:color="auto"/>
            </w:tcBorders>
            <w:shd w:val="clear" w:color="FF0000" w:fill="auto"/>
            <w:noWrap/>
            <w:vAlign w:val="center"/>
          </w:tcPr>
          <w:p w14:paraId="3CEEE6F7" w14:textId="77777777" w:rsidR="00A108FC" w:rsidRPr="00FF3BB5" w:rsidRDefault="00625DD9">
            <w:pPr>
              <w:jc w:val="center"/>
              <w:rPr>
                <w:b/>
                <w:bCs/>
              </w:rPr>
            </w:pPr>
            <w:r w:rsidRPr="00FF3BB5">
              <w:rPr>
                <w:b/>
                <w:bCs/>
              </w:rPr>
              <w:t>Izvršitelji</w:t>
            </w:r>
          </w:p>
        </w:tc>
      </w:tr>
      <w:tr w:rsidR="00A108FC" w:rsidRPr="00FF3BB5" w14:paraId="3CEEE6FD" w14:textId="77777777">
        <w:trPr>
          <w:trHeight w:hRule="exact" w:val="340"/>
        </w:trPr>
        <w:tc>
          <w:tcPr>
            <w:tcW w:w="936" w:type="dxa"/>
            <w:tcBorders>
              <w:bottom w:val="single" w:sz="6" w:space="0" w:color="auto"/>
            </w:tcBorders>
            <w:noWrap/>
            <w:vAlign w:val="bottom"/>
          </w:tcPr>
          <w:p w14:paraId="3CEEE6F9" w14:textId="77777777" w:rsidR="00A108FC" w:rsidRPr="00FF3BB5" w:rsidRDefault="00625DD9">
            <w:pPr>
              <w:jc w:val="center"/>
            </w:pPr>
            <w:r w:rsidRPr="00FF3BB5">
              <w:t>rujan</w:t>
            </w:r>
          </w:p>
        </w:tc>
        <w:tc>
          <w:tcPr>
            <w:tcW w:w="7200" w:type="dxa"/>
            <w:tcBorders>
              <w:bottom w:val="single" w:sz="6" w:space="0" w:color="auto"/>
            </w:tcBorders>
            <w:noWrap/>
            <w:vAlign w:val="bottom"/>
          </w:tcPr>
          <w:p w14:paraId="3CEEE6FA" w14:textId="77777777" w:rsidR="00A108FC" w:rsidRPr="00FF3BB5" w:rsidRDefault="00625DD9">
            <w:pPr>
              <w:jc w:val="center"/>
            </w:pPr>
            <w:r w:rsidRPr="00FF3BB5">
              <w:t>Konstituirajuća sjednica Vijeća roditelja, izbor predsjednika Vijeća roditelja</w:t>
            </w:r>
          </w:p>
        </w:tc>
        <w:tc>
          <w:tcPr>
            <w:tcW w:w="1392" w:type="dxa"/>
            <w:tcBorders>
              <w:bottom w:val="single" w:sz="6" w:space="0" w:color="auto"/>
            </w:tcBorders>
            <w:noWrap/>
            <w:vAlign w:val="bottom"/>
          </w:tcPr>
          <w:p w14:paraId="3CEEE6FB" w14:textId="77777777" w:rsidR="00A108FC" w:rsidRPr="00FF3BB5" w:rsidRDefault="00625DD9">
            <w:pPr>
              <w:jc w:val="center"/>
            </w:pPr>
            <w:r w:rsidRPr="00FF3BB5">
              <w:t xml:space="preserve">Ravnateljica </w:t>
            </w:r>
          </w:p>
          <w:p w14:paraId="3CEEE6FC" w14:textId="77777777" w:rsidR="00A108FC" w:rsidRPr="00FF3BB5" w:rsidRDefault="00A108FC">
            <w:pPr>
              <w:jc w:val="center"/>
            </w:pPr>
          </w:p>
        </w:tc>
      </w:tr>
      <w:tr w:rsidR="00A108FC" w:rsidRPr="00FF3BB5" w14:paraId="3CEEE701" w14:textId="77777777">
        <w:trPr>
          <w:trHeight w:hRule="exact" w:val="340"/>
        </w:trPr>
        <w:tc>
          <w:tcPr>
            <w:tcW w:w="936" w:type="dxa"/>
            <w:tcBorders>
              <w:top w:val="single" w:sz="6" w:space="0" w:color="auto"/>
              <w:bottom w:val="single" w:sz="6" w:space="0" w:color="auto"/>
            </w:tcBorders>
            <w:noWrap/>
            <w:vAlign w:val="bottom"/>
          </w:tcPr>
          <w:p w14:paraId="3CEEE6FE" w14:textId="77777777" w:rsidR="00A108FC" w:rsidRPr="00FF3BB5" w:rsidRDefault="00625DD9">
            <w:pPr>
              <w:jc w:val="center"/>
            </w:pPr>
            <w:r w:rsidRPr="00FF3BB5">
              <w:t>veljača</w:t>
            </w:r>
          </w:p>
        </w:tc>
        <w:tc>
          <w:tcPr>
            <w:tcW w:w="7200" w:type="dxa"/>
            <w:tcBorders>
              <w:top w:val="single" w:sz="6" w:space="0" w:color="auto"/>
              <w:bottom w:val="single" w:sz="6" w:space="0" w:color="auto"/>
            </w:tcBorders>
            <w:noWrap/>
            <w:vAlign w:val="bottom"/>
          </w:tcPr>
          <w:p w14:paraId="3CEEE6FF" w14:textId="77777777" w:rsidR="00A108FC" w:rsidRPr="00FF3BB5" w:rsidRDefault="00625DD9">
            <w:pPr>
              <w:jc w:val="center"/>
            </w:pPr>
            <w:r w:rsidRPr="00FF3BB5">
              <w:t>Analiza uspjeha učenika, realizacija programa na kraju 1. Polug.</w:t>
            </w:r>
          </w:p>
        </w:tc>
        <w:tc>
          <w:tcPr>
            <w:tcW w:w="1392" w:type="dxa"/>
            <w:tcBorders>
              <w:top w:val="single" w:sz="6" w:space="0" w:color="auto"/>
              <w:bottom w:val="single" w:sz="6" w:space="0" w:color="auto"/>
            </w:tcBorders>
            <w:noWrap/>
            <w:vAlign w:val="bottom"/>
          </w:tcPr>
          <w:p w14:paraId="3CEEE700" w14:textId="77777777" w:rsidR="00A108FC" w:rsidRPr="00FF3BB5" w:rsidRDefault="00625DD9">
            <w:pPr>
              <w:jc w:val="center"/>
            </w:pPr>
            <w:r w:rsidRPr="00FF3BB5">
              <w:t>Preds. VR, rav</w:t>
            </w:r>
          </w:p>
        </w:tc>
      </w:tr>
      <w:tr w:rsidR="00A108FC" w:rsidRPr="00FF3BB5" w14:paraId="3CEEE705" w14:textId="77777777">
        <w:trPr>
          <w:trHeight w:hRule="exact" w:val="340"/>
        </w:trPr>
        <w:tc>
          <w:tcPr>
            <w:tcW w:w="936" w:type="dxa"/>
            <w:tcBorders>
              <w:top w:val="single" w:sz="6" w:space="0" w:color="auto"/>
              <w:bottom w:val="single" w:sz="6" w:space="0" w:color="auto"/>
            </w:tcBorders>
            <w:noWrap/>
            <w:vAlign w:val="bottom"/>
          </w:tcPr>
          <w:p w14:paraId="3CEEE702" w14:textId="77777777" w:rsidR="00A108FC" w:rsidRPr="00FF3BB5" w:rsidRDefault="00625DD9">
            <w:pPr>
              <w:jc w:val="center"/>
            </w:pPr>
            <w:r w:rsidRPr="00FF3BB5">
              <w:t>lipanj</w:t>
            </w:r>
          </w:p>
        </w:tc>
        <w:tc>
          <w:tcPr>
            <w:tcW w:w="7200" w:type="dxa"/>
            <w:tcBorders>
              <w:top w:val="single" w:sz="6" w:space="0" w:color="auto"/>
              <w:bottom w:val="single" w:sz="6" w:space="0" w:color="auto"/>
            </w:tcBorders>
            <w:noWrap/>
            <w:vAlign w:val="bottom"/>
          </w:tcPr>
          <w:p w14:paraId="3CEEE703" w14:textId="77777777" w:rsidR="00A108FC" w:rsidRPr="00FF3BB5" w:rsidRDefault="00625DD9">
            <w:pPr>
              <w:jc w:val="center"/>
            </w:pPr>
            <w:r w:rsidRPr="00FF3BB5">
              <w:t>Analiza uspjeha učenika i realizacija programa na kraju god.</w:t>
            </w:r>
          </w:p>
        </w:tc>
        <w:tc>
          <w:tcPr>
            <w:tcW w:w="1392" w:type="dxa"/>
            <w:tcBorders>
              <w:top w:val="single" w:sz="6" w:space="0" w:color="auto"/>
              <w:bottom w:val="single" w:sz="6" w:space="0" w:color="auto"/>
            </w:tcBorders>
            <w:noWrap/>
            <w:vAlign w:val="bottom"/>
          </w:tcPr>
          <w:p w14:paraId="3CEEE704" w14:textId="77777777" w:rsidR="00A108FC" w:rsidRPr="00FF3BB5" w:rsidRDefault="00625DD9">
            <w:pPr>
              <w:jc w:val="center"/>
            </w:pPr>
            <w:r w:rsidRPr="00FF3BB5">
              <w:t>Preds.Vr,ravn.</w:t>
            </w:r>
          </w:p>
        </w:tc>
      </w:tr>
      <w:tr w:rsidR="00A108FC" w:rsidRPr="00FF3BB5" w14:paraId="3CEEE709" w14:textId="77777777">
        <w:trPr>
          <w:trHeight w:hRule="exact" w:val="340"/>
        </w:trPr>
        <w:tc>
          <w:tcPr>
            <w:tcW w:w="936" w:type="dxa"/>
            <w:tcBorders>
              <w:top w:val="single" w:sz="6" w:space="0" w:color="auto"/>
            </w:tcBorders>
            <w:noWrap/>
            <w:vAlign w:val="bottom"/>
          </w:tcPr>
          <w:p w14:paraId="3CEEE706" w14:textId="77777777" w:rsidR="00A108FC" w:rsidRPr="00FF3BB5" w:rsidRDefault="00625DD9">
            <w:pPr>
              <w:jc w:val="center"/>
            </w:pPr>
            <w:r w:rsidRPr="00FF3BB5">
              <w:t>Tijekom godine</w:t>
            </w:r>
          </w:p>
        </w:tc>
        <w:tc>
          <w:tcPr>
            <w:tcW w:w="7200" w:type="dxa"/>
            <w:tcBorders>
              <w:top w:val="single" w:sz="6" w:space="0" w:color="auto"/>
            </w:tcBorders>
            <w:noWrap/>
            <w:vAlign w:val="bottom"/>
          </w:tcPr>
          <w:p w14:paraId="3CEEE707" w14:textId="77777777" w:rsidR="00A108FC" w:rsidRPr="00FF3BB5" w:rsidRDefault="00625DD9">
            <w:pPr>
              <w:jc w:val="center"/>
            </w:pPr>
            <w:r w:rsidRPr="00FF3BB5">
              <w:t>Teme na inicijativu roditelja</w:t>
            </w:r>
          </w:p>
        </w:tc>
        <w:tc>
          <w:tcPr>
            <w:tcW w:w="1392" w:type="dxa"/>
            <w:tcBorders>
              <w:top w:val="single" w:sz="6" w:space="0" w:color="auto"/>
            </w:tcBorders>
            <w:noWrap/>
            <w:vAlign w:val="bottom"/>
          </w:tcPr>
          <w:p w14:paraId="3CEEE708" w14:textId="77777777" w:rsidR="00A108FC" w:rsidRPr="00FF3BB5" w:rsidRDefault="00625DD9">
            <w:pPr>
              <w:jc w:val="center"/>
            </w:pPr>
            <w:r w:rsidRPr="00FF3BB5">
              <w:t>Predsjednik VR, Ravnateljica</w:t>
            </w:r>
          </w:p>
        </w:tc>
      </w:tr>
    </w:tbl>
    <w:p w14:paraId="3CEEE70A" w14:textId="77777777" w:rsidR="00A108FC" w:rsidRPr="00FF3BB5" w:rsidRDefault="00A108FC">
      <w:pPr>
        <w:jc w:val="both"/>
        <w:rPr>
          <w:b/>
        </w:rPr>
      </w:pPr>
    </w:p>
    <w:p w14:paraId="3CEEE70B" w14:textId="77777777" w:rsidR="00A108FC" w:rsidRPr="00FF3BB5" w:rsidRDefault="00625DD9">
      <w:pPr>
        <w:jc w:val="both"/>
        <w:rPr>
          <w:b/>
        </w:rPr>
      </w:pPr>
      <w:r w:rsidRPr="00FF3BB5">
        <w:rPr>
          <w:b/>
        </w:rPr>
        <w:t>6.5. Plan rada Vijeća učenika</w:t>
      </w:r>
    </w:p>
    <w:p w14:paraId="45E65046" w14:textId="77777777" w:rsidR="002C7C63" w:rsidRPr="00FF3BB5" w:rsidRDefault="002C7C63">
      <w:pPr>
        <w:jc w:val="both"/>
        <w:rPr>
          <w:b/>
        </w:rPr>
      </w:pPr>
    </w:p>
    <w:p w14:paraId="3CEEE70C" w14:textId="77777777" w:rsidR="00A108FC" w:rsidRPr="00FF3BB5" w:rsidRDefault="00A108FC">
      <w:pPr>
        <w:jc w:val="both"/>
        <w:rPr>
          <w:b/>
        </w:rPr>
      </w:pPr>
    </w:p>
    <w:tbl>
      <w:tblPr>
        <w:tblStyle w:val="Reetkatablice"/>
        <w:tblW w:w="9634" w:type="dxa"/>
        <w:tblLook w:val="04A0" w:firstRow="1" w:lastRow="0" w:firstColumn="1" w:lastColumn="0" w:noHBand="0" w:noVBand="1"/>
      </w:tblPr>
      <w:tblGrid>
        <w:gridCol w:w="4320"/>
        <w:gridCol w:w="5314"/>
      </w:tblGrid>
      <w:tr w:rsidR="00690EBC" w:rsidRPr="00FF3BB5" w14:paraId="4898180B" w14:textId="77777777" w:rsidTr="00690EBC">
        <w:tc>
          <w:tcPr>
            <w:tcW w:w="4320" w:type="dxa"/>
          </w:tcPr>
          <w:p w14:paraId="24C0F17F" w14:textId="77777777" w:rsidR="00690EBC" w:rsidRPr="00FF3BB5" w:rsidRDefault="00690EBC" w:rsidP="00A7053F">
            <w:r w:rsidRPr="00FF3BB5">
              <w:t>Razdoblje</w:t>
            </w:r>
          </w:p>
        </w:tc>
        <w:tc>
          <w:tcPr>
            <w:tcW w:w="5314" w:type="dxa"/>
          </w:tcPr>
          <w:p w14:paraId="18FD4DA3" w14:textId="77777777" w:rsidR="00690EBC" w:rsidRPr="00FF3BB5" w:rsidRDefault="00690EBC" w:rsidP="00A7053F">
            <w:r w:rsidRPr="00FF3BB5">
              <w:t>Planirane aktivnosti</w:t>
            </w:r>
          </w:p>
        </w:tc>
      </w:tr>
      <w:tr w:rsidR="00690EBC" w:rsidRPr="00FF3BB5" w14:paraId="458C1F99" w14:textId="77777777" w:rsidTr="00690EBC">
        <w:tc>
          <w:tcPr>
            <w:tcW w:w="4320" w:type="dxa"/>
          </w:tcPr>
          <w:p w14:paraId="0DDF2FD2" w14:textId="77777777" w:rsidR="00690EBC" w:rsidRPr="00FF3BB5" w:rsidRDefault="00690EBC" w:rsidP="00A7053F">
            <w:r w:rsidRPr="00FF3BB5">
              <w:t>Rujan – Listopad</w:t>
            </w:r>
          </w:p>
        </w:tc>
        <w:tc>
          <w:tcPr>
            <w:tcW w:w="5314" w:type="dxa"/>
          </w:tcPr>
          <w:p w14:paraId="463A4C40" w14:textId="77777777" w:rsidR="00690EBC" w:rsidRPr="00FF3BB5" w:rsidRDefault="00690EBC" w:rsidP="00A7053F">
            <w:r w:rsidRPr="00FF3BB5">
              <w:t>• Konstituirajuća sjednica Vijeća učenika, izbor predsjednika, zamjenika i zapisničara</w:t>
            </w:r>
            <w:r w:rsidRPr="00FF3BB5">
              <w:br/>
              <w:t>• Upoznavanje učenika s pravima i obavezama Vijeća</w:t>
            </w:r>
            <w:r w:rsidRPr="00FF3BB5">
              <w:br/>
              <w:t>• Istraživanje potreba učenika (anketa)</w:t>
            </w:r>
          </w:p>
        </w:tc>
      </w:tr>
      <w:tr w:rsidR="00690EBC" w:rsidRPr="00FF3BB5" w14:paraId="28B9D722" w14:textId="77777777" w:rsidTr="00690EBC">
        <w:tc>
          <w:tcPr>
            <w:tcW w:w="4320" w:type="dxa"/>
          </w:tcPr>
          <w:p w14:paraId="2BA4FD16" w14:textId="77777777" w:rsidR="00690EBC" w:rsidRPr="00FF3BB5" w:rsidRDefault="00690EBC" w:rsidP="00A7053F">
            <w:r w:rsidRPr="00FF3BB5">
              <w:t>Studeni – Prosinac</w:t>
            </w:r>
          </w:p>
        </w:tc>
        <w:tc>
          <w:tcPr>
            <w:tcW w:w="5314" w:type="dxa"/>
          </w:tcPr>
          <w:p w14:paraId="738DF9EC" w14:textId="3787A6A5" w:rsidR="00690EBC" w:rsidRPr="00FF3BB5" w:rsidRDefault="00690EBC" w:rsidP="00A7053F">
            <w:r w:rsidRPr="00FF3BB5">
              <w:t xml:space="preserve">• </w:t>
            </w:r>
            <w:r w:rsidR="00E422FC" w:rsidRPr="00FF3BB5">
              <w:t>Sudjelovanje u organizaciji</w:t>
            </w:r>
            <w:r w:rsidRPr="00FF3BB5">
              <w:t xml:space="preserve"> humanitarne akcije (prikupljanje pomoći potrebitima)</w:t>
            </w:r>
            <w:r w:rsidRPr="00FF3BB5">
              <w:br/>
              <w:t>• Sudjelovanje u obilježavanju Dana sjećanja na Vukovar i božićnih priredbi</w:t>
            </w:r>
          </w:p>
        </w:tc>
      </w:tr>
      <w:tr w:rsidR="00690EBC" w:rsidRPr="00FF3BB5" w14:paraId="1161CFB0" w14:textId="77777777" w:rsidTr="00690EBC">
        <w:tc>
          <w:tcPr>
            <w:tcW w:w="4320" w:type="dxa"/>
          </w:tcPr>
          <w:p w14:paraId="7C7F0BB0" w14:textId="77777777" w:rsidR="00690EBC" w:rsidRPr="00FF3BB5" w:rsidRDefault="00690EBC" w:rsidP="00A7053F">
            <w:r w:rsidRPr="00FF3BB5">
              <w:t>Siječanj – Veljača</w:t>
            </w:r>
          </w:p>
        </w:tc>
        <w:tc>
          <w:tcPr>
            <w:tcW w:w="5314" w:type="dxa"/>
          </w:tcPr>
          <w:p w14:paraId="30F0650F" w14:textId="77777777" w:rsidR="00690EBC" w:rsidRPr="00FF3BB5" w:rsidRDefault="00690EBC" w:rsidP="00A7053F">
            <w:r w:rsidRPr="00FF3BB5">
              <w:t>• Rasprava i prijedlozi o poboljšanju školskog prostora (uređenje učionica, kutka za učenike)</w:t>
            </w:r>
            <w:r w:rsidRPr="00FF3BB5">
              <w:br/>
              <w:t>• Sportski i društveni turniri među razredima</w:t>
            </w:r>
          </w:p>
        </w:tc>
      </w:tr>
      <w:tr w:rsidR="00690EBC" w:rsidRPr="00FF3BB5" w14:paraId="33948DB8" w14:textId="77777777" w:rsidTr="00690EBC">
        <w:tc>
          <w:tcPr>
            <w:tcW w:w="4320" w:type="dxa"/>
          </w:tcPr>
          <w:p w14:paraId="7069413E" w14:textId="77777777" w:rsidR="00690EBC" w:rsidRPr="00FF3BB5" w:rsidRDefault="00690EBC" w:rsidP="00A7053F">
            <w:r w:rsidRPr="00FF3BB5">
              <w:t>Ožujak – Travanj</w:t>
            </w:r>
          </w:p>
        </w:tc>
        <w:tc>
          <w:tcPr>
            <w:tcW w:w="5314" w:type="dxa"/>
          </w:tcPr>
          <w:p w14:paraId="10F8CB1B" w14:textId="77777777" w:rsidR="00690EBC" w:rsidRPr="00FF3BB5" w:rsidRDefault="00690EBC" w:rsidP="00A7053F">
            <w:r w:rsidRPr="00FF3BB5">
              <w:t>• Obilježavanje Dana žena i Dana škole (predstave, izložbe, radionice)</w:t>
            </w:r>
            <w:r w:rsidRPr="00FF3BB5">
              <w:br/>
              <w:t>• Ekološke akcije (sadnja biljaka, čišćenje okoliša)</w:t>
            </w:r>
          </w:p>
        </w:tc>
      </w:tr>
      <w:tr w:rsidR="00690EBC" w:rsidRPr="00FF3BB5" w14:paraId="045044CD" w14:textId="77777777" w:rsidTr="00690EBC">
        <w:tc>
          <w:tcPr>
            <w:tcW w:w="4320" w:type="dxa"/>
          </w:tcPr>
          <w:p w14:paraId="650DAD8C" w14:textId="77777777" w:rsidR="00690EBC" w:rsidRPr="00FF3BB5" w:rsidRDefault="00690EBC" w:rsidP="00A7053F">
            <w:r w:rsidRPr="00FF3BB5">
              <w:t>Svibanj – Lipanj</w:t>
            </w:r>
          </w:p>
        </w:tc>
        <w:tc>
          <w:tcPr>
            <w:tcW w:w="5314" w:type="dxa"/>
          </w:tcPr>
          <w:p w14:paraId="58C7CEAA" w14:textId="77777777" w:rsidR="00690EBC" w:rsidRPr="00FF3BB5" w:rsidRDefault="00690EBC" w:rsidP="00A7053F">
            <w:r w:rsidRPr="00FF3BB5">
              <w:t>• Evaluacija rada Vijeća učenika (što je postignuto, što poboljšati)</w:t>
            </w:r>
            <w:r w:rsidRPr="00FF3BB5">
              <w:br/>
              <w:t>• Sudjelovanje u završnim školskim priredbama</w:t>
            </w:r>
            <w:r w:rsidRPr="00FF3BB5">
              <w:br/>
              <w:t>• Izrada izvješća i plan prijedloga za iduću školsku godinu</w:t>
            </w:r>
          </w:p>
        </w:tc>
      </w:tr>
    </w:tbl>
    <w:p w14:paraId="3CEEE731" w14:textId="77777777" w:rsidR="00A108FC" w:rsidRPr="00FF3BB5" w:rsidRDefault="00A108FC">
      <w:pPr>
        <w:jc w:val="both"/>
        <w:rPr>
          <w:b/>
        </w:rPr>
      </w:pPr>
    </w:p>
    <w:p w14:paraId="3CEEE732" w14:textId="77777777" w:rsidR="00A108FC" w:rsidRPr="00FF3BB5" w:rsidRDefault="00A108FC">
      <w:pPr>
        <w:jc w:val="both"/>
        <w:rPr>
          <w:b/>
        </w:rPr>
      </w:pPr>
    </w:p>
    <w:p w14:paraId="71707031" w14:textId="77777777" w:rsidR="00240A4A" w:rsidRDefault="00240A4A">
      <w:pPr>
        <w:jc w:val="both"/>
        <w:rPr>
          <w:b/>
        </w:rPr>
      </w:pPr>
    </w:p>
    <w:p w14:paraId="44BC9D30" w14:textId="77777777" w:rsidR="006931D9" w:rsidRPr="00FF3BB5" w:rsidRDefault="006931D9">
      <w:pPr>
        <w:jc w:val="both"/>
        <w:rPr>
          <w:b/>
        </w:rPr>
      </w:pPr>
    </w:p>
    <w:p w14:paraId="3CEEE733" w14:textId="77777777" w:rsidR="00A108FC" w:rsidRPr="00FF3BB5" w:rsidRDefault="00A108FC">
      <w:pPr>
        <w:jc w:val="both"/>
        <w:rPr>
          <w:b/>
          <w:bCs/>
        </w:rPr>
      </w:pPr>
    </w:p>
    <w:p w14:paraId="3CEEE734" w14:textId="77777777" w:rsidR="00A108FC" w:rsidRPr="00FF3BB5" w:rsidRDefault="00625DD9">
      <w:pPr>
        <w:jc w:val="both"/>
        <w:rPr>
          <w:b/>
        </w:rPr>
      </w:pPr>
      <w:r w:rsidRPr="00FF3BB5">
        <w:rPr>
          <w:b/>
        </w:rPr>
        <w:lastRenderedPageBreak/>
        <w:t>7. PLAN STRUČNOG OSPOSOBLJAVANJA I USAVRŠAVANJA</w:t>
      </w:r>
    </w:p>
    <w:p w14:paraId="3CEEE735" w14:textId="77777777" w:rsidR="00A108FC" w:rsidRPr="00FF3BB5" w:rsidRDefault="00A108FC">
      <w:pPr>
        <w:jc w:val="both"/>
        <w:rPr>
          <w:b/>
        </w:rPr>
      </w:pPr>
    </w:p>
    <w:p w14:paraId="49DE8512" w14:textId="0E524797" w:rsidR="002F5218" w:rsidRPr="00FF3BB5" w:rsidRDefault="002F5218" w:rsidP="002F5218">
      <w:pPr>
        <w:spacing w:before="100" w:beforeAutospacing="1" w:after="100" w:afterAutospacing="1"/>
      </w:pPr>
      <w:r w:rsidRPr="00FF3BB5">
        <w:rPr>
          <w:b/>
          <w:bCs/>
        </w:rPr>
        <w:t>Osnovna škola</w:t>
      </w:r>
      <w:r w:rsidR="00FA7F0A" w:rsidRPr="00FF3BB5">
        <w:rPr>
          <w:b/>
          <w:bCs/>
        </w:rPr>
        <w:t xml:space="preserve"> Runović </w:t>
      </w:r>
      <w:r w:rsidRPr="00FF3BB5">
        <w:rPr>
          <w:b/>
          <w:bCs/>
        </w:rPr>
        <w:t>– Školska godina 2025/2026</w:t>
      </w:r>
    </w:p>
    <w:p w14:paraId="78A3E218" w14:textId="18BF6030" w:rsidR="002F5218" w:rsidRPr="00FF3BB5" w:rsidRDefault="002F5218" w:rsidP="002F5218">
      <w:pPr>
        <w:spacing w:before="100" w:beforeAutospacing="1" w:after="100" w:afterAutospacing="1"/>
        <w:outlineLvl w:val="1"/>
        <w:rPr>
          <w:b/>
          <w:bCs/>
        </w:rPr>
      </w:pPr>
      <w:r w:rsidRPr="00FF3BB5">
        <w:rPr>
          <w:b/>
          <w:bCs/>
        </w:rPr>
        <w:t xml:space="preserve"> CILJEVI STRUČNOG USAVRŠAVANJA</w:t>
      </w:r>
    </w:p>
    <w:p w14:paraId="4225BBC3" w14:textId="77777777" w:rsidR="002F5218" w:rsidRPr="00FF3BB5" w:rsidRDefault="002F5218" w:rsidP="00CD54CD">
      <w:pPr>
        <w:numPr>
          <w:ilvl w:val="0"/>
          <w:numId w:val="74"/>
        </w:numPr>
        <w:spacing w:before="100" w:beforeAutospacing="1" w:after="100" w:afterAutospacing="1"/>
      </w:pPr>
      <w:r w:rsidRPr="00FF3BB5">
        <w:t>Unaprijediti pedagoške i didaktičke kompetencije učitelja.</w:t>
      </w:r>
    </w:p>
    <w:p w14:paraId="3CA10A39" w14:textId="77777777" w:rsidR="002F5218" w:rsidRPr="00FF3BB5" w:rsidRDefault="002F5218" w:rsidP="00CD54CD">
      <w:pPr>
        <w:numPr>
          <w:ilvl w:val="0"/>
          <w:numId w:val="74"/>
        </w:numPr>
        <w:spacing w:before="100" w:beforeAutospacing="1" w:after="100" w:afterAutospacing="1"/>
      </w:pPr>
      <w:r w:rsidRPr="00FF3BB5">
        <w:t>Pratiti suvremene metode poučavanja i inovacije u obrazovanju.</w:t>
      </w:r>
    </w:p>
    <w:p w14:paraId="0911F325" w14:textId="77777777" w:rsidR="002F5218" w:rsidRPr="00FF3BB5" w:rsidRDefault="002F5218" w:rsidP="00CD54CD">
      <w:pPr>
        <w:numPr>
          <w:ilvl w:val="0"/>
          <w:numId w:val="74"/>
        </w:numPr>
        <w:spacing w:before="100" w:beforeAutospacing="1" w:after="100" w:afterAutospacing="1"/>
      </w:pPr>
      <w:r w:rsidRPr="00FF3BB5">
        <w:t>Razvijati digitalne vještine i kompetencije za rad s modernim tehnologijama.</w:t>
      </w:r>
    </w:p>
    <w:p w14:paraId="10A97C08" w14:textId="77777777" w:rsidR="002F5218" w:rsidRPr="00FF3BB5" w:rsidRDefault="002F5218" w:rsidP="00CD54CD">
      <w:pPr>
        <w:numPr>
          <w:ilvl w:val="0"/>
          <w:numId w:val="74"/>
        </w:numPr>
        <w:spacing w:before="100" w:beforeAutospacing="1" w:after="100" w:afterAutospacing="1"/>
      </w:pPr>
      <w:r w:rsidRPr="00FF3BB5">
        <w:t>Promicati inkluzivno obrazovanje i individualni pristup učeniku.</w:t>
      </w:r>
    </w:p>
    <w:p w14:paraId="5107EB1D" w14:textId="77777777" w:rsidR="002F5218" w:rsidRPr="00FF3BB5" w:rsidRDefault="002F5218" w:rsidP="00CD54CD">
      <w:pPr>
        <w:numPr>
          <w:ilvl w:val="0"/>
          <w:numId w:val="74"/>
        </w:numPr>
        <w:spacing w:before="100" w:beforeAutospacing="1" w:after="100" w:afterAutospacing="1"/>
      </w:pPr>
      <w:r w:rsidRPr="00FF3BB5">
        <w:t>Potaknuti profesionalnu suradnju i timski rad među učiteljima.</w:t>
      </w:r>
    </w:p>
    <w:p w14:paraId="37D397D2" w14:textId="08995480" w:rsidR="002F5218" w:rsidRPr="00FF3BB5" w:rsidRDefault="002F5218" w:rsidP="002F5218"/>
    <w:p w14:paraId="4B74166D" w14:textId="70B37B58" w:rsidR="002F5218" w:rsidRPr="00FF3BB5" w:rsidRDefault="002F5218" w:rsidP="002F5218">
      <w:pPr>
        <w:spacing w:before="100" w:beforeAutospacing="1" w:after="100" w:afterAutospacing="1"/>
        <w:outlineLvl w:val="1"/>
        <w:rPr>
          <w:b/>
          <w:bCs/>
        </w:rPr>
      </w:pPr>
      <w:r w:rsidRPr="00FF3BB5">
        <w:rPr>
          <w:b/>
          <w:bCs/>
        </w:rPr>
        <w:t>PRIORITETNA PODRUČJA USAVRŠAVANJA</w:t>
      </w:r>
    </w:p>
    <w:p w14:paraId="3F8D23D9" w14:textId="77777777" w:rsidR="002F5218" w:rsidRPr="00FF3BB5" w:rsidRDefault="002F5218" w:rsidP="00CD54CD">
      <w:pPr>
        <w:numPr>
          <w:ilvl w:val="0"/>
          <w:numId w:val="75"/>
        </w:numPr>
        <w:spacing w:before="100" w:beforeAutospacing="1" w:after="100" w:afterAutospacing="1"/>
      </w:pPr>
      <w:r w:rsidRPr="00FF3BB5">
        <w:rPr>
          <w:b/>
          <w:bCs/>
        </w:rPr>
        <w:t>Pedagogija i psihologija u nastavi</w:t>
      </w:r>
    </w:p>
    <w:p w14:paraId="24A503EA" w14:textId="77777777" w:rsidR="002F5218" w:rsidRPr="00FF3BB5" w:rsidRDefault="002F5218" w:rsidP="00CD54CD">
      <w:pPr>
        <w:numPr>
          <w:ilvl w:val="1"/>
          <w:numId w:val="75"/>
        </w:numPr>
        <w:spacing w:before="100" w:beforeAutospacing="1" w:after="100" w:afterAutospacing="1"/>
      </w:pPr>
      <w:r w:rsidRPr="00FF3BB5">
        <w:t>Upravljanje razredom i motivacija učenika</w:t>
      </w:r>
    </w:p>
    <w:p w14:paraId="6993F7CE" w14:textId="77777777" w:rsidR="002F5218" w:rsidRPr="00FF3BB5" w:rsidRDefault="002F5218" w:rsidP="00CD54CD">
      <w:pPr>
        <w:numPr>
          <w:ilvl w:val="1"/>
          <w:numId w:val="75"/>
        </w:numPr>
        <w:spacing w:before="100" w:beforeAutospacing="1" w:after="100" w:afterAutospacing="1"/>
      </w:pPr>
      <w:r w:rsidRPr="00FF3BB5">
        <w:t>Rad s darovitom djecom i učenicima s teškoćama u učenju</w:t>
      </w:r>
    </w:p>
    <w:p w14:paraId="6C9684D5" w14:textId="77777777" w:rsidR="002F5218" w:rsidRPr="00FF3BB5" w:rsidRDefault="002F5218" w:rsidP="00CD54CD">
      <w:pPr>
        <w:numPr>
          <w:ilvl w:val="1"/>
          <w:numId w:val="75"/>
        </w:numPr>
        <w:spacing w:before="100" w:beforeAutospacing="1" w:after="100" w:afterAutospacing="1"/>
      </w:pPr>
      <w:r w:rsidRPr="00FF3BB5">
        <w:t>Socio-emocionalni razvoj učenika</w:t>
      </w:r>
    </w:p>
    <w:p w14:paraId="6572C7E7" w14:textId="77777777" w:rsidR="002F5218" w:rsidRPr="00FF3BB5" w:rsidRDefault="002F5218" w:rsidP="00CD54CD">
      <w:pPr>
        <w:numPr>
          <w:ilvl w:val="0"/>
          <w:numId w:val="75"/>
        </w:numPr>
        <w:spacing w:before="100" w:beforeAutospacing="1" w:after="100" w:afterAutospacing="1"/>
      </w:pPr>
      <w:r w:rsidRPr="00FF3BB5">
        <w:rPr>
          <w:b/>
          <w:bCs/>
        </w:rPr>
        <w:t>Didaktika i metode poučavanja</w:t>
      </w:r>
    </w:p>
    <w:p w14:paraId="7F6BD1BD" w14:textId="77777777" w:rsidR="002F5218" w:rsidRPr="00FF3BB5" w:rsidRDefault="002F5218" w:rsidP="00CD54CD">
      <w:pPr>
        <w:numPr>
          <w:ilvl w:val="1"/>
          <w:numId w:val="75"/>
        </w:numPr>
        <w:spacing w:before="100" w:beforeAutospacing="1" w:after="100" w:afterAutospacing="1"/>
      </w:pPr>
      <w:r w:rsidRPr="00FF3BB5">
        <w:t>Aktivne metode u nastavi (projekti, radionice, eksperimentiranje)</w:t>
      </w:r>
    </w:p>
    <w:p w14:paraId="665A4448" w14:textId="77777777" w:rsidR="002F5218" w:rsidRPr="00FF3BB5" w:rsidRDefault="002F5218" w:rsidP="00CD54CD">
      <w:pPr>
        <w:numPr>
          <w:ilvl w:val="1"/>
          <w:numId w:val="75"/>
        </w:numPr>
        <w:spacing w:before="100" w:beforeAutospacing="1" w:after="100" w:afterAutospacing="1"/>
      </w:pPr>
      <w:r w:rsidRPr="00FF3BB5">
        <w:t>Diferencirana nastava i prilagodba kurikuluma</w:t>
      </w:r>
    </w:p>
    <w:p w14:paraId="2FFA6B7A" w14:textId="77777777" w:rsidR="002F5218" w:rsidRPr="00FF3BB5" w:rsidRDefault="002F5218" w:rsidP="00CD54CD">
      <w:pPr>
        <w:numPr>
          <w:ilvl w:val="1"/>
          <w:numId w:val="75"/>
        </w:numPr>
        <w:spacing w:before="100" w:beforeAutospacing="1" w:after="100" w:afterAutospacing="1"/>
      </w:pPr>
      <w:r w:rsidRPr="00FF3BB5">
        <w:t>Procjena i vrednovanje učenika</w:t>
      </w:r>
    </w:p>
    <w:p w14:paraId="34FA01AF" w14:textId="77777777" w:rsidR="002F5218" w:rsidRPr="00FF3BB5" w:rsidRDefault="002F5218" w:rsidP="00CD54CD">
      <w:pPr>
        <w:numPr>
          <w:ilvl w:val="0"/>
          <w:numId w:val="75"/>
        </w:numPr>
        <w:spacing w:before="100" w:beforeAutospacing="1" w:after="100" w:afterAutospacing="1"/>
      </w:pPr>
      <w:r w:rsidRPr="00FF3BB5">
        <w:rPr>
          <w:b/>
          <w:bCs/>
        </w:rPr>
        <w:t>Digitalne kompetencije i inovacije</w:t>
      </w:r>
    </w:p>
    <w:p w14:paraId="761F72A8" w14:textId="77777777" w:rsidR="002F5218" w:rsidRPr="00FF3BB5" w:rsidRDefault="002F5218" w:rsidP="00CD54CD">
      <w:pPr>
        <w:numPr>
          <w:ilvl w:val="1"/>
          <w:numId w:val="75"/>
        </w:numPr>
        <w:spacing w:before="100" w:beforeAutospacing="1" w:after="100" w:afterAutospacing="1"/>
      </w:pPr>
      <w:r w:rsidRPr="00FF3BB5">
        <w:t>Korištenje digitalnih alata u nastavi</w:t>
      </w:r>
    </w:p>
    <w:p w14:paraId="2F7EA04D" w14:textId="77777777" w:rsidR="002F5218" w:rsidRPr="00FF3BB5" w:rsidRDefault="002F5218" w:rsidP="00CD54CD">
      <w:pPr>
        <w:numPr>
          <w:ilvl w:val="1"/>
          <w:numId w:val="75"/>
        </w:numPr>
        <w:spacing w:before="100" w:beforeAutospacing="1" w:after="100" w:afterAutospacing="1"/>
      </w:pPr>
      <w:r w:rsidRPr="00FF3BB5">
        <w:t>Online učenje i hibridni model nastave</w:t>
      </w:r>
    </w:p>
    <w:p w14:paraId="27D87AD2" w14:textId="77777777" w:rsidR="002F5218" w:rsidRPr="00FF3BB5" w:rsidRDefault="002F5218" w:rsidP="00CD54CD">
      <w:pPr>
        <w:numPr>
          <w:ilvl w:val="1"/>
          <w:numId w:val="75"/>
        </w:numPr>
        <w:spacing w:before="100" w:beforeAutospacing="1" w:after="100" w:afterAutospacing="1"/>
      </w:pPr>
      <w:r w:rsidRPr="00FF3BB5">
        <w:t>Sigurnost na internetu i digitalna pismenost</w:t>
      </w:r>
    </w:p>
    <w:p w14:paraId="36ECA3C1" w14:textId="77777777" w:rsidR="002F5218" w:rsidRPr="00FF3BB5" w:rsidRDefault="002F5218" w:rsidP="00CD54CD">
      <w:pPr>
        <w:numPr>
          <w:ilvl w:val="0"/>
          <w:numId w:val="75"/>
        </w:numPr>
        <w:spacing w:before="100" w:beforeAutospacing="1" w:after="100" w:afterAutospacing="1"/>
      </w:pPr>
      <w:r w:rsidRPr="00FF3BB5">
        <w:rPr>
          <w:b/>
          <w:bCs/>
        </w:rPr>
        <w:t>Komunikacija i suradnja</w:t>
      </w:r>
    </w:p>
    <w:p w14:paraId="2F52F84F" w14:textId="77777777" w:rsidR="002F5218" w:rsidRPr="00FF3BB5" w:rsidRDefault="002F5218" w:rsidP="00CD54CD">
      <w:pPr>
        <w:numPr>
          <w:ilvl w:val="1"/>
          <w:numId w:val="75"/>
        </w:numPr>
        <w:spacing w:before="100" w:beforeAutospacing="1" w:after="100" w:afterAutospacing="1"/>
      </w:pPr>
      <w:r w:rsidRPr="00FF3BB5">
        <w:t>Suradnja s roditeljima i zajednicom</w:t>
      </w:r>
    </w:p>
    <w:p w14:paraId="1D0CB655" w14:textId="77777777" w:rsidR="002F5218" w:rsidRPr="00FF3BB5" w:rsidRDefault="002F5218" w:rsidP="00CD54CD">
      <w:pPr>
        <w:numPr>
          <w:ilvl w:val="1"/>
          <w:numId w:val="75"/>
        </w:numPr>
        <w:spacing w:before="100" w:beforeAutospacing="1" w:after="100" w:afterAutospacing="1"/>
      </w:pPr>
      <w:r w:rsidRPr="00FF3BB5">
        <w:t>Profesionalna komunikacija među kolegama</w:t>
      </w:r>
    </w:p>
    <w:p w14:paraId="0BBBA73C" w14:textId="77777777" w:rsidR="002F5218" w:rsidRPr="00FF3BB5" w:rsidRDefault="002F5218" w:rsidP="00CD54CD">
      <w:pPr>
        <w:numPr>
          <w:ilvl w:val="1"/>
          <w:numId w:val="75"/>
        </w:numPr>
        <w:spacing w:before="100" w:beforeAutospacing="1" w:after="100" w:afterAutospacing="1"/>
      </w:pPr>
      <w:r w:rsidRPr="00FF3BB5">
        <w:t>Timovi za podršku učenicima</w:t>
      </w:r>
    </w:p>
    <w:p w14:paraId="390B5FCC" w14:textId="77777777" w:rsidR="002F5218" w:rsidRPr="00FF3BB5" w:rsidRDefault="002F5218" w:rsidP="00CD54CD">
      <w:pPr>
        <w:numPr>
          <w:ilvl w:val="0"/>
          <w:numId w:val="75"/>
        </w:numPr>
        <w:spacing w:before="100" w:beforeAutospacing="1" w:after="100" w:afterAutospacing="1"/>
      </w:pPr>
      <w:r w:rsidRPr="00FF3BB5">
        <w:rPr>
          <w:b/>
          <w:bCs/>
        </w:rPr>
        <w:t>Stručno usavršavanje po predmetima</w:t>
      </w:r>
    </w:p>
    <w:p w14:paraId="0466D507" w14:textId="77777777" w:rsidR="002F5218" w:rsidRPr="00FF3BB5" w:rsidRDefault="002F5218" w:rsidP="00CD54CD">
      <w:pPr>
        <w:numPr>
          <w:ilvl w:val="1"/>
          <w:numId w:val="75"/>
        </w:numPr>
        <w:spacing w:before="100" w:beforeAutospacing="1" w:after="100" w:afterAutospacing="1"/>
      </w:pPr>
      <w:r w:rsidRPr="00FF3BB5">
        <w:t>Radionice, seminari i tečajevi specifični za predmet</w:t>
      </w:r>
    </w:p>
    <w:p w14:paraId="0D3908AC" w14:textId="47D12337" w:rsidR="008D1E88" w:rsidRPr="00FF3BB5" w:rsidRDefault="002F5218" w:rsidP="00CD54CD">
      <w:pPr>
        <w:numPr>
          <w:ilvl w:val="1"/>
          <w:numId w:val="75"/>
        </w:numPr>
        <w:spacing w:before="100" w:beforeAutospacing="1" w:after="100" w:afterAutospacing="1"/>
      </w:pPr>
      <w:r w:rsidRPr="00FF3BB5">
        <w:t>Sudjelovanje u stručnim konferencijama i natjecanjima</w:t>
      </w:r>
    </w:p>
    <w:p w14:paraId="38025844" w14:textId="7131593A" w:rsidR="002F5218" w:rsidRPr="00FF3BB5" w:rsidRDefault="002F5218" w:rsidP="008D1E88">
      <w:pPr>
        <w:spacing w:before="100" w:beforeAutospacing="1" w:after="100" w:afterAutospacing="1"/>
      </w:pPr>
      <w:r w:rsidRPr="00FF3BB5">
        <w:rPr>
          <w:b/>
          <w:bCs/>
        </w:rPr>
        <w:t xml:space="preserve"> OBLIK I NAČIN USAVRŠAVANJA</w:t>
      </w:r>
    </w:p>
    <w:p w14:paraId="4D00F248" w14:textId="77777777" w:rsidR="002F5218" w:rsidRPr="00FF3BB5" w:rsidRDefault="002F5218" w:rsidP="00CD54CD">
      <w:pPr>
        <w:numPr>
          <w:ilvl w:val="0"/>
          <w:numId w:val="76"/>
        </w:numPr>
        <w:spacing w:before="100" w:beforeAutospacing="1" w:after="100" w:afterAutospacing="1"/>
      </w:pPr>
      <w:r w:rsidRPr="00FF3BB5">
        <w:rPr>
          <w:b/>
          <w:bCs/>
        </w:rPr>
        <w:t>Seminari i radionice</w:t>
      </w:r>
      <w:r w:rsidRPr="00FF3BB5">
        <w:t xml:space="preserve"> – održavanje stručnih predavanja i praktičnih vježbi.</w:t>
      </w:r>
    </w:p>
    <w:p w14:paraId="385B9C3C" w14:textId="77777777" w:rsidR="002F5218" w:rsidRPr="00FF3BB5" w:rsidRDefault="002F5218" w:rsidP="00CD54CD">
      <w:pPr>
        <w:numPr>
          <w:ilvl w:val="0"/>
          <w:numId w:val="76"/>
        </w:numPr>
        <w:spacing w:before="100" w:beforeAutospacing="1" w:after="100" w:afterAutospacing="1"/>
      </w:pPr>
      <w:r w:rsidRPr="00FF3BB5">
        <w:rPr>
          <w:b/>
          <w:bCs/>
        </w:rPr>
        <w:t>Online tečajevi i webinari</w:t>
      </w:r>
      <w:r w:rsidRPr="00FF3BB5">
        <w:t xml:space="preserve"> – fleksibilno usvajanje novih znanja.</w:t>
      </w:r>
    </w:p>
    <w:p w14:paraId="2D8568BD" w14:textId="77777777" w:rsidR="002F5218" w:rsidRPr="00FF3BB5" w:rsidRDefault="002F5218" w:rsidP="00CD54CD">
      <w:pPr>
        <w:numPr>
          <w:ilvl w:val="0"/>
          <w:numId w:val="76"/>
        </w:numPr>
        <w:spacing w:before="100" w:beforeAutospacing="1" w:after="100" w:afterAutospacing="1"/>
      </w:pPr>
      <w:r w:rsidRPr="00FF3BB5">
        <w:rPr>
          <w:b/>
          <w:bCs/>
        </w:rPr>
        <w:t>Mentorski rad i promatranje nastave</w:t>
      </w:r>
      <w:r w:rsidRPr="00FF3BB5">
        <w:t xml:space="preserve"> – iskustveno učenje i razmjena dobre prakse.</w:t>
      </w:r>
    </w:p>
    <w:p w14:paraId="3CEEE737" w14:textId="5B809C2C" w:rsidR="00A108FC" w:rsidRPr="00FF3BB5" w:rsidRDefault="002F5218" w:rsidP="00CD54CD">
      <w:pPr>
        <w:numPr>
          <w:ilvl w:val="0"/>
          <w:numId w:val="76"/>
        </w:numPr>
        <w:spacing w:before="100" w:beforeAutospacing="1" w:after="100" w:afterAutospacing="1"/>
      </w:pPr>
      <w:r w:rsidRPr="00FF3BB5">
        <w:rPr>
          <w:b/>
          <w:bCs/>
        </w:rPr>
        <w:t>Stručne konferencije i skupovi</w:t>
      </w:r>
      <w:r w:rsidRPr="00FF3BB5">
        <w:t xml:space="preserve"> – prezentacija i diskusija inovacija u nastavi.</w:t>
      </w:r>
    </w:p>
    <w:p w14:paraId="4DAF98C9" w14:textId="77777777" w:rsidR="002F5218" w:rsidRDefault="002F5218">
      <w:pPr>
        <w:jc w:val="both"/>
        <w:rPr>
          <w:b/>
        </w:rPr>
      </w:pPr>
    </w:p>
    <w:p w14:paraId="0D259D3E" w14:textId="77777777" w:rsidR="00F50C68" w:rsidRDefault="00F50C68">
      <w:pPr>
        <w:jc w:val="both"/>
        <w:rPr>
          <w:b/>
        </w:rPr>
      </w:pPr>
    </w:p>
    <w:p w14:paraId="7082B8EB" w14:textId="77777777" w:rsidR="00F50C68" w:rsidRDefault="00F50C68">
      <w:pPr>
        <w:jc w:val="both"/>
        <w:rPr>
          <w:b/>
        </w:rPr>
      </w:pPr>
    </w:p>
    <w:p w14:paraId="4393546D" w14:textId="77777777" w:rsidR="00F50C68" w:rsidRDefault="00F50C68">
      <w:pPr>
        <w:jc w:val="both"/>
        <w:rPr>
          <w:b/>
        </w:rPr>
      </w:pPr>
    </w:p>
    <w:p w14:paraId="49A4BE62" w14:textId="77777777" w:rsidR="00F50C68" w:rsidRDefault="00F50C68">
      <w:pPr>
        <w:jc w:val="both"/>
        <w:rPr>
          <w:b/>
        </w:rPr>
      </w:pPr>
    </w:p>
    <w:p w14:paraId="420D7174" w14:textId="77777777" w:rsidR="00F50C68" w:rsidRPr="00FF3BB5" w:rsidRDefault="00F50C68">
      <w:pPr>
        <w:jc w:val="both"/>
        <w:rPr>
          <w:b/>
        </w:rPr>
      </w:pPr>
    </w:p>
    <w:p w14:paraId="3CEEE738" w14:textId="77777777" w:rsidR="00A108FC" w:rsidRPr="00FF3BB5" w:rsidRDefault="00625DD9" w:rsidP="00CD54CD">
      <w:pPr>
        <w:numPr>
          <w:ilvl w:val="1"/>
          <w:numId w:val="51"/>
        </w:numPr>
        <w:jc w:val="both"/>
        <w:rPr>
          <w:b/>
        </w:rPr>
      </w:pPr>
      <w:r w:rsidRPr="00FF3BB5">
        <w:rPr>
          <w:b/>
        </w:rPr>
        <w:lastRenderedPageBreak/>
        <w:t xml:space="preserve"> Stručno usavršavanje u školi</w:t>
      </w:r>
    </w:p>
    <w:p w14:paraId="3CEEE739" w14:textId="77777777" w:rsidR="00A108FC" w:rsidRPr="00FF3BB5" w:rsidRDefault="00A108FC">
      <w:pPr>
        <w:jc w:val="both"/>
        <w:rPr>
          <w:b/>
        </w:rPr>
      </w:pPr>
    </w:p>
    <w:p w14:paraId="3CEEE73A" w14:textId="77777777" w:rsidR="00A108FC" w:rsidRPr="00247CB5" w:rsidRDefault="00625DD9">
      <w:pPr>
        <w:jc w:val="both"/>
        <w:rPr>
          <w:b/>
        </w:rPr>
      </w:pPr>
      <w:r w:rsidRPr="00247CB5">
        <w:rPr>
          <w:b/>
        </w:rPr>
        <w:t>7.1.1. Stručna vijeća</w:t>
      </w:r>
    </w:p>
    <w:p w14:paraId="3CEEE73B" w14:textId="77777777" w:rsidR="00A108FC" w:rsidRPr="00FF3BB5" w:rsidRDefault="00A108FC">
      <w:pPr>
        <w:jc w:val="both"/>
        <w:rPr>
          <w:b/>
        </w:rPr>
      </w:pPr>
    </w:p>
    <w:p w14:paraId="3CEEE73C" w14:textId="1B60C667" w:rsidR="00A108FC" w:rsidRPr="00FF3BB5" w:rsidRDefault="00625DD9">
      <w:pPr>
        <w:jc w:val="both"/>
        <w:rPr>
          <w:b/>
        </w:rPr>
      </w:pPr>
      <w:r w:rsidRPr="00FF3BB5">
        <w:t>U našoj školi imamo formirano stručno vijeće razredne nastave</w:t>
      </w:r>
      <w:r w:rsidR="00A549BF">
        <w:t>,</w:t>
      </w:r>
      <w:r w:rsidRPr="00FF3BB5">
        <w:t xml:space="preserve"> stručno vijeće prirodnih predmeta i vijeće društve</w:t>
      </w:r>
      <w:r w:rsidR="00A549BF">
        <w:t>no- humanističkih</w:t>
      </w:r>
      <w:r w:rsidRPr="00FF3BB5">
        <w:t xml:space="preserve"> p</w:t>
      </w:r>
      <w:r w:rsidR="00A549BF">
        <w:t>odručja</w:t>
      </w:r>
      <w:r w:rsidRPr="00FF3BB5">
        <w:t xml:space="preserve">. </w:t>
      </w:r>
    </w:p>
    <w:p w14:paraId="3CEEE73D" w14:textId="77777777" w:rsidR="00A108FC" w:rsidRPr="00FF3BB5" w:rsidRDefault="00A108FC">
      <w:pPr>
        <w:jc w:val="both"/>
        <w:rPr>
          <w:b/>
        </w:rPr>
      </w:pPr>
    </w:p>
    <w:p w14:paraId="3CEEE73E" w14:textId="77777777" w:rsidR="00A108FC" w:rsidRPr="00FF3BB5" w:rsidRDefault="00A108FC">
      <w:pPr>
        <w:jc w:val="both"/>
        <w:rPr>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00"/>
        <w:gridCol w:w="1800"/>
        <w:gridCol w:w="1440"/>
      </w:tblGrid>
      <w:tr w:rsidR="00856526" w:rsidRPr="00FF3BB5" w14:paraId="3CEEE743" w14:textId="77777777">
        <w:tc>
          <w:tcPr>
            <w:tcW w:w="4068" w:type="dxa"/>
            <w:vAlign w:val="center"/>
          </w:tcPr>
          <w:p w14:paraId="3CEEE73F" w14:textId="55993B60" w:rsidR="00856526" w:rsidRPr="00FF3BB5" w:rsidRDefault="00856526" w:rsidP="00856526">
            <w:pPr>
              <w:pStyle w:val="Tijeloteksta3"/>
              <w:jc w:val="center"/>
              <w:rPr>
                <w:b w:val="0"/>
                <w:sz w:val="24"/>
                <w:szCs w:val="24"/>
              </w:rPr>
            </w:pPr>
            <w:r w:rsidRPr="00FF3BB5">
              <w:rPr>
                <w:b w:val="0"/>
                <w:sz w:val="24"/>
                <w:szCs w:val="24"/>
              </w:rPr>
              <w:t>Sadržaj permanentnog usavršavanja</w:t>
            </w:r>
          </w:p>
        </w:tc>
        <w:tc>
          <w:tcPr>
            <w:tcW w:w="1800" w:type="dxa"/>
            <w:vAlign w:val="center"/>
          </w:tcPr>
          <w:p w14:paraId="3CEEE740" w14:textId="77777777" w:rsidR="00856526" w:rsidRPr="00FF3BB5" w:rsidRDefault="00856526" w:rsidP="00856526">
            <w:pPr>
              <w:pStyle w:val="Tijeloteksta3"/>
              <w:jc w:val="center"/>
              <w:rPr>
                <w:b w:val="0"/>
                <w:sz w:val="24"/>
                <w:szCs w:val="24"/>
              </w:rPr>
            </w:pPr>
            <w:r w:rsidRPr="00FF3BB5">
              <w:rPr>
                <w:b w:val="0"/>
                <w:sz w:val="24"/>
                <w:szCs w:val="24"/>
              </w:rPr>
              <w:t>Ciljne skupine</w:t>
            </w:r>
          </w:p>
        </w:tc>
        <w:tc>
          <w:tcPr>
            <w:tcW w:w="1800" w:type="dxa"/>
            <w:vAlign w:val="center"/>
          </w:tcPr>
          <w:p w14:paraId="3CEEE741" w14:textId="77777777" w:rsidR="00856526" w:rsidRPr="00FF3BB5" w:rsidRDefault="00856526" w:rsidP="00856526">
            <w:pPr>
              <w:pStyle w:val="Tijeloteksta3"/>
              <w:jc w:val="center"/>
              <w:rPr>
                <w:b w:val="0"/>
                <w:sz w:val="24"/>
                <w:szCs w:val="24"/>
              </w:rPr>
            </w:pPr>
            <w:r w:rsidRPr="00FF3BB5">
              <w:rPr>
                <w:b w:val="0"/>
                <w:sz w:val="24"/>
                <w:szCs w:val="24"/>
              </w:rPr>
              <w:t>Vrijeme ostvarenja</w:t>
            </w:r>
          </w:p>
        </w:tc>
        <w:tc>
          <w:tcPr>
            <w:tcW w:w="1440" w:type="dxa"/>
            <w:vAlign w:val="center"/>
          </w:tcPr>
          <w:p w14:paraId="3CEEE742" w14:textId="77777777" w:rsidR="00856526" w:rsidRPr="00FF3BB5" w:rsidRDefault="00856526" w:rsidP="00856526">
            <w:pPr>
              <w:pStyle w:val="Tijeloteksta3"/>
              <w:jc w:val="center"/>
              <w:rPr>
                <w:b w:val="0"/>
                <w:sz w:val="24"/>
                <w:szCs w:val="24"/>
              </w:rPr>
            </w:pPr>
            <w:r w:rsidRPr="00FF3BB5">
              <w:rPr>
                <w:b w:val="0"/>
                <w:sz w:val="24"/>
                <w:szCs w:val="24"/>
              </w:rPr>
              <w:t>Planirani broj sati</w:t>
            </w:r>
          </w:p>
        </w:tc>
      </w:tr>
      <w:tr w:rsidR="00856526" w:rsidRPr="00FF3BB5" w14:paraId="3CEEE748" w14:textId="77777777">
        <w:tc>
          <w:tcPr>
            <w:tcW w:w="4068" w:type="dxa"/>
          </w:tcPr>
          <w:p w14:paraId="3CEEE744" w14:textId="77777777" w:rsidR="00856526" w:rsidRPr="00FF3BB5" w:rsidRDefault="00856526" w:rsidP="00856526">
            <w:pPr>
              <w:pStyle w:val="Tijeloteksta3"/>
              <w:rPr>
                <w:b w:val="0"/>
                <w:sz w:val="24"/>
                <w:szCs w:val="24"/>
              </w:rPr>
            </w:pPr>
            <w:r w:rsidRPr="00FF3BB5">
              <w:rPr>
                <w:b w:val="0"/>
                <w:sz w:val="24"/>
                <w:szCs w:val="24"/>
              </w:rPr>
              <w:t>Planiranje i organiziranje posjeta kazališnim i kino predstavama</w:t>
            </w:r>
          </w:p>
        </w:tc>
        <w:tc>
          <w:tcPr>
            <w:tcW w:w="1800" w:type="dxa"/>
          </w:tcPr>
          <w:p w14:paraId="3CEEE745" w14:textId="77777777" w:rsidR="00856526" w:rsidRPr="00FF3BB5" w:rsidRDefault="00856526" w:rsidP="00856526">
            <w:pPr>
              <w:pStyle w:val="Tijeloteksta3"/>
              <w:rPr>
                <w:b w:val="0"/>
                <w:sz w:val="24"/>
                <w:szCs w:val="24"/>
              </w:rPr>
            </w:pPr>
            <w:r w:rsidRPr="00FF3BB5">
              <w:rPr>
                <w:b w:val="0"/>
                <w:sz w:val="24"/>
                <w:szCs w:val="24"/>
              </w:rPr>
              <w:t>Razredna nastavi</w:t>
            </w:r>
          </w:p>
        </w:tc>
        <w:tc>
          <w:tcPr>
            <w:tcW w:w="1800" w:type="dxa"/>
          </w:tcPr>
          <w:p w14:paraId="3CEEE746" w14:textId="77777777" w:rsidR="00856526" w:rsidRPr="00FF3BB5" w:rsidRDefault="00856526" w:rsidP="00856526">
            <w:pPr>
              <w:pStyle w:val="Tijeloteksta3"/>
              <w:rPr>
                <w:b w:val="0"/>
                <w:sz w:val="24"/>
                <w:szCs w:val="24"/>
              </w:rPr>
            </w:pPr>
            <w:r w:rsidRPr="00FF3BB5">
              <w:rPr>
                <w:b w:val="0"/>
                <w:sz w:val="24"/>
                <w:szCs w:val="24"/>
              </w:rPr>
              <w:t>10. mj.</w:t>
            </w:r>
          </w:p>
        </w:tc>
        <w:tc>
          <w:tcPr>
            <w:tcW w:w="1440" w:type="dxa"/>
          </w:tcPr>
          <w:p w14:paraId="3CEEE747" w14:textId="77777777" w:rsidR="00856526" w:rsidRPr="00FF3BB5" w:rsidRDefault="00856526" w:rsidP="00856526">
            <w:pPr>
              <w:pStyle w:val="Tijeloteksta3"/>
              <w:rPr>
                <w:b w:val="0"/>
                <w:sz w:val="24"/>
                <w:szCs w:val="24"/>
              </w:rPr>
            </w:pPr>
            <w:r w:rsidRPr="00FF3BB5">
              <w:rPr>
                <w:b w:val="0"/>
                <w:sz w:val="24"/>
                <w:szCs w:val="24"/>
              </w:rPr>
              <w:t xml:space="preserve"> 1</w:t>
            </w:r>
          </w:p>
        </w:tc>
      </w:tr>
      <w:tr w:rsidR="00856526" w:rsidRPr="00FF3BB5" w14:paraId="3CEEE74D" w14:textId="77777777">
        <w:tc>
          <w:tcPr>
            <w:tcW w:w="4068" w:type="dxa"/>
            <w:tcBorders>
              <w:bottom w:val="single" w:sz="4" w:space="0" w:color="auto"/>
            </w:tcBorders>
          </w:tcPr>
          <w:p w14:paraId="3CEEE749" w14:textId="77777777" w:rsidR="00856526" w:rsidRPr="00FF3BB5" w:rsidRDefault="00856526" w:rsidP="00856526">
            <w:pPr>
              <w:pStyle w:val="Tijeloteksta3"/>
              <w:rPr>
                <w:b w:val="0"/>
                <w:sz w:val="24"/>
                <w:szCs w:val="24"/>
              </w:rPr>
            </w:pPr>
            <w:r w:rsidRPr="00FF3BB5">
              <w:rPr>
                <w:b w:val="0"/>
                <w:sz w:val="24"/>
                <w:szCs w:val="24"/>
              </w:rPr>
              <w:t>Uloga škole u suzbijanju nasilnog ponašanja učenika</w:t>
            </w:r>
          </w:p>
        </w:tc>
        <w:tc>
          <w:tcPr>
            <w:tcW w:w="1800" w:type="dxa"/>
          </w:tcPr>
          <w:p w14:paraId="3CEEE74A" w14:textId="77777777" w:rsidR="00856526" w:rsidRPr="00FF3BB5" w:rsidRDefault="00856526" w:rsidP="00856526">
            <w:pPr>
              <w:pStyle w:val="Tijeloteksta3"/>
              <w:rPr>
                <w:b w:val="0"/>
                <w:sz w:val="24"/>
                <w:szCs w:val="24"/>
              </w:rPr>
            </w:pPr>
            <w:r w:rsidRPr="00FF3BB5">
              <w:rPr>
                <w:b w:val="0"/>
                <w:sz w:val="24"/>
                <w:szCs w:val="24"/>
              </w:rPr>
              <w:t>Razredna nastava</w:t>
            </w:r>
          </w:p>
        </w:tc>
        <w:tc>
          <w:tcPr>
            <w:tcW w:w="1800" w:type="dxa"/>
          </w:tcPr>
          <w:p w14:paraId="3CEEE74B" w14:textId="77777777" w:rsidR="00856526" w:rsidRPr="00FF3BB5" w:rsidRDefault="00856526" w:rsidP="00856526">
            <w:pPr>
              <w:pStyle w:val="Tijeloteksta3"/>
              <w:rPr>
                <w:b w:val="0"/>
                <w:sz w:val="24"/>
                <w:szCs w:val="24"/>
              </w:rPr>
            </w:pPr>
            <w:r w:rsidRPr="00FF3BB5">
              <w:rPr>
                <w:b w:val="0"/>
                <w:sz w:val="24"/>
                <w:szCs w:val="24"/>
              </w:rPr>
              <w:t>11. mj.</w:t>
            </w:r>
          </w:p>
        </w:tc>
        <w:tc>
          <w:tcPr>
            <w:tcW w:w="1440" w:type="dxa"/>
          </w:tcPr>
          <w:p w14:paraId="3CEEE74C" w14:textId="77777777" w:rsidR="00856526" w:rsidRPr="00FF3BB5" w:rsidRDefault="00856526" w:rsidP="00856526">
            <w:pPr>
              <w:pStyle w:val="Tijeloteksta3"/>
              <w:rPr>
                <w:b w:val="0"/>
                <w:sz w:val="24"/>
                <w:szCs w:val="24"/>
              </w:rPr>
            </w:pPr>
            <w:r w:rsidRPr="00FF3BB5">
              <w:rPr>
                <w:b w:val="0"/>
                <w:sz w:val="24"/>
                <w:szCs w:val="24"/>
              </w:rPr>
              <w:t>1</w:t>
            </w:r>
          </w:p>
        </w:tc>
      </w:tr>
      <w:tr w:rsidR="00856526" w:rsidRPr="00FF3BB5" w14:paraId="3CEEE752" w14:textId="77777777">
        <w:tc>
          <w:tcPr>
            <w:tcW w:w="4068" w:type="dxa"/>
            <w:tcBorders>
              <w:bottom w:val="single" w:sz="4" w:space="0" w:color="auto"/>
            </w:tcBorders>
          </w:tcPr>
          <w:p w14:paraId="3CEEE74E" w14:textId="77777777" w:rsidR="00856526" w:rsidRPr="00FF3BB5" w:rsidRDefault="00856526" w:rsidP="00856526">
            <w:pPr>
              <w:pStyle w:val="Tijeloteksta3"/>
              <w:rPr>
                <w:b w:val="0"/>
                <w:sz w:val="24"/>
                <w:szCs w:val="24"/>
              </w:rPr>
            </w:pPr>
            <w:r w:rsidRPr="00FF3BB5">
              <w:rPr>
                <w:b w:val="0"/>
                <w:sz w:val="24"/>
                <w:szCs w:val="24"/>
              </w:rPr>
              <w:t>Razvoj ekološke svijesti kod učenika</w:t>
            </w:r>
          </w:p>
        </w:tc>
        <w:tc>
          <w:tcPr>
            <w:tcW w:w="1800" w:type="dxa"/>
          </w:tcPr>
          <w:p w14:paraId="3CEEE74F" w14:textId="77777777" w:rsidR="00856526" w:rsidRPr="00FF3BB5" w:rsidRDefault="00856526" w:rsidP="00856526">
            <w:pPr>
              <w:pStyle w:val="Tijeloteksta3"/>
              <w:rPr>
                <w:b w:val="0"/>
                <w:sz w:val="24"/>
                <w:szCs w:val="24"/>
              </w:rPr>
            </w:pPr>
            <w:r w:rsidRPr="00FF3BB5">
              <w:rPr>
                <w:b w:val="0"/>
                <w:sz w:val="24"/>
                <w:szCs w:val="24"/>
              </w:rPr>
              <w:t>Razredna nastava</w:t>
            </w:r>
          </w:p>
        </w:tc>
        <w:tc>
          <w:tcPr>
            <w:tcW w:w="1800" w:type="dxa"/>
          </w:tcPr>
          <w:p w14:paraId="3CEEE750" w14:textId="77777777" w:rsidR="00856526" w:rsidRPr="00FF3BB5" w:rsidRDefault="00856526" w:rsidP="00856526">
            <w:pPr>
              <w:pStyle w:val="Tijeloteksta3"/>
              <w:rPr>
                <w:b w:val="0"/>
                <w:sz w:val="24"/>
                <w:szCs w:val="24"/>
              </w:rPr>
            </w:pPr>
            <w:r w:rsidRPr="00FF3BB5">
              <w:rPr>
                <w:b w:val="0"/>
                <w:sz w:val="24"/>
                <w:szCs w:val="24"/>
              </w:rPr>
              <w:t>2. mj.</w:t>
            </w:r>
          </w:p>
        </w:tc>
        <w:tc>
          <w:tcPr>
            <w:tcW w:w="1440" w:type="dxa"/>
          </w:tcPr>
          <w:p w14:paraId="3CEEE751" w14:textId="77777777" w:rsidR="00856526" w:rsidRPr="00FF3BB5" w:rsidRDefault="00856526" w:rsidP="00856526">
            <w:pPr>
              <w:pStyle w:val="Tijeloteksta3"/>
              <w:rPr>
                <w:b w:val="0"/>
                <w:sz w:val="24"/>
                <w:szCs w:val="24"/>
              </w:rPr>
            </w:pPr>
            <w:r w:rsidRPr="00FF3BB5">
              <w:rPr>
                <w:b w:val="0"/>
                <w:sz w:val="24"/>
                <w:szCs w:val="24"/>
              </w:rPr>
              <w:t>1</w:t>
            </w:r>
          </w:p>
        </w:tc>
      </w:tr>
      <w:tr w:rsidR="00856526" w:rsidRPr="00FF3BB5" w14:paraId="3CEEE757" w14:textId="77777777">
        <w:tc>
          <w:tcPr>
            <w:tcW w:w="4068" w:type="dxa"/>
            <w:tcBorders>
              <w:bottom w:val="single" w:sz="4" w:space="0" w:color="auto"/>
            </w:tcBorders>
          </w:tcPr>
          <w:p w14:paraId="3CEEE753" w14:textId="36D57CA0" w:rsidR="00856526" w:rsidRPr="00FF3BB5" w:rsidRDefault="00856526" w:rsidP="00856526">
            <w:pPr>
              <w:pStyle w:val="Tijeloteksta3"/>
              <w:rPr>
                <w:b w:val="0"/>
                <w:sz w:val="24"/>
                <w:szCs w:val="24"/>
              </w:rPr>
            </w:pPr>
            <w:r w:rsidRPr="00FF3BB5">
              <w:rPr>
                <w:b w:val="0"/>
                <w:sz w:val="24"/>
                <w:szCs w:val="24"/>
              </w:rPr>
              <w:t xml:space="preserve">Korištenje tehnologije u nastavi </w:t>
            </w:r>
            <w:r w:rsidR="00A549BF">
              <w:rPr>
                <w:b w:val="0"/>
                <w:sz w:val="24"/>
                <w:szCs w:val="24"/>
              </w:rPr>
              <w:t>društveno - humanističkih</w:t>
            </w:r>
            <w:r w:rsidRPr="00FF3BB5">
              <w:rPr>
                <w:b w:val="0"/>
                <w:sz w:val="24"/>
                <w:szCs w:val="24"/>
              </w:rPr>
              <w:t xml:space="preserve"> područja</w:t>
            </w:r>
          </w:p>
        </w:tc>
        <w:tc>
          <w:tcPr>
            <w:tcW w:w="1800" w:type="dxa"/>
          </w:tcPr>
          <w:p w14:paraId="3CEEE754" w14:textId="59EF5B03" w:rsidR="00856526" w:rsidRPr="00FF3BB5" w:rsidRDefault="00856526" w:rsidP="00856526">
            <w:pPr>
              <w:pStyle w:val="Tijeloteksta3"/>
              <w:rPr>
                <w:b w:val="0"/>
                <w:sz w:val="24"/>
                <w:szCs w:val="24"/>
              </w:rPr>
            </w:pPr>
            <w:r w:rsidRPr="00FF3BB5">
              <w:rPr>
                <w:b w:val="0"/>
                <w:sz w:val="24"/>
                <w:szCs w:val="24"/>
              </w:rPr>
              <w:t xml:space="preserve">Aktiv </w:t>
            </w:r>
            <w:r w:rsidR="00A549BF">
              <w:rPr>
                <w:b w:val="0"/>
                <w:sz w:val="24"/>
                <w:szCs w:val="24"/>
              </w:rPr>
              <w:t>društveno-human</w:t>
            </w:r>
            <w:r w:rsidRPr="00FF3BB5">
              <w:rPr>
                <w:b w:val="0"/>
                <w:sz w:val="24"/>
                <w:szCs w:val="24"/>
              </w:rPr>
              <w:t>. područja</w:t>
            </w:r>
          </w:p>
        </w:tc>
        <w:tc>
          <w:tcPr>
            <w:tcW w:w="1800" w:type="dxa"/>
          </w:tcPr>
          <w:p w14:paraId="3CEEE755" w14:textId="77777777" w:rsidR="00856526" w:rsidRPr="00FF3BB5" w:rsidRDefault="00856526" w:rsidP="00856526">
            <w:pPr>
              <w:pStyle w:val="Tijeloteksta3"/>
              <w:ind w:left="113"/>
              <w:rPr>
                <w:b w:val="0"/>
                <w:sz w:val="24"/>
                <w:szCs w:val="24"/>
              </w:rPr>
            </w:pPr>
            <w:r w:rsidRPr="00FF3BB5">
              <w:rPr>
                <w:b w:val="0"/>
                <w:sz w:val="24"/>
                <w:szCs w:val="24"/>
              </w:rPr>
              <w:t>rujan</w:t>
            </w:r>
          </w:p>
        </w:tc>
        <w:tc>
          <w:tcPr>
            <w:tcW w:w="1440" w:type="dxa"/>
          </w:tcPr>
          <w:p w14:paraId="3CEEE756" w14:textId="77777777" w:rsidR="00856526" w:rsidRPr="00FF3BB5" w:rsidRDefault="00856526" w:rsidP="00856526">
            <w:pPr>
              <w:pStyle w:val="Tijeloteksta3"/>
              <w:rPr>
                <w:b w:val="0"/>
                <w:sz w:val="24"/>
                <w:szCs w:val="24"/>
              </w:rPr>
            </w:pPr>
            <w:r w:rsidRPr="00FF3BB5">
              <w:rPr>
                <w:b w:val="0"/>
                <w:sz w:val="24"/>
                <w:szCs w:val="24"/>
              </w:rPr>
              <w:t>1</w:t>
            </w:r>
          </w:p>
        </w:tc>
      </w:tr>
      <w:tr w:rsidR="00856526" w:rsidRPr="00FF3BB5" w14:paraId="3CEEE75C" w14:textId="77777777">
        <w:tc>
          <w:tcPr>
            <w:tcW w:w="4068" w:type="dxa"/>
            <w:tcBorders>
              <w:bottom w:val="single" w:sz="4" w:space="0" w:color="auto"/>
            </w:tcBorders>
          </w:tcPr>
          <w:p w14:paraId="3CEEE758" w14:textId="15E6FAE1" w:rsidR="00856526" w:rsidRPr="00FF3BB5" w:rsidRDefault="00856526" w:rsidP="00856526">
            <w:pPr>
              <w:pStyle w:val="Tijeloteksta3"/>
              <w:rPr>
                <w:b w:val="0"/>
                <w:sz w:val="24"/>
                <w:szCs w:val="24"/>
              </w:rPr>
            </w:pPr>
            <w:r w:rsidRPr="00FF3BB5">
              <w:rPr>
                <w:b w:val="0"/>
                <w:sz w:val="24"/>
                <w:szCs w:val="24"/>
              </w:rPr>
              <w:t>Odnos učitelja prema učenicima neprihvatljivog ponašanja</w:t>
            </w:r>
          </w:p>
        </w:tc>
        <w:tc>
          <w:tcPr>
            <w:tcW w:w="1800" w:type="dxa"/>
          </w:tcPr>
          <w:p w14:paraId="3CEEE759" w14:textId="20B5935F" w:rsidR="00856526" w:rsidRPr="00FF3BB5" w:rsidRDefault="00856526" w:rsidP="00856526">
            <w:pPr>
              <w:pStyle w:val="Tijeloteksta3"/>
              <w:rPr>
                <w:b w:val="0"/>
                <w:sz w:val="24"/>
                <w:szCs w:val="24"/>
              </w:rPr>
            </w:pPr>
            <w:r w:rsidRPr="00FF3BB5">
              <w:rPr>
                <w:b w:val="0"/>
                <w:sz w:val="24"/>
                <w:szCs w:val="24"/>
              </w:rPr>
              <w:t xml:space="preserve">Aktiv </w:t>
            </w:r>
            <w:r w:rsidR="00A549BF">
              <w:rPr>
                <w:b w:val="0"/>
                <w:sz w:val="24"/>
                <w:szCs w:val="24"/>
              </w:rPr>
              <w:t>društveno-human</w:t>
            </w:r>
            <w:r w:rsidRPr="00FF3BB5">
              <w:rPr>
                <w:b w:val="0"/>
                <w:sz w:val="24"/>
                <w:szCs w:val="24"/>
              </w:rPr>
              <w:t>. područja</w:t>
            </w:r>
          </w:p>
        </w:tc>
        <w:tc>
          <w:tcPr>
            <w:tcW w:w="1800" w:type="dxa"/>
          </w:tcPr>
          <w:p w14:paraId="3CEEE75A" w14:textId="77777777" w:rsidR="00856526" w:rsidRPr="00FF3BB5" w:rsidRDefault="00856526" w:rsidP="00856526">
            <w:pPr>
              <w:pStyle w:val="Tijeloteksta3"/>
              <w:rPr>
                <w:b w:val="0"/>
                <w:sz w:val="24"/>
                <w:szCs w:val="24"/>
              </w:rPr>
            </w:pPr>
            <w:r w:rsidRPr="00FF3BB5">
              <w:rPr>
                <w:b w:val="0"/>
                <w:sz w:val="24"/>
                <w:szCs w:val="24"/>
              </w:rPr>
              <w:t xml:space="preserve"> studeni</w:t>
            </w:r>
          </w:p>
        </w:tc>
        <w:tc>
          <w:tcPr>
            <w:tcW w:w="1440" w:type="dxa"/>
          </w:tcPr>
          <w:p w14:paraId="3CEEE75B" w14:textId="77777777" w:rsidR="00856526" w:rsidRPr="00FF3BB5" w:rsidRDefault="00856526" w:rsidP="00856526">
            <w:pPr>
              <w:pStyle w:val="Tijeloteksta3"/>
              <w:rPr>
                <w:b w:val="0"/>
                <w:sz w:val="24"/>
                <w:szCs w:val="24"/>
              </w:rPr>
            </w:pPr>
            <w:r w:rsidRPr="00FF3BB5">
              <w:rPr>
                <w:b w:val="0"/>
                <w:sz w:val="24"/>
                <w:szCs w:val="24"/>
              </w:rPr>
              <w:t>1</w:t>
            </w:r>
          </w:p>
        </w:tc>
      </w:tr>
      <w:tr w:rsidR="00856526" w:rsidRPr="00FF3BB5" w14:paraId="3CEEE761" w14:textId="77777777">
        <w:tc>
          <w:tcPr>
            <w:tcW w:w="4068" w:type="dxa"/>
            <w:tcBorders>
              <w:bottom w:val="single" w:sz="4" w:space="0" w:color="auto"/>
            </w:tcBorders>
          </w:tcPr>
          <w:p w14:paraId="3CEEE75D" w14:textId="4789EA9E" w:rsidR="00856526" w:rsidRPr="00FF3BB5" w:rsidRDefault="00856526" w:rsidP="00856526">
            <w:pPr>
              <w:pStyle w:val="Tijeloteksta3"/>
              <w:rPr>
                <w:b w:val="0"/>
                <w:sz w:val="24"/>
                <w:szCs w:val="24"/>
              </w:rPr>
            </w:pPr>
            <w:r w:rsidRPr="00FF3BB5">
              <w:rPr>
                <w:b w:val="0"/>
                <w:sz w:val="24"/>
                <w:szCs w:val="24"/>
              </w:rPr>
              <w:t xml:space="preserve">Razvoj ekološke svijesti učenika </w:t>
            </w:r>
          </w:p>
        </w:tc>
        <w:tc>
          <w:tcPr>
            <w:tcW w:w="1800" w:type="dxa"/>
          </w:tcPr>
          <w:p w14:paraId="3CEEE75E" w14:textId="5C7179AB" w:rsidR="00856526" w:rsidRPr="00FF3BB5" w:rsidRDefault="00856526" w:rsidP="00856526">
            <w:pPr>
              <w:pStyle w:val="Tijeloteksta3"/>
              <w:rPr>
                <w:b w:val="0"/>
                <w:sz w:val="24"/>
                <w:szCs w:val="24"/>
              </w:rPr>
            </w:pPr>
            <w:r w:rsidRPr="00FF3BB5">
              <w:rPr>
                <w:b w:val="0"/>
                <w:sz w:val="24"/>
                <w:szCs w:val="24"/>
              </w:rPr>
              <w:t xml:space="preserve">Aktiv </w:t>
            </w:r>
            <w:r w:rsidR="00A549BF">
              <w:rPr>
                <w:b w:val="0"/>
                <w:sz w:val="24"/>
                <w:szCs w:val="24"/>
              </w:rPr>
              <w:t>društveno-human</w:t>
            </w:r>
            <w:r w:rsidRPr="00FF3BB5">
              <w:rPr>
                <w:b w:val="0"/>
                <w:sz w:val="24"/>
                <w:szCs w:val="24"/>
              </w:rPr>
              <w:t>. područja</w:t>
            </w:r>
          </w:p>
        </w:tc>
        <w:tc>
          <w:tcPr>
            <w:tcW w:w="1800" w:type="dxa"/>
          </w:tcPr>
          <w:p w14:paraId="3CEEE75F" w14:textId="74BEF403" w:rsidR="00856526" w:rsidRPr="00FF3BB5" w:rsidRDefault="002D6E02" w:rsidP="00856526">
            <w:pPr>
              <w:pStyle w:val="Tijeloteksta3"/>
              <w:rPr>
                <w:b w:val="0"/>
                <w:sz w:val="24"/>
                <w:szCs w:val="24"/>
              </w:rPr>
            </w:pPr>
            <w:r w:rsidRPr="00FF3BB5">
              <w:rPr>
                <w:b w:val="0"/>
                <w:sz w:val="24"/>
                <w:szCs w:val="24"/>
              </w:rPr>
              <w:t>ožujak</w:t>
            </w:r>
          </w:p>
        </w:tc>
        <w:tc>
          <w:tcPr>
            <w:tcW w:w="1440" w:type="dxa"/>
          </w:tcPr>
          <w:p w14:paraId="3CEEE760" w14:textId="77777777" w:rsidR="00856526" w:rsidRPr="00FF3BB5" w:rsidRDefault="00856526" w:rsidP="00856526">
            <w:pPr>
              <w:pStyle w:val="Tijeloteksta3"/>
              <w:rPr>
                <w:b w:val="0"/>
                <w:sz w:val="24"/>
                <w:szCs w:val="24"/>
              </w:rPr>
            </w:pPr>
            <w:r w:rsidRPr="00FF3BB5">
              <w:rPr>
                <w:b w:val="0"/>
                <w:sz w:val="24"/>
                <w:szCs w:val="24"/>
              </w:rPr>
              <w:t>1</w:t>
            </w:r>
          </w:p>
        </w:tc>
      </w:tr>
      <w:tr w:rsidR="00856526" w:rsidRPr="00FF3BB5" w14:paraId="3CEEE766" w14:textId="77777777">
        <w:tc>
          <w:tcPr>
            <w:tcW w:w="4068" w:type="dxa"/>
            <w:tcBorders>
              <w:bottom w:val="single" w:sz="4" w:space="0" w:color="auto"/>
            </w:tcBorders>
          </w:tcPr>
          <w:p w14:paraId="3CEEE762" w14:textId="77777777" w:rsidR="00856526" w:rsidRPr="00FF3BB5" w:rsidRDefault="00856526" w:rsidP="00856526">
            <w:pPr>
              <w:pStyle w:val="Tijeloteksta3"/>
              <w:rPr>
                <w:b w:val="0"/>
                <w:sz w:val="24"/>
                <w:szCs w:val="24"/>
              </w:rPr>
            </w:pPr>
            <w:r w:rsidRPr="00FF3BB5">
              <w:rPr>
                <w:b w:val="0"/>
                <w:sz w:val="24"/>
                <w:szCs w:val="24"/>
              </w:rPr>
              <w:t>Definiranje zajedničkih projektnih aktivnosti, terenska nastava i njihova provedba</w:t>
            </w:r>
          </w:p>
        </w:tc>
        <w:tc>
          <w:tcPr>
            <w:tcW w:w="1800" w:type="dxa"/>
          </w:tcPr>
          <w:p w14:paraId="3CEEE763" w14:textId="02653FC3" w:rsidR="00856526" w:rsidRPr="00FF3BB5" w:rsidRDefault="00856526" w:rsidP="00856526">
            <w:pPr>
              <w:pStyle w:val="Tijeloteksta3"/>
              <w:rPr>
                <w:b w:val="0"/>
                <w:sz w:val="24"/>
                <w:szCs w:val="24"/>
              </w:rPr>
            </w:pPr>
            <w:r w:rsidRPr="00FF3BB5">
              <w:rPr>
                <w:b w:val="0"/>
                <w:sz w:val="24"/>
                <w:szCs w:val="24"/>
              </w:rPr>
              <w:t>Aktiv prirodnih predmeta</w:t>
            </w:r>
          </w:p>
        </w:tc>
        <w:tc>
          <w:tcPr>
            <w:tcW w:w="1800" w:type="dxa"/>
          </w:tcPr>
          <w:p w14:paraId="3CEEE764" w14:textId="77777777" w:rsidR="00856526" w:rsidRPr="00FF3BB5" w:rsidRDefault="00856526" w:rsidP="00856526">
            <w:pPr>
              <w:pStyle w:val="Tijeloteksta3"/>
              <w:rPr>
                <w:b w:val="0"/>
                <w:sz w:val="24"/>
                <w:szCs w:val="24"/>
              </w:rPr>
            </w:pPr>
            <w:r w:rsidRPr="00FF3BB5">
              <w:rPr>
                <w:b w:val="0"/>
                <w:sz w:val="24"/>
                <w:szCs w:val="24"/>
              </w:rPr>
              <w:t>listopad</w:t>
            </w:r>
          </w:p>
        </w:tc>
        <w:tc>
          <w:tcPr>
            <w:tcW w:w="1440" w:type="dxa"/>
          </w:tcPr>
          <w:p w14:paraId="3CEEE765" w14:textId="77777777" w:rsidR="00856526" w:rsidRPr="00FF3BB5" w:rsidRDefault="00856526" w:rsidP="00856526">
            <w:pPr>
              <w:pStyle w:val="Tijeloteksta3"/>
              <w:rPr>
                <w:b w:val="0"/>
                <w:sz w:val="24"/>
                <w:szCs w:val="24"/>
              </w:rPr>
            </w:pPr>
            <w:r w:rsidRPr="00FF3BB5">
              <w:rPr>
                <w:b w:val="0"/>
                <w:sz w:val="24"/>
                <w:szCs w:val="24"/>
              </w:rPr>
              <w:t>1</w:t>
            </w:r>
          </w:p>
        </w:tc>
      </w:tr>
      <w:tr w:rsidR="00856526" w:rsidRPr="00FF3BB5" w14:paraId="3CEEE76B" w14:textId="77777777">
        <w:tc>
          <w:tcPr>
            <w:tcW w:w="4068" w:type="dxa"/>
            <w:tcBorders>
              <w:bottom w:val="single" w:sz="4" w:space="0" w:color="auto"/>
            </w:tcBorders>
          </w:tcPr>
          <w:p w14:paraId="3CEEE767" w14:textId="5CA4011D" w:rsidR="00856526" w:rsidRPr="00FF3BB5" w:rsidRDefault="00856526" w:rsidP="00856526">
            <w:pPr>
              <w:pStyle w:val="Tijeloteksta3"/>
              <w:rPr>
                <w:b w:val="0"/>
                <w:sz w:val="24"/>
                <w:szCs w:val="24"/>
              </w:rPr>
            </w:pPr>
            <w:r w:rsidRPr="00FF3BB5">
              <w:rPr>
                <w:b w:val="0"/>
                <w:sz w:val="24"/>
                <w:szCs w:val="24"/>
              </w:rPr>
              <w:t>Provedba STEM aktivnosti kroz nastavne predmete</w:t>
            </w:r>
          </w:p>
        </w:tc>
        <w:tc>
          <w:tcPr>
            <w:tcW w:w="1800" w:type="dxa"/>
          </w:tcPr>
          <w:p w14:paraId="3CEEE768" w14:textId="77777777" w:rsidR="00856526" w:rsidRPr="00FF3BB5" w:rsidRDefault="00856526" w:rsidP="00856526">
            <w:pPr>
              <w:pStyle w:val="Tijeloteksta3"/>
              <w:rPr>
                <w:b w:val="0"/>
                <w:sz w:val="24"/>
                <w:szCs w:val="24"/>
              </w:rPr>
            </w:pPr>
            <w:r w:rsidRPr="00FF3BB5">
              <w:rPr>
                <w:b w:val="0"/>
                <w:sz w:val="24"/>
                <w:szCs w:val="24"/>
              </w:rPr>
              <w:t>Aktiv prirodnih predmeta</w:t>
            </w:r>
          </w:p>
        </w:tc>
        <w:tc>
          <w:tcPr>
            <w:tcW w:w="1800" w:type="dxa"/>
          </w:tcPr>
          <w:p w14:paraId="3CEEE769" w14:textId="77777777" w:rsidR="00856526" w:rsidRPr="00FF3BB5" w:rsidRDefault="00856526" w:rsidP="00856526">
            <w:pPr>
              <w:pStyle w:val="Tijeloteksta3"/>
              <w:rPr>
                <w:b w:val="0"/>
                <w:sz w:val="24"/>
                <w:szCs w:val="24"/>
              </w:rPr>
            </w:pPr>
            <w:r w:rsidRPr="00FF3BB5">
              <w:rPr>
                <w:b w:val="0"/>
                <w:sz w:val="24"/>
                <w:szCs w:val="24"/>
              </w:rPr>
              <w:t>prosinac</w:t>
            </w:r>
          </w:p>
        </w:tc>
        <w:tc>
          <w:tcPr>
            <w:tcW w:w="1440" w:type="dxa"/>
          </w:tcPr>
          <w:p w14:paraId="3CEEE76A" w14:textId="77777777" w:rsidR="00856526" w:rsidRPr="00FF3BB5" w:rsidRDefault="00856526" w:rsidP="00856526">
            <w:pPr>
              <w:pStyle w:val="Tijeloteksta3"/>
              <w:rPr>
                <w:b w:val="0"/>
                <w:sz w:val="24"/>
                <w:szCs w:val="24"/>
              </w:rPr>
            </w:pPr>
            <w:r w:rsidRPr="00FF3BB5">
              <w:rPr>
                <w:b w:val="0"/>
                <w:sz w:val="24"/>
                <w:szCs w:val="24"/>
              </w:rPr>
              <w:t>1</w:t>
            </w:r>
          </w:p>
        </w:tc>
      </w:tr>
      <w:tr w:rsidR="00856526" w:rsidRPr="00FF3BB5" w14:paraId="3CEEE770" w14:textId="77777777">
        <w:tc>
          <w:tcPr>
            <w:tcW w:w="4068" w:type="dxa"/>
            <w:tcBorders>
              <w:bottom w:val="single" w:sz="4" w:space="0" w:color="auto"/>
            </w:tcBorders>
          </w:tcPr>
          <w:p w14:paraId="3CEEE76C" w14:textId="77777777" w:rsidR="00856526" w:rsidRPr="00FF3BB5" w:rsidRDefault="00856526" w:rsidP="00856526">
            <w:pPr>
              <w:pStyle w:val="Tijeloteksta3"/>
              <w:rPr>
                <w:b w:val="0"/>
                <w:sz w:val="24"/>
                <w:szCs w:val="24"/>
              </w:rPr>
            </w:pPr>
            <w:r w:rsidRPr="00FF3BB5">
              <w:rPr>
                <w:b w:val="0"/>
                <w:sz w:val="24"/>
                <w:szCs w:val="24"/>
              </w:rPr>
              <w:t>Analiza uspjeha učenika nacionalnih ispita, dopunske i dodatne nastave</w:t>
            </w:r>
          </w:p>
        </w:tc>
        <w:tc>
          <w:tcPr>
            <w:tcW w:w="1800" w:type="dxa"/>
          </w:tcPr>
          <w:p w14:paraId="3CEEE76D" w14:textId="77777777" w:rsidR="00856526" w:rsidRPr="00FF3BB5" w:rsidRDefault="00856526" w:rsidP="00856526">
            <w:pPr>
              <w:pStyle w:val="Tijeloteksta3"/>
              <w:rPr>
                <w:b w:val="0"/>
                <w:sz w:val="24"/>
                <w:szCs w:val="24"/>
              </w:rPr>
            </w:pPr>
            <w:r w:rsidRPr="00FF3BB5">
              <w:rPr>
                <w:b w:val="0"/>
                <w:sz w:val="24"/>
                <w:szCs w:val="24"/>
              </w:rPr>
              <w:t>Aktiv prirodnih predmeta</w:t>
            </w:r>
          </w:p>
        </w:tc>
        <w:tc>
          <w:tcPr>
            <w:tcW w:w="1800" w:type="dxa"/>
          </w:tcPr>
          <w:p w14:paraId="3CEEE76E" w14:textId="77777777" w:rsidR="00856526" w:rsidRPr="00FF3BB5" w:rsidRDefault="00856526" w:rsidP="00856526">
            <w:pPr>
              <w:pStyle w:val="Tijeloteksta3"/>
              <w:rPr>
                <w:b w:val="0"/>
                <w:sz w:val="24"/>
                <w:szCs w:val="24"/>
              </w:rPr>
            </w:pPr>
            <w:r w:rsidRPr="00FF3BB5">
              <w:rPr>
                <w:b w:val="0"/>
                <w:sz w:val="24"/>
                <w:szCs w:val="24"/>
              </w:rPr>
              <w:t>ožujak</w:t>
            </w:r>
          </w:p>
        </w:tc>
        <w:tc>
          <w:tcPr>
            <w:tcW w:w="1440" w:type="dxa"/>
          </w:tcPr>
          <w:p w14:paraId="3CEEE76F" w14:textId="77777777" w:rsidR="00856526" w:rsidRPr="00FF3BB5" w:rsidRDefault="00856526" w:rsidP="00856526">
            <w:pPr>
              <w:pStyle w:val="Tijeloteksta3"/>
              <w:rPr>
                <w:b w:val="0"/>
                <w:sz w:val="24"/>
                <w:szCs w:val="24"/>
              </w:rPr>
            </w:pPr>
            <w:r w:rsidRPr="00FF3BB5">
              <w:rPr>
                <w:b w:val="0"/>
                <w:sz w:val="24"/>
                <w:szCs w:val="24"/>
              </w:rPr>
              <w:t>1</w:t>
            </w:r>
          </w:p>
        </w:tc>
      </w:tr>
      <w:tr w:rsidR="00856526" w:rsidRPr="00FF3BB5" w14:paraId="3CEEE774" w14:textId="77777777">
        <w:tc>
          <w:tcPr>
            <w:tcW w:w="4068" w:type="dxa"/>
            <w:tcBorders>
              <w:left w:val="nil"/>
              <w:bottom w:val="nil"/>
            </w:tcBorders>
          </w:tcPr>
          <w:p w14:paraId="3CEEE771" w14:textId="77777777" w:rsidR="00856526" w:rsidRPr="00FF3BB5" w:rsidRDefault="00856526" w:rsidP="00856526">
            <w:pPr>
              <w:pStyle w:val="Tijeloteksta3"/>
              <w:rPr>
                <w:b w:val="0"/>
                <w:sz w:val="24"/>
                <w:szCs w:val="24"/>
              </w:rPr>
            </w:pPr>
          </w:p>
        </w:tc>
        <w:tc>
          <w:tcPr>
            <w:tcW w:w="3600" w:type="dxa"/>
            <w:gridSpan w:val="2"/>
          </w:tcPr>
          <w:p w14:paraId="3CEEE772" w14:textId="77777777" w:rsidR="00856526" w:rsidRPr="00FF3BB5" w:rsidRDefault="00856526" w:rsidP="00856526">
            <w:pPr>
              <w:pStyle w:val="Tijeloteksta3"/>
              <w:jc w:val="center"/>
              <w:rPr>
                <w:b w:val="0"/>
                <w:sz w:val="24"/>
                <w:szCs w:val="24"/>
              </w:rPr>
            </w:pPr>
            <w:r w:rsidRPr="00FF3BB5">
              <w:rPr>
                <w:b w:val="0"/>
                <w:sz w:val="24"/>
                <w:szCs w:val="24"/>
              </w:rPr>
              <w:t>Ukupno sati tijekom školske godine</w:t>
            </w:r>
          </w:p>
        </w:tc>
        <w:tc>
          <w:tcPr>
            <w:tcW w:w="1440" w:type="dxa"/>
          </w:tcPr>
          <w:p w14:paraId="3CEEE773" w14:textId="77777777" w:rsidR="00856526" w:rsidRPr="00FF3BB5" w:rsidRDefault="00856526" w:rsidP="00856526">
            <w:pPr>
              <w:pStyle w:val="Tijeloteksta3"/>
              <w:rPr>
                <w:b w:val="0"/>
                <w:sz w:val="24"/>
                <w:szCs w:val="24"/>
              </w:rPr>
            </w:pPr>
            <w:r w:rsidRPr="00FF3BB5">
              <w:rPr>
                <w:b w:val="0"/>
                <w:sz w:val="24"/>
                <w:szCs w:val="24"/>
              </w:rPr>
              <w:t>9</w:t>
            </w:r>
          </w:p>
        </w:tc>
      </w:tr>
    </w:tbl>
    <w:p w14:paraId="3CEEE775" w14:textId="77777777" w:rsidR="00A108FC" w:rsidRPr="00FF3BB5" w:rsidRDefault="00A108FC">
      <w:pPr>
        <w:jc w:val="both"/>
      </w:pPr>
    </w:p>
    <w:p w14:paraId="3CEEE776" w14:textId="77777777" w:rsidR="00A108FC" w:rsidRPr="00FF3BB5" w:rsidRDefault="00A108FC">
      <w:pPr>
        <w:jc w:val="both"/>
      </w:pPr>
    </w:p>
    <w:p w14:paraId="3CEEE778" w14:textId="77777777" w:rsidR="00A108FC" w:rsidRPr="00FF3BB5" w:rsidRDefault="00A108FC">
      <w:pPr>
        <w:jc w:val="both"/>
        <w:rPr>
          <w:b/>
        </w:rPr>
      </w:pPr>
    </w:p>
    <w:p w14:paraId="5A4722DC" w14:textId="77777777" w:rsidR="004F18F0" w:rsidRPr="00FF3BB5" w:rsidRDefault="004F18F0">
      <w:pPr>
        <w:jc w:val="both"/>
        <w:rPr>
          <w:b/>
        </w:rPr>
      </w:pPr>
    </w:p>
    <w:p w14:paraId="0D7D95DC" w14:textId="77777777" w:rsidR="004F18F0" w:rsidRPr="00FF3BB5" w:rsidRDefault="004F18F0">
      <w:pPr>
        <w:jc w:val="both"/>
        <w:rPr>
          <w:b/>
        </w:rPr>
      </w:pPr>
    </w:p>
    <w:p w14:paraId="3CEEE781" w14:textId="77777777" w:rsidR="00A108FC" w:rsidRPr="00FF3BB5" w:rsidRDefault="00625DD9">
      <w:pPr>
        <w:jc w:val="both"/>
        <w:rPr>
          <w:b/>
        </w:rPr>
      </w:pPr>
      <w:r w:rsidRPr="00FF3BB5">
        <w:rPr>
          <w:b/>
        </w:rPr>
        <w:t xml:space="preserve">7.1.2. </w:t>
      </w:r>
      <w:r w:rsidRPr="00FF3BB5">
        <w:rPr>
          <w:b/>
          <w:color w:val="000000" w:themeColor="text1"/>
        </w:rPr>
        <w:t>Stručna usavršavanja za sve odgojno-obrazovne radnike</w:t>
      </w:r>
    </w:p>
    <w:p w14:paraId="3CEEE782" w14:textId="77777777" w:rsidR="00A108FC" w:rsidRPr="00FF3BB5" w:rsidRDefault="00A108FC">
      <w:pPr>
        <w:jc w:val="both"/>
        <w:rPr>
          <w:b/>
        </w:rPr>
      </w:pPr>
    </w:p>
    <w:p w14:paraId="3222D781" w14:textId="77777777" w:rsidR="006258A8" w:rsidRPr="00FF3BB5" w:rsidRDefault="00625DD9">
      <w:pPr>
        <w:jc w:val="both"/>
      </w:pPr>
      <w:r w:rsidRPr="00FF3BB5">
        <w:t>Stručno usavršavanje za sve odgojno-obrazovne djelatnike u školi odvija se u sklopu rada učiteljskog vijeća.</w:t>
      </w:r>
      <w:r w:rsidR="00922222" w:rsidRPr="00FF3BB5">
        <w:t xml:space="preserve"> </w:t>
      </w:r>
    </w:p>
    <w:p w14:paraId="377E0135" w14:textId="77777777" w:rsidR="006258A8" w:rsidRPr="00FF3BB5" w:rsidRDefault="006258A8">
      <w:pPr>
        <w:jc w:val="both"/>
      </w:pPr>
    </w:p>
    <w:p w14:paraId="3CEEE783" w14:textId="0F5A4E54" w:rsidR="00A108FC" w:rsidRPr="00FF3BB5" w:rsidRDefault="00922222">
      <w:pPr>
        <w:jc w:val="both"/>
      </w:pPr>
      <w:r w:rsidRPr="00FF3BB5">
        <w:t xml:space="preserve">Stručno usavršavanje provode stručni suradnici pedagoginja Ivana </w:t>
      </w:r>
      <w:r w:rsidR="00314670">
        <w:t>Karoglan</w:t>
      </w:r>
      <w:r w:rsidRPr="00FF3BB5">
        <w:t xml:space="preserve"> i psihologinja Ela Milas.</w:t>
      </w:r>
    </w:p>
    <w:p w14:paraId="3CEEE784" w14:textId="77777777" w:rsidR="00A108FC" w:rsidRPr="00FF3BB5" w:rsidRDefault="00A108FC">
      <w:pPr>
        <w:jc w:val="both"/>
      </w:pPr>
    </w:p>
    <w:p w14:paraId="3CEEE785" w14:textId="77777777" w:rsidR="00A108FC" w:rsidRPr="00FF3BB5" w:rsidRDefault="00A108FC">
      <w:pPr>
        <w:jc w:val="both"/>
        <w:rPr>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00"/>
        <w:gridCol w:w="1800"/>
        <w:gridCol w:w="1440"/>
      </w:tblGrid>
      <w:tr w:rsidR="00A108FC" w:rsidRPr="00FF3BB5" w14:paraId="3CEEE78A" w14:textId="77777777">
        <w:tc>
          <w:tcPr>
            <w:tcW w:w="4068" w:type="dxa"/>
            <w:vAlign w:val="center"/>
          </w:tcPr>
          <w:p w14:paraId="3CEEE786" w14:textId="77777777" w:rsidR="00A108FC" w:rsidRPr="00FF3BB5" w:rsidRDefault="00625DD9">
            <w:pPr>
              <w:pStyle w:val="Tijeloteksta3"/>
              <w:jc w:val="center"/>
              <w:rPr>
                <w:b w:val="0"/>
                <w:sz w:val="24"/>
                <w:szCs w:val="24"/>
              </w:rPr>
            </w:pPr>
            <w:r w:rsidRPr="00FF3BB5">
              <w:rPr>
                <w:b w:val="0"/>
                <w:sz w:val="24"/>
                <w:szCs w:val="24"/>
              </w:rPr>
              <w:t>Sadržaj permanentnog usavršavanja</w:t>
            </w:r>
          </w:p>
        </w:tc>
        <w:tc>
          <w:tcPr>
            <w:tcW w:w="1800" w:type="dxa"/>
            <w:vAlign w:val="center"/>
          </w:tcPr>
          <w:p w14:paraId="3CEEE787" w14:textId="77777777" w:rsidR="00A108FC" w:rsidRPr="00FF3BB5" w:rsidRDefault="00625DD9">
            <w:pPr>
              <w:pStyle w:val="Tijeloteksta3"/>
              <w:jc w:val="center"/>
              <w:rPr>
                <w:b w:val="0"/>
                <w:sz w:val="24"/>
                <w:szCs w:val="24"/>
              </w:rPr>
            </w:pPr>
            <w:r w:rsidRPr="00FF3BB5">
              <w:rPr>
                <w:b w:val="0"/>
                <w:sz w:val="24"/>
                <w:szCs w:val="24"/>
              </w:rPr>
              <w:t>Ciljne skupine</w:t>
            </w:r>
          </w:p>
        </w:tc>
        <w:tc>
          <w:tcPr>
            <w:tcW w:w="1800" w:type="dxa"/>
            <w:vAlign w:val="center"/>
          </w:tcPr>
          <w:p w14:paraId="3CEEE788" w14:textId="77777777" w:rsidR="00A108FC" w:rsidRPr="00FF3BB5" w:rsidRDefault="00625DD9">
            <w:pPr>
              <w:pStyle w:val="Tijeloteksta3"/>
              <w:jc w:val="center"/>
              <w:rPr>
                <w:b w:val="0"/>
                <w:sz w:val="24"/>
                <w:szCs w:val="24"/>
              </w:rPr>
            </w:pPr>
            <w:r w:rsidRPr="00FF3BB5">
              <w:rPr>
                <w:b w:val="0"/>
                <w:sz w:val="24"/>
                <w:szCs w:val="24"/>
              </w:rPr>
              <w:t>Vrijeme ostvarenja</w:t>
            </w:r>
          </w:p>
        </w:tc>
        <w:tc>
          <w:tcPr>
            <w:tcW w:w="1440" w:type="dxa"/>
            <w:vAlign w:val="center"/>
          </w:tcPr>
          <w:p w14:paraId="3CEEE789" w14:textId="77777777" w:rsidR="00A108FC" w:rsidRPr="00FF3BB5" w:rsidRDefault="00625DD9">
            <w:pPr>
              <w:pStyle w:val="Tijeloteksta3"/>
              <w:jc w:val="center"/>
              <w:rPr>
                <w:b w:val="0"/>
                <w:sz w:val="24"/>
                <w:szCs w:val="24"/>
              </w:rPr>
            </w:pPr>
            <w:r w:rsidRPr="00FF3BB5">
              <w:rPr>
                <w:b w:val="0"/>
                <w:sz w:val="24"/>
                <w:szCs w:val="24"/>
              </w:rPr>
              <w:t>Planirani broj sati</w:t>
            </w:r>
          </w:p>
        </w:tc>
      </w:tr>
      <w:tr w:rsidR="00A108FC" w:rsidRPr="00FF3BB5" w14:paraId="3CEEE790" w14:textId="77777777">
        <w:tc>
          <w:tcPr>
            <w:tcW w:w="4068" w:type="dxa"/>
            <w:tcBorders>
              <w:bottom w:val="single" w:sz="4" w:space="0" w:color="auto"/>
            </w:tcBorders>
          </w:tcPr>
          <w:p w14:paraId="2768B15A" w14:textId="77777777" w:rsidR="00A108FC" w:rsidRPr="00FF3BB5" w:rsidRDefault="008D1E88" w:rsidP="008D1E88">
            <w:r w:rsidRPr="00FF3BB5">
              <w:t>Suradnja s roditeljima</w:t>
            </w:r>
          </w:p>
          <w:p w14:paraId="3CEEE78C" w14:textId="4C0C8171" w:rsidR="008D1E88" w:rsidRPr="00FF3BB5" w:rsidRDefault="008D1E88" w:rsidP="008D1E88"/>
        </w:tc>
        <w:tc>
          <w:tcPr>
            <w:tcW w:w="1800" w:type="dxa"/>
          </w:tcPr>
          <w:p w14:paraId="3CEEE78D" w14:textId="77777777" w:rsidR="00A108FC" w:rsidRPr="00FF3BB5" w:rsidRDefault="00625DD9">
            <w:pPr>
              <w:pStyle w:val="Tijeloteksta3"/>
              <w:rPr>
                <w:b w:val="0"/>
                <w:sz w:val="24"/>
                <w:szCs w:val="24"/>
              </w:rPr>
            </w:pPr>
            <w:r w:rsidRPr="00FF3BB5">
              <w:rPr>
                <w:b w:val="0"/>
                <w:sz w:val="24"/>
                <w:szCs w:val="24"/>
              </w:rPr>
              <w:t>Svi učitelji</w:t>
            </w:r>
          </w:p>
        </w:tc>
        <w:tc>
          <w:tcPr>
            <w:tcW w:w="1800" w:type="dxa"/>
          </w:tcPr>
          <w:p w14:paraId="3CEEE78E" w14:textId="0CD47950" w:rsidR="00A108FC" w:rsidRPr="00FF3BB5" w:rsidRDefault="00471382">
            <w:pPr>
              <w:pStyle w:val="Tijeloteksta3"/>
              <w:rPr>
                <w:b w:val="0"/>
                <w:sz w:val="24"/>
                <w:szCs w:val="24"/>
              </w:rPr>
            </w:pPr>
            <w:r w:rsidRPr="00FF3BB5">
              <w:rPr>
                <w:b w:val="0"/>
                <w:sz w:val="24"/>
                <w:szCs w:val="24"/>
              </w:rPr>
              <w:t>1</w:t>
            </w:r>
            <w:r w:rsidR="00314670">
              <w:rPr>
                <w:b w:val="0"/>
                <w:sz w:val="24"/>
                <w:szCs w:val="24"/>
              </w:rPr>
              <w:t>1</w:t>
            </w:r>
            <w:r w:rsidR="00625DD9" w:rsidRPr="00FF3BB5">
              <w:rPr>
                <w:b w:val="0"/>
                <w:sz w:val="24"/>
                <w:szCs w:val="24"/>
              </w:rPr>
              <w:t>. mj.</w:t>
            </w:r>
          </w:p>
        </w:tc>
        <w:tc>
          <w:tcPr>
            <w:tcW w:w="1440" w:type="dxa"/>
          </w:tcPr>
          <w:p w14:paraId="3CEEE78F" w14:textId="77777777" w:rsidR="00A108FC" w:rsidRPr="00FF3BB5" w:rsidRDefault="00625DD9">
            <w:pPr>
              <w:pStyle w:val="Tijeloteksta3"/>
              <w:rPr>
                <w:b w:val="0"/>
                <w:sz w:val="24"/>
                <w:szCs w:val="24"/>
              </w:rPr>
            </w:pPr>
            <w:r w:rsidRPr="00FF3BB5">
              <w:rPr>
                <w:b w:val="0"/>
                <w:sz w:val="24"/>
                <w:szCs w:val="24"/>
              </w:rPr>
              <w:t>1</w:t>
            </w:r>
          </w:p>
        </w:tc>
      </w:tr>
      <w:tr w:rsidR="008D1E88" w:rsidRPr="00FF3BB5" w14:paraId="3CEEE796" w14:textId="77777777" w:rsidTr="00A7053F">
        <w:tc>
          <w:tcPr>
            <w:tcW w:w="4068" w:type="dxa"/>
            <w:tcBorders>
              <w:bottom w:val="single" w:sz="4" w:space="0" w:color="auto"/>
            </w:tcBorders>
            <w:vAlign w:val="center"/>
          </w:tcPr>
          <w:p w14:paraId="1051B26B" w14:textId="77777777" w:rsidR="008D1E88" w:rsidRPr="00FF3BB5" w:rsidRDefault="008D1E88" w:rsidP="008D1E88">
            <w:r w:rsidRPr="00FF3BB5">
              <w:t>Rad s učenicima s teškoćama</w:t>
            </w:r>
          </w:p>
          <w:p w14:paraId="3CEEE792" w14:textId="39F916D1" w:rsidR="008D1E88" w:rsidRPr="00FF3BB5" w:rsidRDefault="008D1E88" w:rsidP="008D1E88"/>
        </w:tc>
        <w:tc>
          <w:tcPr>
            <w:tcW w:w="1800" w:type="dxa"/>
          </w:tcPr>
          <w:p w14:paraId="3CEEE793" w14:textId="77777777" w:rsidR="008D1E88" w:rsidRPr="00FF3BB5" w:rsidRDefault="008D1E88" w:rsidP="008D1E88">
            <w:pPr>
              <w:pStyle w:val="Tijeloteksta3"/>
              <w:rPr>
                <w:b w:val="0"/>
                <w:sz w:val="24"/>
                <w:szCs w:val="24"/>
              </w:rPr>
            </w:pPr>
            <w:r w:rsidRPr="00FF3BB5">
              <w:rPr>
                <w:b w:val="0"/>
                <w:sz w:val="24"/>
                <w:szCs w:val="24"/>
              </w:rPr>
              <w:t>Svi učitelji</w:t>
            </w:r>
          </w:p>
        </w:tc>
        <w:tc>
          <w:tcPr>
            <w:tcW w:w="1800" w:type="dxa"/>
          </w:tcPr>
          <w:p w14:paraId="3CEEE794" w14:textId="55B7816A" w:rsidR="008D1E88" w:rsidRPr="00FF3BB5" w:rsidRDefault="008D1E88" w:rsidP="008D1E88">
            <w:pPr>
              <w:pStyle w:val="Tijeloteksta3"/>
              <w:rPr>
                <w:b w:val="0"/>
                <w:sz w:val="24"/>
                <w:szCs w:val="24"/>
              </w:rPr>
            </w:pPr>
            <w:r w:rsidRPr="00FF3BB5">
              <w:rPr>
                <w:b w:val="0"/>
                <w:sz w:val="24"/>
                <w:szCs w:val="24"/>
              </w:rPr>
              <w:t>1</w:t>
            </w:r>
            <w:r w:rsidR="00314670">
              <w:rPr>
                <w:b w:val="0"/>
                <w:sz w:val="24"/>
                <w:szCs w:val="24"/>
              </w:rPr>
              <w:t>1</w:t>
            </w:r>
            <w:r w:rsidRPr="00FF3BB5">
              <w:rPr>
                <w:b w:val="0"/>
                <w:sz w:val="24"/>
                <w:szCs w:val="24"/>
              </w:rPr>
              <w:t>.mj.</w:t>
            </w:r>
          </w:p>
        </w:tc>
        <w:tc>
          <w:tcPr>
            <w:tcW w:w="1440" w:type="dxa"/>
          </w:tcPr>
          <w:p w14:paraId="3CEEE795" w14:textId="77777777" w:rsidR="008D1E88" w:rsidRPr="00FF3BB5" w:rsidRDefault="008D1E88" w:rsidP="008D1E88">
            <w:pPr>
              <w:pStyle w:val="Tijeloteksta3"/>
              <w:rPr>
                <w:b w:val="0"/>
                <w:sz w:val="24"/>
                <w:szCs w:val="24"/>
              </w:rPr>
            </w:pPr>
            <w:r w:rsidRPr="00FF3BB5">
              <w:rPr>
                <w:b w:val="0"/>
                <w:sz w:val="24"/>
                <w:szCs w:val="24"/>
              </w:rPr>
              <w:t>1</w:t>
            </w:r>
          </w:p>
        </w:tc>
      </w:tr>
      <w:tr w:rsidR="008D1E88" w:rsidRPr="00FF3BB5" w14:paraId="3CEEE79C" w14:textId="77777777">
        <w:tc>
          <w:tcPr>
            <w:tcW w:w="4068" w:type="dxa"/>
            <w:tcBorders>
              <w:bottom w:val="single" w:sz="4" w:space="0" w:color="auto"/>
            </w:tcBorders>
          </w:tcPr>
          <w:p w14:paraId="4C449181" w14:textId="77777777" w:rsidR="008D1E88" w:rsidRPr="00FF3BB5" w:rsidRDefault="008D1E88" w:rsidP="008D1E88">
            <w:pPr>
              <w:rPr>
                <w:noProof/>
              </w:rPr>
            </w:pPr>
            <w:r w:rsidRPr="00FF3BB5">
              <w:rPr>
                <w:noProof/>
              </w:rPr>
              <w:t>Emocije – prepoznavanje i nošenje s njima</w:t>
            </w:r>
          </w:p>
          <w:p w14:paraId="7D8EE1FE" w14:textId="200447C2" w:rsidR="008D1E88" w:rsidRPr="00FF3BB5" w:rsidRDefault="008D1E88" w:rsidP="008D1E88">
            <w:pPr>
              <w:rPr>
                <w:noProof/>
              </w:rPr>
            </w:pPr>
          </w:p>
          <w:p w14:paraId="3CEEE798" w14:textId="77777777" w:rsidR="008D1E88" w:rsidRPr="00FF3BB5" w:rsidRDefault="008D1E88" w:rsidP="008D1E88">
            <w:pPr>
              <w:pStyle w:val="Tijeloteksta3"/>
              <w:rPr>
                <w:b w:val="0"/>
                <w:sz w:val="24"/>
                <w:szCs w:val="24"/>
              </w:rPr>
            </w:pPr>
          </w:p>
        </w:tc>
        <w:tc>
          <w:tcPr>
            <w:tcW w:w="1800" w:type="dxa"/>
          </w:tcPr>
          <w:p w14:paraId="3CEEE799" w14:textId="77777777" w:rsidR="008D1E88" w:rsidRPr="00FF3BB5" w:rsidRDefault="008D1E88" w:rsidP="008D1E88">
            <w:pPr>
              <w:pStyle w:val="Tijeloteksta3"/>
              <w:rPr>
                <w:b w:val="0"/>
                <w:sz w:val="24"/>
                <w:szCs w:val="24"/>
              </w:rPr>
            </w:pPr>
            <w:r w:rsidRPr="00FF3BB5">
              <w:rPr>
                <w:b w:val="0"/>
                <w:sz w:val="24"/>
                <w:szCs w:val="24"/>
              </w:rPr>
              <w:t>Svi učitelji</w:t>
            </w:r>
          </w:p>
        </w:tc>
        <w:tc>
          <w:tcPr>
            <w:tcW w:w="1800" w:type="dxa"/>
          </w:tcPr>
          <w:p w14:paraId="3CEEE79A" w14:textId="5CC4AA5D" w:rsidR="008D1E88" w:rsidRPr="00FF3BB5" w:rsidRDefault="008D1E88" w:rsidP="008D1E88">
            <w:pPr>
              <w:pStyle w:val="Tijeloteksta3"/>
              <w:rPr>
                <w:b w:val="0"/>
                <w:sz w:val="24"/>
                <w:szCs w:val="24"/>
              </w:rPr>
            </w:pPr>
            <w:r w:rsidRPr="00FF3BB5">
              <w:rPr>
                <w:b w:val="0"/>
                <w:sz w:val="24"/>
                <w:szCs w:val="24"/>
              </w:rPr>
              <w:t>2. mj.</w:t>
            </w:r>
          </w:p>
        </w:tc>
        <w:tc>
          <w:tcPr>
            <w:tcW w:w="1440" w:type="dxa"/>
          </w:tcPr>
          <w:p w14:paraId="3CEEE79B" w14:textId="77777777" w:rsidR="008D1E88" w:rsidRPr="00FF3BB5" w:rsidRDefault="008D1E88" w:rsidP="008D1E88">
            <w:pPr>
              <w:pStyle w:val="Tijeloteksta3"/>
              <w:rPr>
                <w:b w:val="0"/>
                <w:sz w:val="24"/>
                <w:szCs w:val="24"/>
              </w:rPr>
            </w:pPr>
            <w:r w:rsidRPr="00FF3BB5">
              <w:rPr>
                <w:b w:val="0"/>
                <w:sz w:val="24"/>
                <w:szCs w:val="24"/>
              </w:rPr>
              <w:t>1</w:t>
            </w:r>
          </w:p>
        </w:tc>
      </w:tr>
      <w:tr w:rsidR="008D1E88" w:rsidRPr="00FF3BB5" w14:paraId="32A72865" w14:textId="77777777">
        <w:tc>
          <w:tcPr>
            <w:tcW w:w="4068" w:type="dxa"/>
            <w:tcBorders>
              <w:bottom w:val="single" w:sz="4" w:space="0" w:color="auto"/>
            </w:tcBorders>
          </w:tcPr>
          <w:p w14:paraId="4CA02EE4" w14:textId="77777777" w:rsidR="008D1E88" w:rsidRPr="00FF3BB5" w:rsidRDefault="008D1E88" w:rsidP="008D1E88">
            <w:pPr>
              <w:rPr>
                <w:noProof/>
              </w:rPr>
            </w:pPr>
            <w:r w:rsidRPr="00FF3BB5">
              <w:rPr>
                <w:noProof/>
              </w:rPr>
              <w:t>Radne navike djece</w:t>
            </w:r>
          </w:p>
          <w:p w14:paraId="03328DF0" w14:textId="77777777" w:rsidR="008D1E88" w:rsidRPr="00FF3BB5" w:rsidRDefault="008D1E88" w:rsidP="008D1E88">
            <w:pPr>
              <w:pStyle w:val="Tijeloteksta3"/>
              <w:rPr>
                <w:b w:val="0"/>
                <w:sz w:val="24"/>
                <w:szCs w:val="24"/>
              </w:rPr>
            </w:pPr>
          </w:p>
        </w:tc>
        <w:tc>
          <w:tcPr>
            <w:tcW w:w="1800" w:type="dxa"/>
          </w:tcPr>
          <w:p w14:paraId="457BD2BB" w14:textId="2ADE9675" w:rsidR="008D1E88" w:rsidRPr="00FF3BB5" w:rsidRDefault="008D1E88" w:rsidP="008D1E88">
            <w:pPr>
              <w:pStyle w:val="Tijeloteksta3"/>
              <w:rPr>
                <w:b w:val="0"/>
                <w:sz w:val="24"/>
                <w:szCs w:val="24"/>
              </w:rPr>
            </w:pPr>
            <w:r w:rsidRPr="00FF3BB5">
              <w:rPr>
                <w:b w:val="0"/>
                <w:sz w:val="24"/>
                <w:szCs w:val="24"/>
              </w:rPr>
              <w:t>Svi učitelji</w:t>
            </w:r>
          </w:p>
        </w:tc>
        <w:tc>
          <w:tcPr>
            <w:tcW w:w="1800" w:type="dxa"/>
          </w:tcPr>
          <w:p w14:paraId="3A501FA9" w14:textId="4B386131" w:rsidR="008D1E88" w:rsidRPr="00FF3BB5" w:rsidRDefault="008D1E88" w:rsidP="008D1E88">
            <w:pPr>
              <w:pStyle w:val="Tijeloteksta3"/>
              <w:rPr>
                <w:b w:val="0"/>
                <w:sz w:val="24"/>
                <w:szCs w:val="24"/>
              </w:rPr>
            </w:pPr>
            <w:r w:rsidRPr="00FF3BB5">
              <w:rPr>
                <w:b w:val="0"/>
                <w:sz w:val="24"/>
                <w:szCs w:val="24"/>
              </w:rPr>
              <w:t>2 mj</w:t>
            </w:r>
          </w:p>
        </w:tc>
        <w:tc>
          <w:tcPr>
            <w:tcW w:w="1440" w:type="dxa"/>
          </w:tcPr>
          <w:p w14:paraId="2EDB6B11" w14:textId="0324D197" w:rsidR="008D1E88" w:rsidRPr="00FF3BB5" w:rsidRDefault="008D1E88" w:rsidP="008D1E88">
            <w:pPr>
              <w:pStyle w:val="Tijeloteksta3"/>
              <w:rPr>
                <w:b w:val="0"/>
                <w:sz w:val="24"/>
                <w:szCs w:val="24"/>
              </w:rPr>
            </w:pPr>
            <w:r w:rsidRPr="00FF3BB5">
              <w:rPr>
                <w:b w:val="0"/>
                <w:sz w:val="24"/>
                <w:szCs w:val="24"/>
              </w:rPr>
              <w:t>1</w:t>
            </w:r>
          </w:p>
        </w:tc>
      </w:tr>
      <w:tr w:rsidR="008D1E88" w:rsidRPr="00FF3BB5" w14:paraId="453CB3EA" w14:textId="77777777">
        <w:tc>
          <w:tcPr>
            <w:tcW w:w="4068" w:type="dxa"/>
            <w:tcBorders>
              <w:bottom w:val="single" w:sz="4" w:space="0" w:color="auto"/>
            </w:tcBorders>
          </w:tcPr>
          <w:p w14:paraId="2363E9A0" w14:textId="77777777" w:rsidR="008D1E88" w:rsidRPr="00FF3BB5" w:rsidRDefault="008D1E88" w:rsidP="008D1E88">
            <w:pPr>
              <w:rPr>
                <w:noProof/>
              </w:rPr>
            </w:pPr>
            <w:r w:rsidRPr="00FF3BB5">
              <w:rPr>
                <w:noProof/>
              </w:rPr>
              <w:t>Odgoj za nenasilje</w:t>
            </w:r>
          </w:p>
          <w:p w14:paraId="7D05F372" w14:textId="77777777" w:rsidR="008D1E88" w:rsidRPr="00FF3BB5" w:rsidRDefault="008D1E88" w:rsidP="008D1E88">
            <w:pPr>
              <w:pStyle w:val="Tijeloteksta3"/>
              <w:rPr>
                <w:b w:val="0"/>
                <w:sz w:val="24"/>
                <w:szCs w:val="24"/>
              </w:rPr>
            </w:pPr>
          </w:p>
        </w:tc>
        <w:tc>
          <w:tcPr>
            <w:tcW w:w="1800" w:type="dxa"/>
          </w:tcPr>
          <w:p w14:paraId="68594AA2" w14:textId="383EC73E" w:rsidR="008D1E88" w:rsidRPr="00FF3BB5" w:rsidRDefault="008D1E88" w:rsidP="008D1E88">
            <w:pPr>
              <w:pStyle w:val="Tijeloteksta3"/>
              <w:rPr>
                <w:b w:val="0"/>
                <w:sz w:val="24"/>
                <w:szCs w:val="24"/>
              </w:rPr>
            </w:pPr>
            <w:r w:rsidRPr="00FF3BB5">
              <w:rPr>
                <w:b w:val="0"/>
                <w:sz w:val="24"/>
                <w:szCs w:val="24"/>
              </w:rPr>
              <w:t>Svi učitelji</w:t>
            </w:r>
          </w:p>
        </w:tc>
        <w:tc>
          <w:tcPr>
            <w:tcW w:w="1800" w:type="dxa"/>
          </w:tcPr>
          <w:p w14:paraId="44910A2F" w14:textId="3D42C1B1" w:rsidR="008D1E88" w:rsidRPr="00FF3BB5" w:rsidRDefault="008D1E88" w:rsidP="008D1E88">
            <w:pPr>
              <w:pStyle w:val="Tijeloteksta3"/>
              <w:rPr>
                <w:b w:val="0"/>
                <w:sz w:val="24"/>
                <w:szCs w:val="24"/>
              </w:rPr>
            </w:pPr>
            <w:r w:rsidRPr="00FF3BB5">
              <w:rPr>
                <w:b w:val="0"/>
                <w:sz w:val="24"/>
                <w:szCs w:val="24"/>
              </w:rPr>
              <w:t>2 mj</w:t>
            </w:r>
          </w:p>
        </w:tc>
        <w:tc>
          <w:tcPr>
            <w:tcW w:w="1440" w:type="dxa"/>
          </w:tcPr>
          <w:p w14:paraId="0B40850B" w14:textId="368944EE" w:rsidR="008D1E88" w:rsidRPr="00FF3BB5" w:rsidRDefault="008D1E88" w:rsidP="008D1E88">
            <w:pPr>
              <w:pStyle w:val="Tijeloteksta3"/>
              <w:rPr>
                <w:b w:val="0"/>
                <w:sz w:val="24"/>
                <w:szCs w:val="24"/>
              </w:rPr>
            </w:pPr>
            <w:r w:rsidRPr="00FF3BB5">
              <w:rPr>
                <w:b w:val="0"/>
                <w:sz w:val="24"/>
                <w:szCs w:val="24"/>
              </w:rPr>
              <w:t>1</w:t>
            </w:r>
          </w:p>
        </w:tc>
      </w:tr>
      <w:tr w:rsidR="008D1E88" w:rsidRPr="00FF3BB5" w14:paraId="47170DA9" w14:textId="77777777">
        <w:tc>
          <w:tcPr>
            <w:tcW w:w="4068" w:type="dxa"/>
            <w:tcBorders>
              <w:bottom w:val="single" w:sz="4" w:space="0" w:color="auto"/>
            </w:tcBorders>
          </w:tcPr>
          <w:p w14:paraId="3D49913C" w14:textId="2ADC6938" w:rsidR="008D1E88" w:rsidRPr="00FF3BB5" w:rsidRDefault="008D1E88" w:rsidP="008D1E88">
            <w:pPr>
              <w:pStyle w:val="Tijeloteksta3"/>
              <w:rPr>
                <w:b w:val="0"/>
                <w:sz w:val="24"/>
                <w:szCs w:val="24"/>
              </w:rPr>
            </w:pPr>
            <w:r w:rsidRPr="00FF3BB5">
              <w:rPr>
                <w:b w:val="0"/>
                <w:sz w:val="24"/>
                <w:szCs w:val="24"/>
              </w:rPr>
              <w:t>Elektroničko nasilje – novi oblik nasilja</w:t>
            </w:r>
          </w:p>
        </w:tc>
        <w:tc>
          <w:tcPr>
            <w:tcW w:w="1800" w:type="dxa"/>
          </w:tcPr>
          <w:p w14:paraId="4A559186" w14:textId="5B6E6CF7" w:rsidR="008D1E88" w:rsidRPr="00FF3BB5" w:rsidRDefault="008D1E88" w:rsidP="008D1E88">
            <w:pPr>
              <w:pStyle w:val="Tijeloteksta3"/>
              <w:rPr>
                <w:b w:val="0"/>
                <w:sz w:val="24"/>
                <w:szCs w:val="24"/>
              </w:rPr>
            </w:pPr>
            <w:r w:rsidRPr="00FF3BB5">
              <w:rPr>
                <w:b w:val="0"/>
                <w:sz w:val="24"/>
                <w:szCs w:val="24"/>
              </w:rPr>
              <w:t>Svi učitelji</w:t>
            </w:r>
          </w:p>
        </w:tc>
        <w:tc>
          <w:tcPr>
            <w:tcW w:w="1800" w:type="dxa"/>
          </w:tcPr>
          <w:p w14:paraId="4FBC9CA4" w14:textId="4316F896" w:rsidR="008D1E88" w:rsidRPr="00FF3BB5" w:rsidRDefault="008D1E88" w:rsidP="008D1E88">
            <w:pPr>
              <w:pStyle w:val="Tijeloteksta3"/>
              <w:rPr>
                <w:b w:val="0"/>
                <w:sz w:val="24"/>
                <w:szCs w:val="24"/>
              </w:rPr>
            </w:pPr>
            <w:r w:rsidRPr="00FF3BB5">
              <w:rPr>
                <w:b w:val="0"/>
                <w:sz w:val="24"/>
                <w:szCs w:val="24"/>
              </w:rPr>
              <w:t xml:space="preserve">2 mj </w:t>
            </w:r>
          </w:p>
        </w:tc>
        <w:tc>
          <w:tcPr>
            <w:tcW w:w="1440" w:type="dxa"/>
          </w:tcPr>
          <w:p w14:paraId="11D22D0D" w14:textId="4B262558" w:rsidR="008D1E88" w:rsidRPr="00FF3BB5" w:rsidRDefault="008D1E88" w:rsidP="008D1E88">
            <w:pPr>
              <w:pStyle w:val="Tijeloteksta3"/>
              <w:rPr>
                <w:b w:val="0"/>
                <w:sz w:val="24"/>
                <w:szCs w:val="24"/>
              </w:rPr>
            </w:pPr>
            <w:r w:rsidRPr="00FF3BB5">
              <w:rPr>
                <w:b w:val="0"/>
                <w:sz w:val="24"/>
                <w:szCs w:val="24"/>
              </w:rPr>
              <w:t>1</w:t>
            </w:r>
          </w:p>
        </w:tc>
      </w:tr>
      <w:tr w:rsidR="008D1E88" w:rsidRPr="00FF3BB5" w14:paraId="3CEEE7A0" w14:textId="77777777">
        <w:tc>
          <w:tcPr>
            <w:tcW w:w="4068" w:type="dxa"/>
            <w:tcBorders>
              <w:left w:val="nil"/>
              <w:bottom w:val="nil"/>
            </w:tcBorders>
          </w:tcPr>
          <w:p w14:paraId="3CEEE79D" w14:textId="77777777" w:rsidR="008D1E88" w:rsidRPr="00FF3BB5" w:rsidRDefault="008D1E88" w:rsidP="008D1E88">
            <w:pPr>
              <w:pStyle w:val="Tijeloteksta3"/>
              <w:rPr>
                <w:b w:val="0"/>
                <w:sz w:val="24"/>
                <w:szCs w:val="24"/>
              </w:rPr>
            </w:pPr>
          </w:p>
        </w:tc>
        <w:tc>
          <w:tcPr>
            <w:tcW w:w="3600" w:type="dxa"/>
            <w:gridSpan w:val="2"/>
          </w:tcPr>
          <w:p w14:paraId="3CEEE79E" w14:textId="77777777" w:rsidR="008D1E88" w:rsidRPr="00FF3BB5" w:rsidRDefault="008D1E88" w:rsidP="008D1E88">
            <w:pPr>
              <w:pStyle w:val="Tijeloteksta3"/>
              <w:jc w:val="center"/>
              <w:rPr>
                <w:b w:val="0"/>
                <w:sz w:val="24"/>
                <w:szCs w:val="24"/>
              </w:rPr>
            </w:pPr>
            <w:r w:rsidRPr="00FF3BB5">
              <w:rPr>
                <w:b w:val="0"/>
                <w:sz w:val="24"/>
                <w:szCs w:val="24"/>
              </w:rPr>
              <w:t>Ukupno sati tijekom školske godine</w:t>
            </w:r>
          </w:p>
        </w:tc>
        <w:tc>
          <w:tcPr>
            <w:tcW w:w="1440" w:type="dxa"/>
          </w:tcPr>
          <w:p w14:paraId="3CEEE79F" w14:textId="18B66C4B" w:rsidR="008D1E88" w:rsidRPr="00FF3BB5" w:rsidRDefault="008D1E88" w:rsidP="008D1E88">
            <w:pPr>
              <w:pStyle w:val="Tijeloteksta3"/>
              <w:rPr>
                <w:b w:val="0"/>
                <w:sz w:val="24"/>
                <w:szCs w:val="24"/>
              </w:rPr>
            </w:pPr>
            <w:r w:rsidRPr="00FF3BB5">
              <w:rPr>
                <w:b w:val="0"/>
                <w:sz w:val="24"/>
                <w:szCs w:val="24"/>
              </w:rPr>
              <w:t>6</w:t>
            </w:r>
          </w:p>
        </w:tc>
      </w:tr>
    </w:tbl>
    <w:p w14:paraId="3CEEE7A6" w14:textId="77777777" w:rsidR="00A108FC" w:rsidRPr="00FF3BB5" w:rsidRDefault="00A108FC">
      <w:pPr>
        <w:jc w:val="both"/>
        <w:rPr>
          <w:b/>
        </w:rPr>
      </w:pPr>
    </w:p>
    <w:p w14:paraId="3CEEE7A7" w14:textId="77777777" w:rsidR="00A108FC" w:rsidRPr="00FF3BB5" w:rsidRDefault="00A108FC">
      <w:pPr>
        <w:jc w:val="both"/>
        <w:rPr>
          <w:b/>
        </w:rPr>
      </w:pPr>
    </w:p>
    <w:p w14:paraId="3CEEE7A8" w14:textId="77777777" w:rsidR="00A108FC" w:rsidRPr="00FF3BB5" w:rsidRDefault="00625DD9" w:rsidP="00CD54CD">
      <w:pPr>
        <w:numPr>
          <w:ilvl w:val="1"/>
          <w:numId w:val="36"/>
        </w:numPr>
        <w:jc w:val="both"/>
        <w:rPr>
          <w:b/>
          <w:color w:val="000000" w:themeColor="text1"/>
        </w:rPr>
      </w:pPr>
      <w:r w:rsidRPr="00FF3BB5">
        <w:rPr>
          <w:b/>
          <w:color w:val="000000" w:themeColor="text1"/>
        </w:rPr>
        <w:t>Stručna usavršavanja izvan škole</w:t>
      </w:r>
    </w:p>
    <w:p w14:paraId="3CEEE7A9" w14:textId="77777777" w:rsidR="00A108FC" w:rsidRPr="00FF3BB5" w:rsidRDefault="00A108FC">
      <w:pPr>
        <w:ind w:left="540"/>
        <w:jc w:val="both"/>
        <w:rPr>
          <w:b/>
        </w:rPr>
      </w:pPr>
    </w:p>
    <w:p w14:paraId="3CEEE7AA" w14:textId="77777777" w:rsidR="00A108FC" w:rsidRPr="00FF3BB5" w:rsidRDefault="00625DD9" w:rsidP="00CD54CD">
      <w:pPr>
        <w:numPr>
          <w:ilvl w:val="2"/>
          <w:numId w:val="36"/>
        </w:numPr>
        <w:tabs>
          <w:tab w:val="clear" w:pos="720"/>
          <w:tab w:val="num" w:pos="540"/>
        </w:tabs>
        <w:jc w:val="both"/>
        <w:rPr>
          <w:b/>
        </w:rPr>
      </w:pPr>
      <w:r w:rsidRPr="00FF3BB5">
        <w:rPr>
          <w:b/>
        </w:rPr>
        <w:t xml:space="preserve"> Stručna usavršavanja na županijskoj razini</w:t>
      </w:r>
    </w:p>
    <w:p w14:paraId="3CEEE7AB" w14:textId="77777777" w:rsidR="00A108FC" w:rsidRPr="00FF3BB5" w:rsidRDefault="00A108FC">
      <w:pPr>
        <w:jc w:val="both"/>
        <w:rPr>
          <w:b/>
        </w:rPr>
      </w:pPr>
    </w:p>
    <w:p w14:paraId="3CEEE7AC" w14:textId="77777777" w:rsidR="00A108FC" w:rsidRPr="00FF3BB5" w:rsidRDefault="00625DD9">
      <w:pPr>
        <w:jc w:val="both"/>
      </w:pPr>
      <w:r w:rsidRPr="00FF3BB5">
        <w:t>Stručna usavršavanja učitelja na županijskoj razini su u organizaciji i rasporedu Agencije za odgoj i obrazovanje o čemu učitelje redovito izvještavaju voditelji županijskih vijeća.</w:t>
      </w:r>
    </w:p>
    <w:p w14:paraId="3CEEE7AD" w14:textId="77777777" w:rsidR="00A108FC" w:rsidRPr="00FF3BB5" w:rsidRDefault="00A108FC">
      <w:pPr>
        <w:jc w:val="both"/>
        <w:rPr>
          <w:b/>
        </w:rPr>
      </w:pPr>
    </w:p>
    <w:p w14:paraId="3CEEE7AE" w14:textId="77777777" w:rsidR="00A108FC" w:rsidRPr="00FF3BB5" w:rsidRDefault="00625DD9" w:rsidP="00CD54CD">
      <w:pPr>
        <w:numPr>
          <w:ilvl w:val="2"/>
          <w:numId w:val="36"/>
        </w:numPr>
        <w:jc w:val="both"/>
        <w:rPr>
          <w:b/>
        </w:rPr>
      </w:pPr>
      <w:r w:rsidRPr="00FF3BB5">
        <w:rPr>
          <w:b/>
        </w:rPr>
        <w:t>Stručna usavršavanja na državnoj razini</w:t>
      </w:r>
    </w:p>
    <w:p w14:paraId="3CEEE7AF" w14:textId="77777777" w:rsidR="00A108FC" w:rsidRPr="00FF3BB5" w:rsidRDefault="00A108FC">
      <w:pPr>
        <w:jc w:val="both"/>
        <w:rPr>
          <w:b/>
        </w:rPr>
      </w:pPr>
    </w:p>
    <w:p w14:paraId="3CEEE7B0" w14:textId="77777777" w:rsidR="00A108FC" w:rsidRPr="00FF3BB5" w:rsidRDefault="00625DD9">
      <w:pPr>
        <w:jc w:val="both"/>
      </w:pPr>
      <w:r w:rsidRPr="00FF3BB5">
        <w:t>Stručna usavršavanja na državnoj razini održavaju se u organizaciji MZO prema katalogu stručnih skupova.</w:t>
      </w:r>
    </w:p>
    <w:p w14:paraId="3CEEE7B1" w14:textId="77777777" w:rsidR="00A108FC" w:rsidRPr="00FF3BB5" w:rsidRDefault="00A108FC">
      <w:pPr>
        <w:jc w:val="both"/>
      </w:pPr>
    </w:p>
    <w:p w14:paraId="3CEEE7B2" w14:textId="77777777" w:rsidR="00A108FC" w:rsidRPr="00FF3BB5" w:rsidRDefault="00A108FC">
      <w:pPr>
        <w:jc w:val="both"/>
        <w:rPr>
          <w:b/>
        </w:rPr>
      </w:pPr>
    </w:p>
    <w:p w14:paraId="3CEEE7B3" w14:textId="77777777" w:rsidR="00A108FC" w:rsidRPr="00FF3BB5" w:rsidRDefault="00625DD9">
      <w:pPr>
        <w:jc w:val="both"/>
        <w:rPr>
          <w:b/>
        </w:rPr>
      </w:pPr>
      <w:r w:rsidRPr="00FF3BB5">
        <w:rPr>
          <w:b/>
        </w:rPr>
        <w:t>7.3. Ostala stručna usavršavanja i osposobljavanja</w:t>
      </w:r>
    </w:p>
    <w:p w14:paraId="3CEEE7B4" w14:textId="77777777" w:rsidR="00A108FC" w:rsidRPr="00FF3BB5" w:rsidRDefault="00A108FC">
      <w:pPr>
        <w:jc w:val="both"/>
        <w:rPr>
          <w:b/>
        </w:rPr>
      </w:pPr>
    </w:p>
    <w:p w14:paraId="3CEEE7B5" w14:textId="523B3E09" w:rsidR="00A108FC" w:rsidRPr="00FF3BB5" w:rsidRDefault="00625DD9">
      <w:pPr>
        <w:pStyle w:val="Tijeloteksta3"/>
        <w:rPr>
          <w:b w:val="0"/>
          <w:sz w:val="22"/>
          <w:szCs w:val="22"/>
        </w:rPr>
      </w:pPr>
      <w:r w:rsidRPr="00FF3BB5">
        <w:rPr>
          <w:b w:val="0"/>
          <w:sz w:val="22"/>
          <w:szCs w:val="22"/>
        </w:rPr>
        <w:t>Svaki učitelj dužan je voditi evidenciju o permanentnom usavršavanju u obrascu Individualni plan i program permanentnog usavršavanja za tekuću školsku godinu . Učitelji</w:t>
      </w:r>
      <w:r w:rsidR="00BF578E" w:rsidRPr="00FF3BB5">
        <w:rPr>
          <w:b w:val="0"/>
          <w:sz w:val="22"/>
          <w:szCs w:val="22"/>
        </w:rPr>
        <w:t xml:space="preserve">ma i </w:t>
      </w:r>
    </w:p>
    <w:p w14:paraId="3CEEE7B6" w14:textId="1B430B44" w:rsidR="00A108FC" w:rsidRPr="00FF3BB5" w:rsidRDefault="00BF578E">
      <w:pPr>
        <w:pStyle w:val="Tijeloteksta3"/>
        <w:rPr>
          <w:b w:val="0"/>
          <w:sz w:val="22"/>
          <w:szCs w:val="22"/>
        </w:rPr>
      </w:pPr>
      <w:r w:rsidRPr="00FF3BB5">
        <w:rPr>
          <w:b w:val="0"/>
          <w:sz w:val="22"/>
          <w:szCs w:val="22"/>
        </w:rPr>
        <w:t>o</w:t>
      </w:r>
      <w:r w:rsidR="00625DD9" w:rsidRPr="00FF3BB5">
        <w:rPr>
          <w:b w:val="0"/>
          <w:sz w:val="22"/>
          <w:szCs w:val="22"/>
        </w:rPr>
        <w:t xml:space="preserve">dgojno-obrazovnim djelatnicima su dostupni razni online tečajevi i Webinari. </w:t>
      </w:r>
    </w:p>
    <w:p w14:paraId="3CEEE7B7" w14:textId="77777777" w:rsidR="00A108FC" w:rsidRPr="00FF3BB5" w:rsidRDefault="00A108FC">
      <w:pPr>
        <w:pStyle w:val="Tijeloteksta3"/>
        <w:rPr>
          <w:b w:val="0"/>
          <w:sz w:val="22"/>
          <w:szCs w:val="22"/>
        </w:rPr>
      </w:pPr>
    </w:p>
    <w:p w14:paraId="39C1CCF9" w14:textId="77777777" w:rsidR="004F18F0" w:rsidRPr="00FF3BB5" w:rsidRDefault="004F18F0">
      <w:pPr>
        <w:jc w:val="both"/>
        <w:rPr>
          <w:b/>
        </w:rPr>
      </w:pPr>
    </w:p>
    <w:p w14:paraId="1027F7D0" w14:textId="77777777" w:rsidR="004F18F0" w:rsidRPr="00FF3BB5" w:rsidRDefault="004F18F0">
      <w:pPr>
        <w:jc w:val="both"/>
        <w:rPr>
          <w:b/>
        </w:rPr>
      </w:pPr>
    </w:p>
    <w:p w14:paraId="3CEEE7BB" w14:textId="77777777" w:rsidR="00A108FC" w:rsidRDefault="00A108FC">
      <w:pPr>
        <w:jc w:val="both"/>
        <w:rPr>
          <w:b/>
        </w:rPr>
      </w:pPr>
    </w:p>
    <w:p w14:paraId="072A568B" w14:textId="77777777" w:rsidR="00F50C68" w:rsidRDefault="00F50C68">
      <w:pPr>
        <w:jc w:val="both"/>
        <w:rPr>
          <w:b/>
        </w:rPr>
      </w:pPr>
    </w:p>
    <w:p w14:paraId="7DE8FED2" w14:textId="77777777" w:rsidR="00F50C68" w:rsidRDefault="00F50C68">
      <w:pPr>
        <w:jc w:val="both"/>
        <w:rPr>
          <w:b/>
        </w:rPr>
      </w:pPr>
    </w:p>
    <w:p w14:paraId="7644B13E" w14:textId="77777777" w:rsidR="00F50C68" w:rsidRDefault="00F50C68">
      <w:pPr>
        <w:jc w:val="both"/>
        <w:rPr>
          <w:b/>
        </w:rPr>
      </w:pPr>
    </w:p>
    <w:p w14:paraId="5ECEBADF" w14:textId="77777777" w:rsidR="00F50C68" w:rsidRDefault="00F50C68">
      <w:pPr>
        <w:jc w:val="both"/>
        <w:rPr>
          <w:b/>
        </w:rPr>
      </w:pPr>
    </w:p>
    <w:p w14:paraId="338D2321" w14:textId="77777777" w:rsidR="00F50C68" w:rsidRDefault="00F50C68">
      <w:pPr>
        <w:jc w:val="both"/>
        <w:rPr>
          <w:b/>
        </w:rPr>
      </w:pPr>
    </w:p>
    <w:p w14:paraId="5CA3C540" w14:textId="77777777" w:rsidR="00F50C68" w:rsidRDefault="00F50C68">
      <w:pPr>
        <w:jc w:val="both"/>
        <w:rPr>
          <w:b/>
        </w:rPr>
      </w:pPr>
    </w:p>
    <w:p w14:paraId="67689980" w14:textId="77777777" w:rsidR="00F50C68" w:rsidRDefault="00F50C68">
      <w:pPr>
        <w:jc w:val="both"/>
        <w:rPr>
          <w:b/>
        </w:rPr>
      </w:pPr>
    </w:p>
    <w:p w14:paraId="49523525" w14:textId="77777777" w:rsidR="00F50C68" w:rsidRDefault="00F50C68">
      <w:pPr>
        <w:jc w:val="both"/>
        <w:rPr>
          <w:b/>
        </w:rPr>
      </w:pPr>
    </w:p>
    <w:p w14:paraId="7BDAEE05" w14:textId="77777777" w:rsidR="00F50C68" w:rsidRDefault="00F50C68">
      <w:pPr>
        <w:jc w:val="both"/>
        <w:rPr>
          <w:b/>
        </w:rPr>
      </w:pPr>
    </w:p>
    <w:p w14:paraId="6B8BF68B" w14:textId="77777777" w:rsidR="00F50C68" w:rsidRDefault="00F50C68">
      <w:pPr>
        <w:jc w:val="both"/>
        <w:rPr>
          <w:b/>
        </w:rPr>
      </w:pPr>
    </w:p>
    <w:p w14:paraId="4B40B0A4" w14:textId="77777777" w:rsidR="00F50C68" w:rsidRDefault="00F50C68">
      <w:pPr>
        <w:jc w:val="both"/>
        <w:rPr>
          <w:b/>
        </w:rPr>
      </w:pPr>
    </w:p>
    <w:p w14:paraId="2B533DED" w14:textId="77777777" w:rsidR="00F50C68" w:rsidRPr="00FF3BB5" w:rsidRDefault="00F50C68">
      <w:pPr>
        <w:jc w:val="both"/>
        <w:rPr>
          <w:b/>
        </w:rPr>
      </w:pPr>
    </w:p>
    <w:p w14:paraId="3CEEE7BC" w14:textId="77777777" w:rsidR="00A108FC" w:rsidRPr="00FF3BB5" w:rsidRDefault="00625DD9">
      <w:pPr>
        <w:jc w:val="both"/>
        <w:rPr>
          <w:b/>
        </w:rPr>
      </w:pPr>
      <w:r w:rsidRPr="00FF3BB5">
        <w:rPr>
          <w:b/>
        </w:rPr>
        <w:t xml:space="preserve">8.  PODACI O OSTALIM AKTIVNOSTIMA U FUNKCIJI ODGOJNO-OBRAZOVNOG  RADA I POSLOVANJA ŠKOLSKE USTANOVE </w:t>
      </w:r>
    </w:p>
    <w:p w14:paraId="3CEEE7BD" w14:textId="77777777" w:rsidR="00A108FC" w:rsidRPr="00FF3BB5" w:rsidRDefault="00A108FC">
      <w:pPr>
        <w:jc w:val="both"/>
        <w:rPr>
          <w:b/>
        </w:rPr>
      </w:pPr>
    </w:p>
    <w:p w14:paraId="3CEEE7BE" w14:textId="77777777" w:rsidR="00A108FC" w:rsidRPr="00FF3BB5" w:rsidRDefault="00A108FC">
      <w:pPr>
        <w:jc w:val="both"/>
        <w:rPr>
          <w:b/>
        </w:rPr>
      </w:pPr>
    </w:p>
    <w:p w14:paraId="3CEEE7BF" w14:textId="77777777" w:rsidR="00A108FC" w:rsidRPr="00FF3BB5" w:rsidRDefault="00625DD9">
      <w:pPr>
        <w:jc w:val="both"/>
        <w:rPr>
          <w:b/>
        </w:rPr>
      </w:pPr>
      <w:r w:rsidRPr="00FF3BB5">
        <w:rPr>
          <w:b/>
          <w:color w:val="ED7D31" w:themeColor="accent2"/>
        </w:rPr>
        <w:t xml:space="preserve">8.1. Plan kulturne i javne djelatnosti </w:t>
      </w:r>
    </w:p>
    <w:p w14:paraId="3CEEE7C0" w14:textId="77777777" w:rsidR="00A108FC" w:rsidRPr="00FF3BB5" w:rsidRDefault="00A108FC">
      <w:pPr>
        <w:jc w:val="both"/>
        <w:rPr>
          <w:b/>
        </w:rPr>
      </w:pPr>
    </w:p>
    <w:p w14:paraId="3CEEE7C1" w14:textId="77777777" w:rsidR="00A108FC" w:rsidRPr="00FF3BB5" w:rsidRDefault="00A108FC">
      <w:pPr>
        <w:jc w:val="both"/>
      </w:pPr>
    </w:p>
    <w:p w14:paraId="3CEEE7C2" w14:textId="77777777" w:rsidR="00A108FC" w:rsidRPr="00FF3BB5" w:rsidRDefault="00625DD9">
      <w:pPr>
        <w:jc w:val="both"/>
      </w:pPr>
      <w:r w:rsidRPr="00FF3BB5">
        <w:t>Plan kulturne djelatnosti škole sadrži: estetsko-ekološko uređenje životne i radne sredine, javna predavanja, priredbe, natjecanja, obilježavanje državnih blagdana i Dana škole i sve druge oblike suradnje s društvenom sredinom.</w:t>
      </w:r>
    </w:p>
    <w:p w14:paraId="3CEEE7C3" w14:textId="7D4D2B1E" w:rsidR="00A108FC" w:rsidRDefault="00A108FC">
      <w:pPr>
        <w:pStyle w:val="Naslov1"/>
        <w:rPr>
          <w:rFonts w:ascii="Times New Roman" w:hAnsi="Times New Roman"/>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774"/>
        <w:gridCol w:w="1695"/>
        <w:gridCol w:w="4322"/>
      </w:tblGrid>
      <w:tr w:rsidR="00A61B2B" w14:paraId="5CCEC569" w14:textId="77777777" w:rsidTr="00215925">
        <w:tc>
          <w:tcPr>
            <w:tcW w:w="1677" w:type="dxa"/>
            <w:shd w:val="clear" w:color="auto" w:fill="E6E6E6"/>
          </w:tcPr>
          <w:p w14:paraId="5BEB76F2" w14:textId="77777777" w:rsidR="00A61B2B" w:rsidRDefault="00A61B2B" w:rsidP="00215925">
            <w:pPr>
              <w:rPr>
                <w:b/>
              </w:rPr>
            </w:pPr>
            <w:r>
              <w:rPr>
                <w:b/>
              </w:rPr>
              <w:t>Mjesec</w:t>
            </w:r>
          </w:p>
        </w:tc>
        <w:tc>
          <w:tcPr>
            <w:tcW w:w="1774" w:type="dxa"/>
            <w:shd w:val="clear" w:color="auto" w:fill="E6E6E6"/>
          </w:tcPr>
          <w:p w14:paraId="733F160D" w14:textId="77777777" w:rsidR="00A61B2B" w:rsidRDefault="00A61B2B" w:rsidP="00215925">
            <w:pPr>
              <w:rPr>
                <w:b/>
              </w:rPr>
            </w:pPr>
            <w:r>
              <w:rPr>
                <w:b/>
              </w:rPr>
              <w:t>Sadržaji</w:t>
            </w:r>
          </w:p>
        </w:tc>
        <w:tc>
          <w:tcPr>
            <w:tcW w:w="1695" w:type="dxa"/>
            <w:shd w:val="clear" w:color="auto" w:fill="E6E6E6"/>
          </w:tcPr>
          <w:p w14:paraId="563DDF64" w14:textId="77777777" w:rsidR="00A61B2B" w:rsidRDefault="00A61B2B" w:rsidP="00215925">
            <w:pPr>
              <w:rPr>
                <w:b/>
              </w:rPr>
            </w:pPr>
            <w:r>
              <w:rPr>
                <w:b/>
              </w:rPr>
              <w:t>Broj učenika</w:t>
            </w:r>
          </w:p>
        </w:tc>
        <w:tc>
          <w:tcPr>
            <w:tcW w:w="4322" w:type="dxa"/>
            <w:shd w:val="clear" w:color="auto" w:fill="E6E6E6"/>
          </w:tcPr>
          <w:p w14:paraId="1EAFE41C" w14:textId="77777777" w:rsidR="00A61B2B" w:rsidRDefault="00A61B2B" w:rsidP="00215925">
            <w:pPr>
              <w:rPr>
                <w:b/>
              </w:rPr>
            </w:pPr>
            <w:r>
              <w:rPr>
                <w:b/>
              </w:rPr>
              <w:t>Nositelji aktivnosti</w:t>
            </w:r>
          </w:p>
        </w:tc>
      </w:tr>
      <w:tr w:rsidR="00A61B2B" w14:paraId="65D2C1BA" w14:textId="77777777" w:rsidTr="00215925">
        <w:tc>
          <w:tcPr>
            <w:tcW w:w="1677" w:type="dxa"/>
          </w:tcPr>
          <w:p w14:paraId="037832AD" w14:textId="77777777" w:rsidR="00A61B2B" w:rsidRDefault="00A61B2B" w:rsidP="00215925">
            <w:r>
              <w:t xml:space="preserve">     </w:t>
            </w:r>
          </w:p>
          <w:p w14:paraId="353CCF0B" w14:textId="77777777" w:rsidR="00A61B2B" w:rsidRDefault="00A61B2B" w:rsidP="00215925">
            <w:r>
              <w:t xml:space="preserve">     9.</w:t>
            </w:r>
          </w:p>
        </w:tc>
        <w:tc>
          <w:tcPr>
            <w:tcW w:w="1774" w:type="dxa"/>
          </w:tcPr>
          <w:p w14:paraId="78DFBBAC" w14:textId="77777777" w:rsidR="00A61B2B" w:rsidRDefault="00A61B2B" w:rsidP="00215925">
            <w:r>
              <w:t xml:space="preserve">Doček </w:t>
            </w:r>
            <w:proofErr w:type="spellStart"/>
            <w:r>
              <w:t>prvašića</w:t>
            </w:r>
            <w:proofErr w:type="spellEnd"/>
          </w:p>
          <w:p w14:paraId="3A2FBE27" w14:textId="77777777" w:rsidR="00A61B2B" w:rsidRDefault="00A61B2B" w:rsidP="00215925"/>
          <w:p w14:paraId="549EC3FF" w14:textId="77777777" w:rsidR="00A61B2B" w:rsidRDefault="00A61B2B" w:rsidP="00215925">
            <w:r>
              <w:t>Svečana sv. Misa za početku šk. god.</w:t>
            </w:r>
          </w:p>
          <w:p w14:paraId="69D1E1B4" w14:textId="77777777" w:rsidR="00A61B2B" w:rsidRDefault="00A61B2B" w:rsidP="00215925"/>
          <w:p w14:paraId="33CCAEF4" w14:textId="77777777" w:rsidR="00A61B2B" w:rsidRDefault="00A61B2B" w:rsidP="00215925">
            <w:r>
              <w:t>Europski dan jezika</w:t>
            </w:r>
          </w:p>
          <w:p w14:paraId="4E608415" w14:textId="77777777" w:rsidR="00A61B2B" w:rsidRDefault="00A61B2B" w:rsidP="00215925"/>
          <w:p w14:paraId="67B7F15E" w14:textId="77777777" w:rsidR="00A61B2B" w:rsidRDefault="00A61B2B" w:rsidP="00215925">
            <w:r>
              <w:t>Europski dan školskog sporta</w:t>
            </w:r>
          </w:p>
          <w:p w14:paraId="16B397E4" w14:textId="77777777" w:rsidR="00A61B2B" w:rsidRDefault="00A61B2B" w:rsidP="00215925"/>
        </w:tc>
        <w:tc>
          <w:tcPr>
            <w:tcW w:w="1695" w:type="dxa"/>
          </w:tcPr>
          <w:p w14:paraId="02D6B928" w14:textId="77777777" w:rsidR="00A61B2B" w:rsidRDefault="00A61B2B" w:rsidP="00215925">
            <w:r>
              <w:t>1.-2. r.</w:t>
            </w:r>
          </w:p>
          <w:p w14:paraId="0289F745" w14:textId="77777777" w:rsidR="00A61B2B" w:rsidRDefault="00A61B2B" w:rsidP="00215925"/>
          <w:p w14:paraId="01DFCD57" w14:textId="77777777" w:rsidR="00A61B2B" w:rsidRDefault="00A61B2B" w:rsidP="00215925">
            <w:r>
              <w:t>Svi</w:t>
            </w:r>
          </w:p>
          <w:p w14:paraId="01D540B8" w14:textId="77777777" w:rsidR="00A61B2B" w:rsidRDefault="00A61B2B" w:rsidP="00215925"/>
          <w:p w14:paraId="6D2094F2" w14:textId="77777777" w:rsidR="00A61B2B" w:rsidRDefault="00A61B2B" w:rsidP="00215925"/>
          <w:p w14:paraId="15FEF138" w14:textId="77777777" w:rsidR="00A61B2B" w:rsidRDefault="00A61B2B" w:rsidP="00215925"/>
          <w:p w14:paraId="7078B41A" w14:textId="77777777" w:rsidR="00A61B2B" w:rsidRDefault="00A61B2B" w:rsidP="00215925"/>
          <w:p w14:paraId="61A24394" w14:textId="77777777" w:rsidR="00A61B2B" w:rsidRDefault="00A61B2B" w:rsidP="00215925">
            <w:r>
              <w:t>Svi</w:t>
            </w:r>
          </w:p>
          <w:p w14:paraId="2907619A" w14:textId="77777777" w:rsidR="00A61B2B" w:rsidRDefault="00A61B2B" w:rsidP="00215925"/>
          <w:p w14:paraId="1B382CCF" w14:textId="77777777" w:rsidR="00A61B2B" w:rsidRDefault="00A61B2B" w:rsidP="00215925"/>
          <w:p w14:paraId="551BCF33" w14:textId="77777777" w:rsidR="00A61B2B" w:rsidRDefault="00A61B2B" w:rsidP="00215925"/>
          <w:p w14:paraId="26E8B4BD" w14:textId="77777777" w:rsidR="00A61B2B" w:rsidRDefault="00A61B2B" w:rsidP="00215925">
            <w:r>
              <w:t xml:space="preserve">Svi </w:t>
            </w:r>
          </w:p>
        </w:tc>
        <w:tc>
          <w:tcPr>
            <w:tcW w:w="4322" w:type="dxa"/>
          </w:tcPr>
          <w:p w14:paraId="486A8F00" w14:textId="77777777" w:rsidR="00A61B2B" w:rsidRDefault="00A61B2B" w:rsidP="00215925">
            <w:r>
              <w:t>Učiteljica 1. razreda, zbor</w:t>
            </w:r>
          </w:p>
          <w:p w14:paraId="3AFCD2C2" w14:textId="77777777" w:rsidR="00A61B2B" w:rsidRDefault="00A61B2B" w:rsidP="00215925"/>
          <w:p w14:paraId="102E3B90" w14:textId="77777777" w:rsidR="00A61B2B" w:rsidRDefault="00A61B2B" w:rsidP="00215925">
            <w:r>
              <w:t>Župnik, učitelji</w:t>
            </w:r>
          </w:p>
          <w:p w14:paraId="58AFCA0B" w14:textId="77777777" w:rsidR="00A61B2B" w:rsidRDefault="00A61B2B" w:rsidP="00215925">
            <w:r>
              <w:t>Vjeroučiteljica</w:t>
            </w:r>
          </w:p>
          <w:p w14:paraId="6AE6F3D1" w14:textId="77777777" w:rsidR="00A61B2B" w:rsidRDefault="00A61B2B" w:rsidP="00215925"/>
          <w:p w14:paraId="39248160" w14:textId="77777777" w:rsidR="00A61B2B" w:rsidRDefault="00A61B2B" w:rsidP="00215925"/>
          <w:p w14:paraId="488421CE" w14:textId="77777777" w:rsidR="00A61B2B" w:rsidRDefault="00A61B2B" w:rsidP="00215925"/>
          <w:p w14:paraId="1011C530" w14:textId="77777777" w:rsidR="00A61B2B" w:rsidRDefault="00A61B2B" w:rsidP="00215925">
            <w:r>
              <w:t xml:space="preserve">Paulina </w:t>
            </w:r>
            <w:proofErr w:type="spellStart"/>
            <w:r>
              <w:t>Mišević</w:t>
            </w:r>
            <w:proofErr w:type="spellEnd"/>
            <w:r>
              <w:t xml:space="preserve">, Jelena </w:t>
            </w:r>
            <w:proofErr w:type="spellStart"/>
            <w:r>
              <w:t>Skenderović</w:t>
            </w:r>
            <w:proofErr w:type="spellEnd"/>
          </w:p>
          <w:p w14:paraId="14C684C1" w14:textId="77777777" w:rsidR="00A61B2B" w:rsidRDefault="00A61B2B" w:rsidP="00215925"/>
          <w:p w14:paraId="1EDF8A13" w14:textId="77777777" w:rsidR="00A61B2B" w:rsidRDefault="00A61B2B" w:rsidP="00215925"/>
          <w:p w14:paraId="00C0C9F5" w14:textId="77777777" w:rsidR="00A61B2B" w:rsidRDefault="00A61B2B" w:rsidP="00215925"/>
          <w:p w14:paraId="7F106151" w14:textId="77777777" w:rsidR="00A61B2B" w:rsidRDefault="00A61B2B" w:rsidP="00215925">
            <w:r>
              <w:t>Učitelj TZK, razrednici, učenici</w:t>
            </w:r>
          </w:p>
          <w:p w14:paraId="32724BCD" w14:textId="77777777" w:rsidR="00A61B2B" w:rsidRDefault="00A61B2B" w:rsidP="00215925"/>
        </w:tc>
      </w:tr>
      <w:tr w:rsidR="00A61B2B" w14:paraId="1ED5486B" w14:textId="77777777" w:rsidTr="00215925">
        <w:trPr>
          <w:trHeight w:val="2923"/>
        </w:trPr>
        <w:tc>
          <w:tcPr>
            <w:tcW w:w="1677" w:type="dxa"/>
          </w:tcPr>
          <w:p w14:paraId="615ED6A2" w14:textId="77777777" w:rsidR="00A61B2B" w:rsidRDefault="00A61B2B" w:rsidP="00215925">
            <w:r>
              <w:t>10.</w:t>
            </w:r>
          </w:p>
          <w:p w14:paraId="0E5CEB6F" w14:textId="77777777" w:rsidR="00A61B2B" w:rsidRDefault="00A61B2B" w:rsidP="00215925"/>
        </w:tc>
        <w:tc>
          <w:tcPr>
            <w:tcW w:w="1774" w:type="dxa"/>
          </w:tcPr>
          <w:p w14:paraId="1DC0A7FD" w14:textId="77777777" w:rsidR="00A61B2B" w:rsidRDefault="00A61B2B" w:rsidP="00215925"/>
          <w:p w14:paraId="02F96443" w14:textId="77777777" w:rsidR="00A61B2B" w:rsidRDefault="00A61B2B" w:rsidP="00215925">
            <w:r>
              <w:t>Dan zahvalnosti za plodove zemlje</w:t>
            </w:r>
          </w:p>
          <w:p w14:paraId="34881F87" w14:textId="77777777" w:rsidR="00A61B2B" w:rsidRDefault="00A61B2B" w:rsidP="00215925"/>
          <w:p w14:paraId="652E58EE" w14:textId="77777777" w:rsidR="00A61B2B" w:rsidRDefault="00A61B2B" w:rsidP="00215925">
            <w:r>
              <w:t>Dan kravate</w:t>
            </w:r>
          </w:p>
          <w:p w14:paraId="3E169FF7" w14:textId="77777777" w:rsidR="00A61B2B" w:rsidRDefault="00A61B2B" w:rsidP="00215925"/>
          <w:p w14:paraId="0503AA17" w14:textId="77777777" w:rsidR="00A61B2B" w:rsidRDefault="00A61B2B" w:rsidP="00215925"/>
          <w:p w14:paraId="78A0E249" w14:textId="77777777" w:rsidR="00A61B2B" w:rsidRDefault="00A61B2B" w:rsidP="00215925">
            <w:r>
              <w:t>Matematička liga</w:t>
            </w:r>
          </w:p>
          <w:p w14:paraId="4F15F19F" w14:textId="77777777" w:rsidR="00A61B2B" w:rsidRDefault="00A61B2B" w:rsidP="00215925"/>
          <w:p w14:paraId="17E33835" w14:textId="77777777" w:rsidR="00A61B2B" w:rsidRDefault="00A61B2B" w:rsidP="00215925">
            <w:r>
              <w:t>Dan mentalnog zdravlja</w:t>
            </w:r>
          </w:p>
          <w:p w14:paraId="02EFFBC2" w14:textId="77777777" w:rsidR="00A61B2B" w:rsidRDefault="00A61B2B" w:rsidP="00215925"/>
          <w:p w14:paraId="4B9A0549" w14:textId="77777777" w:rsidR="00A61B2B" w:rsidRDefault="00A61B2B" w:rsidP="00215925">
            <w:r>
              <w:t>Mjesec školskih knjižnica</w:t>
            </w:r>
          </w:p>
        </w:tc>
        <w:tc>
          <w:tcPr>
            <w:tcW w:w="1695" w:type="dxa"/>
          </w:tcPr>
          <w:p w14:paraId="6EC9AA1F" w14:textId="77777777" w:rsidR="00A61B2B" w:rsidRDefault="00A61B2B" w:rsidP="00215925"/>
          <w:p w14:paraId="4990479F" w14:textId="77777777" w:rsidR="00A61B2B" w:rsidRDefault="00A61B2B" w:rsidP="00215925">
            <w:r>
              <w:t>Svi</w:t>
            </w:r>
          </w:p>
          <w:p w14:paraId="3F186904" w14:textId="77777777" w:rsidR="00A61B2B" w:rsidRDefault="00A61B2B" w:rsidP="00215925"/>
          <w:p w14:paraId="26819885" w14:textId="77777777" w:rsidR="00A61B2B" w:rsidRDefault="00A61B2B" w:rsidP="00215925"/>
          <w:p w14:paraId="54C4E687" w14:textId="77777777" w:rsidR="00A61B2B" w:rsidRDefault="00A61B2B" w:rsidP="00215925"/>
          <w:p w14:paraId="20CCBC6F" w14:textId="77777777" w:rsidR="00A61B2B" w:rsidRDefault="00A61B2B" w:rsidP="00215925">
            <w:r>
              <w:t>Svi</w:t>
            </w:r>
          </w:p>
          <w:p w14:paraId="6965BDAC" w14:textId="77777777" w:rsidR="00A61B2B" w:rsidRDefault="00A61B2B" w:rsidP="00215925"/>
          <w:p w14:paraId="7F2A5708" w14:textId="77777777" w:rsidR="00A61B2B" w:rsidRDefault="00A61B2B" w:rsidP="00215925"/>
          <w:p w14:paraId="1659CF29" w14:textId="77777777" w:rsidR="00A61B2B" w:rsidRDefault="00A61B2B" w:rsidP="00215925"/>
          <w:p w14:paraId="0E6D181D" w14:textId="77777777" w:rsidR="00A61B2B" w:rsidRDefault="00A61B2B" w:rsidP="00215925">
            <w:r>
              <w:t>2.-8. r.</w:t>
            </w:r>
          </w:p>
          <w:p w14:paraId="0A42B734" w14:textId="77777777" w:rsidR="00A61B2B" w:rsidRDefault="00A61B2B" w:rsidP="00215925"/>
          <w:p w14:paraId="3C7AEEE0" w14:textId="77777777" w:rsidR="00A61B2B" w:rsidRDefault="00A61B2B" w:rsidP="00215925">
            <w:r>
              <w:t>5.-8.</w:t>
            </w:r>
          </w:p>
          <w:p w14:paraId="532AEEED" w14:textId="77777777" w:rsidR="00A61B2B" w:rsidRDefault="00A61B2B" w:rsidP="00215925"/>
          <w:p w14:paraId="311CD4FD" w14:textId="77777777" w:rsidR="00A61B2B" w:rsidRDefault="00A61B2B" w:rsidP="00215925"/>
          <w:p w14:paraId="3A23AE0D" w14:textId="77777777" w:rsidR="00A61B2B" w:rsidRDefault="00A61B2B" w:rsidP="00215925">
            <w:r>
              <w:t>svi</w:t>
            </w:r>
          </w:p>
          <w:p w14:paraId="05D8EEC9" w14:textId="77777777" w:rsidR="00A61B2B" w:rsidRDefault="00A61B2B" w:rsidP="00215925"/>
        </w:tc>
        <w:tc>
          <w:tcPr>
            <w:tcW w:w="4322" w:type="dxa"/>
          </w:tcPr>
          <w:p w14:paraId="6E4D4220" w14:textId="77777777" w:rsidR="00A61B2B" w:rsidRDefault="00A61B2B" w:rsidP="00215925"/>
          <w:p w14:paraId="24EEACCE" w14:textId="77777777" w:rsidR="00A61B2B" w:rsidRDefault="00A61B2B" w:rsidP="00215925">
            <w:r>
              <w:t xml:space="preserve">Mario </w:t>
            </w:r>
            <w:proofErr w:type="spellStart"/>
            <w:r>
              <w:t>Milas,razrednici</w:t>
            </w:r>
            <w:proofErr w:type="spellEnd"/>
            <w:r>
              <w:t>, učitelji, ravnateljica</w:t>
            </w:r>
          </w:p>
          <w:p w14:paraId="736812F4" w14:textId="77777777" w:rsidR="00A61B2B" w:rsidRDefault="00A61B2B" w:rsidP="00215925"/>
          <w:p w14:paraId="7AAC1CB6" w14:textId="77777777" w:rsidR="00A61B2B" w:rsidRDefault="00A61B2B" w:rsidP="00215925"/>
          <w:p w14:paraId="37D67EE9" w14:textId="77777777" w:rsidR="00A61B2B" w:rsidRDefault="00A61B2B" w:rsidP="00215925">
            <w:r>
              <w:t>Marina Jović</w:t>
            </w:r>
          </w:p>
          <w:p w14:paraId="3ACF6FCF" w14:textId="77777777" w:rsidR="00A61B2B" w:rsidRDefault="00A61B2B" w:rsidP="00215925"/>
          <w:p w14:paraId="430136C2" w14:textId="77777777" w:rsidR="00A61B2B" w:rsidRDefault="00A61B2B" w:rsidP="00215925"/>
          <w:p w14:paraId="209E9329" w14:textId="77777777" w:rsidR="00A61B2B" w:rsidRDefault="00A61B2B" w:rsidP="00215925"/>
          <w:p w14:paraId="7E8047D5" w14:textId="77777777" w:rsidR="00A61B2B" w:rsidRDefault="00A61B2B" w:rsidP="00215925">
            <w:r>
              <w:t xml:space="preserve">Diana </w:t>
            </w:r>
            <w:proofErr w:type="spellStart"/>
            <w:r>
              <w:t>Tolić</w:t>
            </w:r>
            <w:proofErr w:type="spellEnd"/>
          </w:p>
          <w:p w14:paraId="1A50C293" w14:textId="77777777" w:rsidR="00A61B2B" w:rsidRDefault="00A61B2B" w:rsidP="00215925"/>
          <w:p w14:paraId="27452F2F" w14:textId="77777777" w:rsidR="00A61B2B" w:rsidRDefault="00A61B2B" w:rsidP="00215925">
            <w:r>
              <w:t>Ela Milas, Monika Puljić</w:t>
            </w:r>
          </w:p>
          <w:p w14:paraId="242FF73E" w14:textId="77777777" w:rsidR="00A61B2B" w:rsidRDefault="00A61B2B" w:rsidP="00215925"/>
          <w:p w14:paraId="5F2CBED8" w14:textId="77777777" w:rsidR="00A61B2B" w:rsidRDefault="00A61B2B" w:rsidP="00215925"/>
          <w:p w14:paraId="52A23C95" w14:textId="77777777" w:rsidR="00A61B2B" w:rsidRDefault="00A61B2B" w:rsidP="00215925">
            <w:r>
              <w:t>Ivana Zorić</w:t>
            </w:r>
          </w:p>
          <w:p w14:paraId="34FB1159" w14:textId="77777777" w:rsidR="00A61B2B" w:rsidRDefault="00A61B2B" w:rsidP="00215925"/>
        </w:tc>
      </w:tr>
      <w:tr w:rsidR="00A61B2B" w14:paraId="4DC8B03B" w14:textId="77777777" w:rsidTr="00215925">
        <w:tc>
          <w:tcPr>
            <w:tcW w:w="1677" w:type="dxa"/>
          </w:tcPr>
          <w:p w14:paraId="7747F67A" w14:textId="77777777" w:rsidR="00A61B2B" w:rsidRDefault="00A61B2B" w:rsidP="00215925">
            <w:r>
              <w:t xml:space="preserve">  </w:t>
            </w:r>
          </w:p>
          <w:p w14:paraId="1EC79CB6" w14:textId="77777777" w:rsidR="00A61B2B" w:rsidRDefault="00A61B2B" w:rsidP="00215925">
            <w:r>
              <w:t xml:space="preserve">   10.</w:t>
            </w:r>
          </w:p>
        </w:tc>
        <w:tc>
          <w:tcPr>
            <w:tcW w:w="1774" w:type="dxa"/>
          </w:tcPr>
          <w:p w14:paraId="6AD3A54A" w14:textId="77777777" w:rsidR="00A61B2B" w:rsidRDefault="00A61B2B" w:rsidP="00215925">
            <w:r>
              <w:t>Stopama s. Franje</w:t>
            </w:r>
          </w:p>
          <w:p w14:paraId="54790A68" w14:textId="77777777" w:rsidR="00A61B2B" w:rsidRDefault="00A61B2B" w:rsidP="00215925"/>
          <w:p w14:paraId="429121CE" w14:textId="77777777" w:rsidR="00A61B2B" w:rsidRDefault="00A61B2B" w:rsidP="00215925">
            <w:r>
              <w:t>Mjesec hrvatske knjige</w:t>
            </w:r>
          </w:p>
        </w:tc>
        <w:tc>
          <w:tcPr>
            <w:tcW w:w="1695" w:type="dxa"/>
          </w:tcPr>
          <w:p w14:paraId="54CAB680" w14:textId="77777777" w:rsidR="00A61B2B" w:rsidRDefault="00A61B2B" w:rsidP="00215925">
            <w:r>
              <w:t xml:space="preserve">  </w:t>
            </w:r>
          </w:p>
          <w:p w14:paraId="7FC81E18" w14:textId="77777777" w:rsidR="00A61B2B" w:rsidRDefault="00A61B2B" w:rsidP="00215925">
            <w:r>
              <w:t>Svi</w:t>
            </w:r>
          </w:p>
          <w:p w14:paraId="3B377781" w14:textId="77777777" w:rsidR="00A61B2B" w:rsidRDefault="00A61B2B" w:rsidP="00215925"/>
          <w:p w14:paraId="59F06235" w14:textId="77777777" w:rsidR="00A61B2B" w:rsidRDefault="00A61B2B" w:rsidP="00215925"/>
          <w:p w14:paraId="75F47CFE" w14:textId="77777777" w:rsidR="00A61B2B" w:rsidRDefault="00A61B2B" w:rsidP="00215925">
            <w:r>
              <w:t>svi</w:t>
            </w:r>
          </w:p>
        </w:tc>
        <w:tc>
          <w:tcPr>
            <w:tcW w:w="4322" w:type="dxa"/>
          </w:tcPr>
          <w:p w14:paraId="3F6C1223" w14:textId="77777777" w:rsidR="00A61B2B" w:rsidRDefault="00A61B2B" w:rsidP="00215925"/>
          <w:p w14:paraId="300097EA" w14:textId="77777777" w:rsidR="00A61B2B" w:rsidRDefault="00A61B2B" w:rsidP="00215925">
            <w:r>
              <w:t>Snježana Bubalo, razrednici</w:t>
            </w:r>
          </w:p>
          <w:p w14:paraId="21D0C5A0" w14:textId="77777777" w:rsidR="00A61B2B" w:rsidRDefault="00A61B2B" w:rsidP="00215925"/>
          <w:p w14:paraId="613A47E4" w14:textId="77777777" w:rsidR="00A61B2B" w:rsidRDefault="00A61B2B" w:rsidP="00215925"/>
          <w:p w14:paraId="13E4DB95" w14:textId="77777777" w:rsidR="00A61B2B" w:rsidRDefault="00A61B2B" w:rsidP="00215925">
            <w:r>
              <w:t>Ivana Zorić, Marina Jović</w:t>
            </w:r>
          </w:p>
        </w:tc>
      </w:tr>
      <w:tr w:rsidR="00A61B2B" w14:paraId="6CBAA36F" w14:textId="77777777" w:rsidTr="00215925">
        <w:tc>
          <w:tcPr>
            <w:tcW w:w="1677" w:type="dxa"/>
          </w:tcPr>
          <w:p w14:paraId="271D9DC1" w14:textId="77777777" w:rsidR="00A61B2B" w:rsidRDefault="00A61B2B" w:rsidP="00215925">
            <w:r>
              <w:lastRenderedPageBreak/>
              <w:t>11.</w:t>
            </w:r>
          </w:p>
        </w:tc>
        <w:tc>
          <w:tcPr>
            <w:tcW w:w="1774" w:type="dxa"/>
          </w:tcPr>
          <w:p w14:paraId="3639B22E" w14:textId="77777777" w:rsidR="00A61B2B" w:rsidRDefault="00A61B2B" w:rsidP="00215925">
            <w:r>
              <w:t>Međunarodni dan tolerancije</w:t>
            </w:r>
          </w:p>
          <w:p w14:paraId="5E7569F9" w14:textId="77777777" w:rsidR="00A61B2B" w:rsidRDefault="00A61B2B" w:rsidP="00215925">
            <w:r>
              <w:t>Dabar- natjecanje u računalnom razmišljanju</w:t>
            </w:r>
          </w:p>
          <w:p w14:paraId="596F5870" w14:textId="77777777" w:rsidR="00A61B2B" w:rsidRDefault="00A61B2B" w:rsidP="00215925"/>
          <w:p w14:paraId="1FA09881" w14:textId="77777777" w:rsidR="00A61B2B" w:rsidRDefault="00A61B2B" w:rsidP="00215925">
            <w:r>
              <w:t>Dan sjećanja na Vukovar</w:t>
            </w:r>
          </w:p>
          <w:p w14:paraId="6F076234" w14:textId="77777777" w:rsidR="00A61B2B" w:rsidRDefault="00A61B2B" w:rsidP="00215925"/>
          <w:p w14:paraId="094F60D3" w14:textId="77777777" w:rsidR="00A61B2B" w:rsidRDefault="00A61B2B" w:rsidP="00215925">
            <w:r>
              <w:t>Mjesec borbe protiv ovisnosti 15. 11. – 15.12.</w:t>
            </w:r>
          </w:p>
        </w:tc>
        <w:tc>
          <w:tcPr>
            <w:tcW w:w="1695" w:type="dxa"/>
          </w:tcPr>
          <w:p w14:paraId="454242E9" w14:textId="77777777" w:rsidR="00A61B2B" w:rsidRDefault="00A61B2B" w:rsidP="00215925"/>
          <w:p w14:paraId="1A0DD0B2" w14:textId="77777777" w:rsidR="00A61B2B" w:rsidRDefault="00A61B2B" w:rsidP="00215925">
            <w:r>
              <w:t>Svi</w:t>
            </w:r>
          </w:p>
          <w:p w14:paraId="1F0BED4B" w14:textId="77777777" w:rsidR="00A61B2B" w:rsidRDefault="00A61B2B" w:rsidP="00215925"/>
          <w:p w14:paraId="279B2BAB" w14:textId="77777777" w:rsidR="00A61B2B" w:rsidRDefault="00A61B2B" w:rsidP="00215925"/>
          <w:p w14:paraId="06E6F54C" w14:textId="77777777" w:rsidR="00A61B2B" w:rsidRDefault="00A61B2B" w:rsidP="00215925"/>
          <w:p w14:paraId="655D2499" w14:textId="77777777" w:rsidR="00A61B2B" w:rsidRDefault="00A61B2B" w:rsidP="00215925">
            <w:r>
              <w:t>Svi</w:t>
            </w:r>
          </w:p>
          <w:p w14:paraId="4151E011" w14:textId="77777777" w:rsidR="00A61B2B" w:rsidRDefault="00A61B2B" w:rsidP="00215925"/>
          <w:p w14:paraId="7D0DC7E2" w14:textId="77777777" w:rsidR="00A61B2B" w:rsidRDefault="00A61B2B" w:rsidP="00215925"/>
          <w:p w14:paraId="14BA35E5" w14:textId="77777777" w:rsidR="00A61B2B" w:rsidRDefault="00A61B2B" w:rsidP="00215925">
            <w:r>
              <w:t>Svi</w:t>
            </w:r>
          </w:p>
          <w:p w14:paraId="46B2515B" w14:textId="77777777" w:rsidR="00A61B2B" w:rsidRDefault="00A61B2B" w:rsidP="00215925"/>
          <w:p w14:paraId="41E7EE9E" w14:textId="77777777" w:rsidR="00A61B2B" w:rsidRDefault="00A61B2B" w:rsidP="00215925"/>
          <w:p w14:paraId="79BA0613" w14:textId="77777777" w:rsidR="00A61B2B" w:rsidRDefault="00A61B2B" w:rsidP="00215925"/>
          <w:p w14:paraId="70880F92" w14:textId="77777777" w:rsidR="00A61B2B" w:rsidRDefault="00A61B2B" w:rsidP="00215925">
            <w:r>
              <w:t>Svi</w:t>
            </w:r>
          </w:p>
        </w:tc>
        <w:tc>
          <w:tcPr>
            <w:tcW w:w="4322" w:type="dxa"/>
          </w:tcPr>
          <w:p w14:paraId="2ECA39DE" w14:textId="77777777" w:rsidR="00A61B2B" w:rsidRDefault="00A61B2B" w:rsidP="00215925"/>
          <w:p w14:paraId="1F1ACDCC" w14:textId="77777777" w:rsidR="00A61B2B" w:rsidRDefault="00A61B2B" w:rsidP="00215925">
            <w:r>
              <w:t xml:space="preserve">Ivana </w:t>
            </w:r>
            <w:proofErr w:type="spellStart"/>
            <w:r>
              <w:t>Karoglan</w:t>
            </w:r>
            <w:proofErr w:type="spellEnd"/>
            <w:r>
              <w:t>, Ela Milas</w:t>
            </w:r>
          </w:p>
          <w:p w14:paraId="6255BDE9" w14:textId="77777777" w:rsidR="00A61B2B" w:rsidRDefault="00A61B2B" w:rsidP="00215925"/>
          <w:p w14:paraId="0E637355" w14:textId="77777777" w:rsidR="00A61B2B" w:rsidRDefault="00A61B2B" w:rsidP="00215925"/>
          <w:p w14:paraId="184C35A2" w14:textId="77777777" w:rsidR="00A61B2B" w:rsidRDefault="00A61B2B" w:rsidP="00215925"/>
          <w:p w14:paraId="3EB252B5" w14:textId="77777777" w:rsidR="00A61B2B" w:rsidRDefault="00A61B2B" w:rsidP="00215925">
            <w:r>
              <w:t xml:space="preserve">Kristina Kolovrat, Paulina </w:t>
            </w:r>
            <w:proofErr w:type="spellStart"/>
            <w:r>
              <w:t>Mišević</w:t>
            </w:r>
            <w:proofErr w:type="spellEnd"/>
          </w:p>
          <w:p w14:paraId="5A1BAED6" w14:textId="77777777" w:rsidR="00A61B2B" w:rsidRDefault="00A61B2B" w:rsidP="00215925"/>
          <w:p w14:paraId="730F33B6" w14:textId="77777777" w:rsidR="00A61B2B" w:rsidRDefault="00A61B2B" w:rsidP="00215925">
            <w:r>
              <w:t xml:space="preserve">Matea Jović, Ivana </w:t>
            </w:r>
            <w:proofErr w:type="spellStart"/>
            <w:r>
              <w:t>Protrka</w:t>
            </w:r>
            <w:proofErr w:type="spellEnd"/>
          </w:p>
          <w:p w14:paraId="293FC381" w14:textId="77777777" w:rsidR="00A61B2B" w:rsidRDefault="00A61B2B" w:rsidP="00215925">
            <w:r>
              <w:t>Milas</w:t>
            </w:r>
          </w:p>
          <w:p w14:paraId="0E3C0568" w14:textId="77777777" w:rsidR="00A61B2B" w:rsidRDefault="00A61B2B" w:rsidP="00215925"/>
          <w:p w14:paraId="2FA81C95" w14:textId="77777777" w:rsidR="00A61B2B" w:rsidRDefault="00A61B2B" w:rsidP="00215925"/>
          <w:p w14:paraId="5F5D43A3" w14:textId="77777777" w:rsidR="00A61B2B" w:rsidRDefault="00A61B2B" w:rsidP="00215925"/>
          <w:p w14:paraId="17F8B74F" w14:textId="77777777" w:rsidR="00A61B2B" w:rsidRDefault="00A61B2B" w:rsidP="00215925">
            <w:r>
              <w:t>Monika Puljić, Ivana Šabić, Ela Milas</w:t>
            </w:r>
          </w:p>
          <w:p w14:paraId="3B9D052D" w14:textId="77777777" w:rsidR="00A61B2B" w:rsidRDefault="00A61B2B" w:rsidP="00215925"/>
          <w:p w14:paraId="11DC6106" w14:textId="77777777" w:rsidR="00A61B2B" w:rsidRDefault="00A61B2B" w:rsidP="00215925"/>
          <w:p w14:paraId="4E82D635" w14:textId="77777777" w:rsidR="00A61B2B" w:rsidRDefault="00A61B2B" w:rsidP="00215925"/>
          <w:p w14:paraId="0C607D7C" w14:textId="77777777" w:rsidR="00A61B2B" w:rsidRDefault="00A61B2B" w:rsidP="00215925"/>
        </w:tc>
      </w:tr>
      <w:tr w:rsidR="00A61B2B" w14:paraId="2B1469C6" w14:textId="77777777" w:rsidTr="00215925">
        <w:tc>
          <w:tcPr>
            <w:tcW w:w="1677" w:type="dxa"/>
          </w:tcPr>
          <w:p w14:paraId="4F1CCBAA" w14:textId="77777777" w:rsidR="00A61B2B" w:rsidRDefault="00A61B2B" w:rsidP="00215925">
            <w:r>
              <w:t xml:space="preserve">   </w:t>
            </w:r>
          </w:p>
          <w:p w14:paraId="1EBE19CB" w14:textId="77777777" w:rsidR="00A61B2B" w:rsidRDefault="00A61B2B" w:rsidP="00215925">
            <w:r>
              <w:t xml:space="preserve">   12.</w:t>
            </w:r>
          </w:p>
        </w:tc>
        <w:tc>
          <w:tcPr>
            <w:tcW w:w="1774" w:type="dxa"/>
          </w:tcPr>
          <w:p w14:paraId="7DF03CD6" w14:textId="77777777" w:rsidR="00A61B2B" w:rsidRDefault="00A61B2B" w:rsidP="00215925">
            <w:r>
              <w:t>Adventski kalendar</w:t>
            </w:r>
          </w:p>
          <w:p w14:paraId="045AD183" w14:textId="77777777" w:rsidR="00A61B2B" w:rsidRDefault="00A61B2B" w:rsidP="00215925"/>
          <w:p w14:paraId="2B243421" w14:textId="77777777" w:rsidR="00A61B2B" w:rsidRDefault="00A61B2B" w:rsidP="00215925">
            <w:r>
              <w:t xml:space="preserve">Večer matematike </w:t>
            </w:r>
          </w:p>
          <w:p w14:paraId="26F0AFE7" w14:textId="77777777" w:rsidR="00A61B2B" w:rsidRDefault="00A61B2B" w:rsidP="00215925"/>
          <w:p w14:paraId="7A99098E" w14:textId="77777777" w:rsidR="00A61B2B" w:rsidRDefault="00A61B2B" w:rsidP="00215925">
            <w:r>
              <w:t>Medni dan</w:t>
            </w:r>
          </w:p>
          <w:p w14:paraId="5C108837" w14:textId="77777777" w:rsidR="00A61B2B" w:rsidRDefault="00A61B2B" w:rsidP="00215925"/>
          <w:p w14:paraId="01469B19" w14:textId="77777777" w:rsidR="00A61B2B" w:rsidRDefault="00A61B2B" w:rsidP="00215925">
            <w:r>
              <w:t xml:space="preserve">Humanitarna </w:t>
            </w:r>
          </w:p>
          <w:p w14:paraId="0CB8BDE4" w14:textId="77777777" w:rsidR="00A61B2B" w:rsidRDefault="00A61B2B" w:rsidP="00215925">
            <w:r>
              <w:t>akcija Za 1000 radosti</w:t>
            </w:r>
          </w:p>
          <w:p w14:paraId="265982F6" w14:textId="77777777" w:rsidR="00A61B2B" w:rsidRDefault="00A61B2B" w:rsidP="00215925"/>
          <w:p w14:paraId="5301E002" w14:textId="77777777" w:rsidR="00A61B2B" w:rsidRDefault="00A61B2B" w:rsidP="00215925">
            <w:r>
              <w:t>Božićna priredba</w:t>
            </w:r>
          </w:p>
          <w:p w14:paraId="09FB9D9C" w14:textId="77777777" w:rsidR="00A61B2B" w:rsidRDefault="00A61B2B" w:rsidP="00215925">
            <w:r>
              <w:t xml:space="preserve"> </w:t>
            </w:r>
          </w:p>
          <w:p w14:paraId="14DA229F" w14:textId="77777777" w:rsidR="00A61B2B" w:rsidRDefault="00A61B2B" w:rsidP="00215925">
            <w:r>
              <w:t>Izrada božićnog nakita, čestitaka</w:t>
            </w:r>
          </w:p>
          <w:p w14:paraId="0F6EE30A" w14:textId="77777777" w:rsidR="00A61B2B" w:rsidRDefault="00A61B2B" w:rsidP="00215925"/>
          <w:p w14:paraId="2C08AFBB" w14:textId="77777777" w:rsidR="00A61B2B" w:rsidRDefault="00A61B2B" w:rsidP="00215925">
            <w:r>
              <w:t>Natječaj za  najljepšu božićnu kuglicu</w:t>
            </w:r>
          </w:p>
        </w:tc>
        <w:tc>
          <w:tcPr>
            <w:tcW w:w="1695" w:type="dxa"/>
          </w:tcPr>
          <w:p w14:paraId="644A5C24" w14:textId="77777777" w:rsidR="00A61B2B" w:rsidRDefault="00A61B2B" w:rsidP="00215925"/>
          <w:p w14:paraId="13BDCEA9" w14:textId="77777777" w:rsidR="00A61B2B" w:rsidRDefault="00A61B2B" w:rsidP="00215925">
            <w:r>
              <w:t>Svi</w:t>
            </w:r>
          </w:p>
          <w:p w14:paraId="73ADED5A" w14:textId="77777777" w:rsidR="00A61B2B" w:rsidRDefault="00A61B2B" w:rsidP="00215925"/>
          <w:p w14:paraId="72778C3B" w14:textId="77777777" w:rsidR="00A61B2B" w:rsidRDefault="00A61B2B" w:rsidP="00215925"/>
          <w:p w14:paraId="6F4B9B0F" w14:textId="77777777" w:rsidR="00A61B2B" w:rsidRDefault="00A61B2B" w:rsidP="00215925">
            <w:r>
              <w:t>Svi</w:t>
            </w:r>
          </w:p>
          <w:p w14:paraId="42887061" w14:textId="77777777" w:rsidR="00A61B2B" w:rsidRDefault="00A61B2B" w:rsidP="00215925"/>
          <w:p w14:paraId="074C22AB" w14:textId="77777777" w:rsidR="00A61B2B" w:rsidRDefault="00A61B2B" w:rsidP="00215925">
            <w:r>
              <w:t>učenici 1. R.</w:t>
            </w:r>
          </w:p>
          <w:p w14:paraId="0EDA9D0A" w14:textId="77777777" w:rsidR="00A61B2B" w:rsidRDefault="00A61B2B" w:rsidP="00215925"/>
          <w:p w14:paraId="73C754D5" w14:textId="77777777" w:rsidR="00A61B2B" w:rsidRDefault="00A61B2B" w:rsidP="00215925"/>
          <w:p w14:paraId="410E652B" w14:textId="77777777" w:rsidR="00A61B2B" w:rsidRDefault="00A61B2B" w:rsidP="00215925">
            <w:r>
              <w:t>svi</w:t>
            </w:r>
          </w:p>
          <w:p w14:paraId="604BEAC7" w14:textId="77777777" w:rsidR="00A61B2B" w:rsidRDefault="00A61B2B" w:rsidP="00215925"/>
          <w:p w14:paraId="5B7AAB0F" w14:textId="77777777" w:rsidR="00A61B2B" w:rsidRDefault="00A61B2B" w:rsidP="00215925"/>
          <w:p w14:paraId="0C014554" w14:textId="77777777" w:rsidR="00A61B2B" w:rsidRDefault="00A61B2B" w:rsidP="00215925"/>
          <w:p w14:paraId="27CD6A0E" w14:textId="77777777" w:rsidR="00A61B2B" w:rsidRDefault="00A61B2B" w:rsidP="00215925">
            <w:r>
              <w:t>svi</w:t>
            </w:r>
          </w:p>
          <w:p w14:paraId="0E6A59F4" w14:textId="77777777" w:rsidR="00A61B2B" w:rsidRDefault="00A61B2B" w:rsidP="00215925"/>
          <w:p w14:paraId="2109A854" w14:textId="77777777" w:rsidR="00A61B2B" w:rsidRDefault="00A61B2B" w:rsidP="00215925"/>
          <w:p w14:paraId="0A8B6B52" w14:textId="77777777" w:rsidR="00A61B2B" w:rsidRDefault="00A61B2B" w:rsidP="00215925">
            <w:r>
              <w:t>svi</w:t>
            </w:r>
          </w:p>
          <w:p w14:paraId="21A0E33C" w14:textId="77777777" w:rsidR="00A61B2B" w:rsidRDefault="00A61B2B" w:rsidP="00215925"/>
          <w:p w14:paraId="343A4259" w14:textId="77777777" w:rsidR="00A61B2B" w:rsidRDefault="00A61B2B" w:rsidP="00215925"/>
          <w:p w14:paraId="3A102A19" w14:textId="77777777" w:rsidR="00A61B2B" w:rsidRDefault="00A61B2B" w:rsidP="00215925">
            <w:r>
              <w:t>svi</w:t>
            </w:r>
          </w:p>
        </w:tc>
        <w:tc>
          <w:tcPr>
            <w:tcW w:w="4322" w:type="dxa"/>
          </w:tcPr>
          <w:p w14:paraId="192BCBCA" w14:textId="77777777" w:rsidR="00A61B2B" w:rsidRDefault="00A61B2B" w:rsidP="00215925">
            <w:r>
              <w:t xml:space="preserve">Snježana Bubalo, Kristina </w:t>
            </w:r>
            <w:proofErr w:type="spellStart"/>
            <w:r>
              <w:t>Kolovrat,Ivana</w:t>
            </w:r>
            <w:proofErr w:type="spellEnd"/>
            <w:r>
              <w:t xml:space="preserve"> Zorić</w:t>
            </w:r>
          </w:p>
          <w:p w14:paraId="4035BB88" w14:textId="77777777" w:rsidR="00A61B2B" w:rsidRDefault="00A61B2B" w:rsidP="00215925"/>
          <w:p w14:paraId="68681E41" w14:textId="77777777" w:rsidR="00A61B2B" w:rsidRDefault="00A61B2B" w:rsidP="00215925"/>
          <w:p w14:paraId="7D5D993F" w14:textId="77777777" w:rsidR="00A61B2B" w:rsidRDefault="00A61B2B" w:rsidP="00215925">
            <w:r>
              <w:t xml:space="preserve">Dijana </w:t>
            </w:r>
            <w:proofErr w:type="spellStart"/>
            <w:r>
              <w:t>Tolić</w:t>
            </w:r>
            <w:proofErr w:type="spellEnd"/>
            <w:r>
              <w:t>, učitelji volonteri, učenici</w:t>
            </w:r>
          </w:p>
          <w:p w14:paraId="0ACD0CD6" w14:textId="77777777" w:rsidR="00A61B2B" w:rsidRDefault="00A61B2B" w:rsidP="00215925"/>
          <w:p w14:paraId="77722676" w14:textId="77777777" w:rsidR="00A61B2B" w:rsidRDefault="00A61B2B" w:rsidP="00215925">
            <w:r>
              <w:t>Marijana Biočić, Mirela Matić</w:t>
            </w:r>
          </w:p>
          <w:p w14:paraId="713A69F6" w14:textId="77777777" w:rsidR="00A61B2B" w:rsidRDefault="00A61B2B" w:rsidP="00215925">
            <w:pPr>
              <w:rPr>
                <w:color w:val="FF0000"/>
              </w:rPr>
            </w:pPr>
          </w:p>
          <w:p w14:paraId="68FFEE30" w14:textId="77777777" w:rsidR="00A61B2B" w:rsidRDefault="00A61B2B" w:rsidP="00215925">
            <w:pPr>
              <w:rPr>
                <w:color w:val="FF0000"/>
              </w:rPr>
            </w:pPr>
          </w:p>
          <w:p w14:paraId="3D618FF7" w14:textId="77777777" w:rsidR="00A61B2B" w:rsidRDefault="00A61B2B" w:rsidP="00215925">
            <w:r>
              <w:t>Snježana Bubalo</w:t>
            </w:r>
          </w:p>
          <w:p w14:paraId="62DCB91D" w14:textId="77777777" w:rsidR="00A61B2B" w:rsidRDefault="00A61B2B" w:rsidP="00215925"/>
          <w:p w14:paraId="48B68B31" w14:textId="77777777" w:rsidR="00A61B2B" w:rsidRDefault="00A61B2B" w:rsidP="00215925"/>
          <w:p w14:paraId="1E06A1BB" w14:textId="77777777" w:rsidR="00A61B2B" w:rsidRDefault="00A61B2B" w:rsidP="00215925">
            <w:r>
              <w:t>Senka Cvitanušić, Marina Jović, Ante Gudelj</w:t>
            </w:r>
          </w:p>
          <w:p w14:paraId="7F774EFB" w14:textId="77777777" w:rsidR="00A61B2B" w:rsidRDefault="00A61B2B" w:rsidP="00215925"/>
          <w:p w14:paraId="1F1E0166" w14:textId="77777777" w:rsidR="00A61B2B" w:rsidRDefault="00A61B2B" w:rsidP="00215925"/>
          <w:p w14:paraId="5D28769A" w14:textId="77777777" w:rsidR="00A61B2B" w:rsidRDefault="00A61B2B" w:rsidP="00215925">
            <w:r>
              <w:t xml:space="preserve">Paulina </w:t>
            </w:r>
            <w:proofErr w:type="spellStart"/>
            <w:r>
              <w:t>Mišević</w:t>
            </w:r>
            <w:proofErr w:type="spellEnd"/>
            <w:r>
              <w:t>, razrednici</w:t>
            </w:r>
          </w:p>
          <w:p w14:paraId="745AD5E6" w14:textId="77777777" w:rsidR="00A61B2B" w:rsidRDefault="00A61B2B" w:rsidP="00215925"/>
          <w:p w14:paraId="5BCCBE3B" w14:textId="77777777" w:rsidR="00A61B2B" w:rsidRDefault="00A61B2B" w:rsidP="00215925"/>
          <w:p w14:paraId="58AACA01" w14:textId="77777777" w:rsidR="00A61B2B" w:rsidRDefault="00A61B2B" w:rsidP="00215925">
            <w:pPr>
              <w:rPr>
                <w:color w:val="FF0000"/>
              </w:rPr>
            </w:pPr>
            <w:r>
              <w:t>Snježana Bubalo, Rosanda Babić</w:t>
            </w:r>
          </w:p>
        </w:tc>
      </w:tr>
      <w:tr w:rsidR="00A61B2B" w14:paraId="767FB7FE" w14:textId="77777777" w:rsidTr="00215925">
        <w:tc>
          <w:tcPr>
            <w:tcW w:w="1677" w:type="dxa"/>
          </w:tcPr>
          <w:p w14:paraId="492A8980" w14:textId="77777777" w:rsidR="00A61B2B" w:rsidRDefault="00A61B2B" w:rsidP="00215925">
            <w:r>
              <w:t>1.</w:t>
            </w:r>
          </w:p>
        </w:tc>
        <w:tc>
          <w:tcPr>
            <w:tcW w:w="1774" w:type="dxa"/>
          </w:tcPr>
          <w:p w14:paraId="7FE9D2A8" w14:textId="77777777" w:rsidR="00A61B2B" w:rsidRDefault="00A61B2B" w:rsidP="00215925">
            <w:r>
              <w:t xml:space="preserve"> </w:t>
            </w:r>
          </w:p>
          <w:p w14:paraId="48436B18" w14:textId="77777777" w:rsidR="00A61B2B" w:rsidRDefault="00A61B2B" w:rsidP="00215925">
            <w:r>
              <w:t>Dan zaštite osobnih podataka</w:t>
            </w:r>
          </w:p>
          <w:p w14:paraId="5D705F7E" w14:textId="77777777" w:rsidR="00A61B2B" w:rsidRDefault="00A61B2B" w:rsidP="00215925"/>
          <w:p w14:paraId="3B0C5491" w14:textId="77777777" w:rsidR="00A61B2B" w:rsidRDefault="00A61B2B" w:rsidP="00215925">
            <w:r>
              <w:t>Dan sigurnijeg interneta</w:t>
            </w:r>
          </w:p>
        </w:tc>
        <w:tc>
          <w:tcPr>
            <w:tcW w:w="1695" w:type="dxa"/>
          </w:tcPr>
          <w:p w14:paraId="631518D0" w14:textId="77777777" w:rsidR="00A61B2B" w:rsidRDefault="00A61B2B" w:rsidP="00215925"/>
          <w:p w14:paraId="3B65D11C" w14:textId="77777777" w:rsidR="00A61B2B" w:rsidRDefault="00A61B2B" w:rsidP="00215925">
            <w:r>
              <w:t>Svi</w:t>
            </w:r>
          </w:p>
          <w:p w14:paraId="4C13E814" w14:textId="77777777" w:rsidR="00A61B2B" w:rsidRDefault="00A61B2B" w:rsidP="00215925"/>
          <w:p w14:paraId="32BB16FE" w14:textId="77777777" w:rsidR="00A61B2B" w:rsidRDefault="00A61B2B" w:rsidP="00215925"/>
          <w:p w14:paraId="4E6DCBF0" w14:textId="77777777" w:rsidR="00A61B2B" w:rsidRDefault="00A61B2B" w:rsidP="00215925"/>
          <w:p w14:paraId="6535A2D5" w14:textId="77777777" w:rsidR="00A61B2B" w:rsidRDefault="00A61B2B" w:rsidP="00215925"/>
          <w:p w14:paraId="55B4ADC1" w14:textId="77777777" w:rsidR="00A61B2B" w:rsidRDefault="00A61B2B" w:rsidP="00215925">
            <w:r>
              <w:t>svi</w:t>
            </w:r>
          </w:p>
          <w:p w14:paraId="0F7A9FEE" w14:textId="77777777" w:rsidR="00A61B2B" w:rsidRDefault="00A61B2B" w:rsidP="00215925"/>
          <w:p w14:paraId="6E5626A1" w14:textId="77777777" w:rsidR="00A61B2B" w:rsidRDefault="00A61B2B" w:rsidP="00215925"/>
          <w:p w14:paraId="7A14DF07" w14:textId="77777777" w:rsidR="00A61B2B" w:rsidRDefault="00A61B2B" w:rsidP="00215925"/>
        </w:tc>
        <w:tc>
          <w:tcPr>
            <w:tcW w:w="4322" w:type="dxa"/>
          </w:tcPr>
          <w:p w14:paraId="0DBD0928" w14:textId="77777777" w:rsidR="00A61B2B" w:rsidRDefault="00A61B2B" w:rsidP="00215925"/>
          <w:p w14:paraId="2814EF84" w14:textId="77777777" w:rsidR="00A61B2B" w:rsidRDefault="00A61B2B" w:rsidP="00215925">
            <w:r>
              <w:t>Kristina Kolovrat</w:t>
            </w:r>
          </w:p>
          <w:p w14:paraId="46356655" w14:textId="77777777" w:rsidR="00A61B2B" w:rsidRDefault="00A61B2B" w:rsidP="00215925"/>
          <w:p w14:paraId="09A39A62" w14:textId="77777777" w:rsidR="00A61B2B" w:rsidRDefault="00A61B2B" w:rsidP="00215925"/>
          <w:p w14:paraId="64664A5C" w14:textId="77777777" w:rsidR="00A61B2B" w:rsidRDefault="00A61B2B" w:rsidP="00215925"/>
          <w:p w14:paraId="433FA46E" w14:textId="77777777" w:rsidR="00A61B2B" w:rsidRDefault="00A61B2B" w:rsidP="00215925"/>
          <w:p w14:paraId="7B93F735" w14:textId="77777777" w:rsidR="00A61B2B" w:rsidRDefault="00A61B2B" w:rsidP="00215925">
            <w:r>
              <w:t>Kristina Kolovrat</w:t>
            </w:r>
          </w:p>
        </w:tc>
      </w:tr>
      <w:tr w:rsidR="00A61B2B" w14:paraId="3D2FEE77" w14:textId="77777777" w:rsidTr="00215925">
        <w:tc>
          <w:tcPr>
            <w:tcW w:w="1677" w:type="dxa"/>
          </w:tcPr>
          <w:p w14:paraId="1CC28256" w14:textId="77777777" w:rsidR="00A61B2B" w:rsidRDefault="00A61B2B" w:rsidP="00215925"/>
          <w:p w14:paraId="6D0EE8D8" w14:textId="77777777" w:rsidR="00A61B2B" w:rsidRDefault="00A61B2B" w:rsidP="00215925">
            <w:r>
              <w:t xml:space="preserve">    2.</w:t>
            </w:r>
          </w:p>
        </w:tc>
        <w:tc>
          <w:tcPr>
            <w:tcW w:w="1774" w:type="dxa"/>
          </w:tcPr>
          <w:p w14:paraId="70078ADF" w14:textId="77777777" w:rsidR="00A61B2B" w:rsidRDefault="00A61B2B" w:rsidP="00215925">
            <w:r>
              <w:t>Školska natjecanja</w:t>
            </w:r>
          </w:p>
          <w:p w14:paraId="6C677622" w14:textId="77777777" w:rsidR="00A61B2B" w:rsidRDefault="00A61B2B" w:rsidP="00215925"/>
          <w:p w14:paraId="582BF08F" w14:textId="77777777" w:rsidR="00A61B2B" w:rsidRDefault="00A61B2B" w:rsidP="00215925">
            <w:r>
              <w:t>Tjedan psihologije</w:t>
            </w:r>
          </w:p>
          <w:p w14:paraId="28B881AE" w14:textId="77777777" w:rsidR="00A61B2B" w:rsidRDefault="00A61B2B" w:rsidP="00215925"/>
          <w:p w14:paraId="4953C0FC" w14:textId="77777777" w:rsidR="00A61B2B" w:rsidRDefault="00A61B2B" w:rsidP="00215925">
            <w:r>
              <w:t>Maškare</w:t>
            </w:r>
          </w:p>
          <w:p w14:paraId="2D1F560B" w14:textId="77777777" w:rsidR="00A61B2B" w:rsidRDefault="00A61B2B" w:rsidP="00215925"/>
          <w:p w14:paraId="2634BD50" w14:textId="77777777" w:rsidR="00A61B2B" w:rsidRDefault="00A61B2B" w:rsidP="00215925">
            <w:r>
              <w:t>Međunarodni dan žena u znanosti</w:t>
            </w:r>
          </w:p>
        </w:tc>
        <w:tc>
          <w:tcPr>
            <w:tcW w:w="1695" w:type="dxa"/>
          </w:tcPr>
          <w:p w14:paraId="504F6D52" w14:textId="77777777" w:rsidR="00A61B2B" w:rsidRDefault="00A61B2B" w:rsidP="00215925">
            <w:r>
              <w:lastRenderedPageBreak/>
              <w:t>40 – tak</w:t>
            </w:r>
          </w:p>
          <w:p w14:paraId="1221B2AA" w14:textId="77777777" w:rsidR="00A61B2B" w:rsidRDefault="00A61B2B" w:rsidP="00215925"/>
          <w:p w14:paraId="31CFEF5D" w14:textId="77777777" w:rsidR="00A61B2B" w:rsidRDefault="00A61B2B" w:rsidP="00215925"/>
          <w:p w14:paraId="111E80D4" w14:textId="77777777" w:rsidR="00A61B2B" w:rsidRDefault="00A61B2B" w:rsidP="00215925">
            <w:r>
              <w:t>Svi</w:t>
            </w:r>
          </w:p>
          <w:p w14:paraId="5A4107C7" w14:textId="77777777" w:rsidR="00A61B2B" w:rsidRDefault="00A61B2B" w:rsidP="00215925"/>
          <w:p w14:paraId="0BD43111" w14:textId="77777777" w:rsidR="00A61B2B" w:rsidRDefault="00A61B2B" w:rsidP="00215925"/>
          <w:p w14:paraId="666B0F7F" w14:textId="77777777" w:rsidR="00A61B2B" w:rsidRDefault="00A61B2B" w:rsidP="00215925">
            <w:r>
              <w:t>Svi</w:t>
            </w:r>
          </w:p>
          <w:p w14:paraId="343E6F6D" w14:textId="77777777" w:rsidR="00A61B2B" w:rsidRDefault="00A61B2B" w:rsidP="00215925"/>
          <w:p w14:paraId="5A457ED7" w14:textId="77777777" w:rsidR="00A61B2B" w:rsidRDefault="00A61B2B" w:rsidP="00215925"/>
          <w:p w14:paraId="371FDA91" w14:textId="77777777" w:rsidR="00A61B2B" w:rsidRDefault="00A61B2B" w:rsidP="00215925">
            <w:r>
              <w:t>svi</w:t>
            </w:r>
          </w:p>
        </w:tc>
        <w:tc>
          <w:tcPr>
            <w:tcW w:w="4322" w:type="dxa"/>
          </w:tcPr>
          <w:p w14:paraId="5C10CC0F" w14:textId="77777777" w:rsidR="00A61B2B" w:rsidRDefault="00A61B2B" w:rsidP="00215925">
            <w:r>
              <w:lastRenderedPageBreak/>
              <w:t>Učitelji – mentori, Ivana Šabić</w:t>
            </w:r>
          </w:p>
          <w:p w14:paraId="0B713E0F" w14:textId="77777777" w:rsidR="00A61B2B" w:rsidRDefault="00A61B2B" w:rsidP="00215925"/>
          <w:p w14:paraId="12667A6D" w14:textId="77777777" w:rsidR="00A61B2B" w:rsidRDefault="00A61B2B" w:rsidP="00215925"/>
          <w:p w14:paraId="00736B30" w14:textId="77777777" w:rsidR="00A61B2B" w:rsidRDefault="00A61B2B" w:rsidP="00215925">
            <w:r>
              <w:t>Stručna služba</w:t>
            </w:r>
          </w:p>
          <w:p w14:paraId="66E3BDC4" w14:textId="77777777" w:rsidR="00A61B2B" w:rsidRDefault="00A61B2B" w:rsidP="00215925"/>
          <w:p w14:paraId="49F40449" w14:textId="77777777" w:rsidR="00A61B2B" w:rsidRDefault="00A61B2B" w:rsidP="00215925"/>
          <w:p w14:paraId="31554208" w14:textId="77777777" w:rsidR="00A61B2B" w:rsidRDefault="00A61B2B" w:rsidP="00215925">
            <w:r>
              <w:t xml:space="preserve">Marijana Biočić, Ana Puljić </w:t>
            </w:r>
            <w:proofErr w:type="spellStart"/>
            <w:r>
              <w:t>Vujević</w:t>
            </w:r>
            <w:proofErr w:type="spellEnd"/>
          </w:p>
          <w:p w14:paraId="2ED2FAC2" w14:textId="77777777" w:rsidR="00A61B2B" w:rsidRDefault="00A61B2B" w:rsidP="00215925"/>
          <w:p w14:paraId="6EEAB3C0" w14:textId="77777777" w:rsidR="00A61B2B" w:rsidRDefault="00A61B2B" w:rsidP="00215925"/>
          <w:p w14:paraId="3CFEAD55" w14:textId="77777777" w:rsidR="00A61B2B" w:rsidRDefault="00A61B2B" w:rsidP="00215925">
            <w:r>
              <w:t>Monika Puljić</w:t>
            </w:r>
          </w:p>
          <w:p w14:paraId="114C74F7" w14:textId="77777777" w:rsidR="00A61B2B" w:rsidRDefault="00A61B2B" w:rsidP="00215925"/>
        </w:tc>
      </w:tr>
      <w:tr w:rsidR="00A61B2B" w14:paraId="31D2E469" w14:textId="77777777" w:rsidTr="00215925">
        <w:tc>
          <w:tcPr>
            <w:tcW w:w="1677" w:type="dxa"/>
          </w:tcPr>
          <w:p w14:paraId="72DC10B0" w14:textId="77777777" w:rsidR="00A61B2B" w:rsidRDefault="00A61B2B" w:rsidP="00215925"/>
          <w:p w14:paraId="7F791862" w14:textId="77777777" w:rsidR="00A61B2B" w:rsidRDefault="00A61B2B" w:rsidP="00215925">
            <w:r>
              <w:t xml:space="preserve">    3. </w:t>
            </w:r>
          </w:p>
        </w:tc>
        <w:tc>
          <w:tcPr>
            <w:tcW w:w="1774" w:type="dxa"/>
          </w:tcPr>
          <w:p w14:paraId="63A96FE5" w14:textId="77777777" w:rsidR="00A61B2B" w:rsidRDefault="00A61B2B" w:rsidP="00215925">
            <w:r>
              <w:t>Dan broja PI</w:t>
            </w:r>
          </w:p>
          <w:p w14:paraId="76368D9D" w14:textId="77777777" w:rsidR="00A61B2B" w:rsidRDefault="00A61B2B" w:rsidP="00215925">
            <w:r>
              <w:t>Svjetski dan matematike</w:t>
            </w:r>
          </w:p>
          <w:p w14:paraId="25E3AFAE" w14:textId="77777777" w:rsidR="00A61B2B" w:rsidRDefault="00A61B2B" w:rsidP="00215925"/>
          <w:p w14:paraId="2AD77291" w14:textId="77777777" w:rsidR="00A61B2B" w:rsidRDefault="00A61B2B" w:rsidP="00215925">
            <w:r>
              <w:t>Eko Tjedan</w:t>
            </w:r>
          </w:p>
          <w:p w14:paraId="2652DBAD" w14:textId="77777777" w:rsidR="00A61B2B" w:rsidRDefault="00A61B2B" w:rsidP="00215925"/>
          <w:p w14:paraId="53C23BC3" w14:textId="77777777" w:rsidR="00A61B2B" w:rsidRDefault="00A61B2B" w:rsidP="00215925"/>
          <w:p w14:paraId="5D7B7F5B" w14:textId="77777777" w:rsidR="00A61B2B" w:rsidRDefault="00A61B2B" w:rsidP="00215925">
            <w:r>
              <w:t>Svjetski dan voda</w:t>
            </w:r>
          </w:p>
          <w:p w14:paraId="65D1A5E4" w14:textId="77777777" w:rsidR="00A61B2B" w:rsidRDefault="00A61B2B" w:rsidP="00215925"/>
          <w:p w14:paraId="36D601E2" w14:textId="77777777" w:rsidR="00A61B2B" w:rsidRDefault="00A61B2B" w:rsidP="00215925">
            <w:r>
              <w:t>Školski križni put</w:t>
            </w:r>
          </w:p>
          <w:p w14:paraId="4B12FDB6" w14:textId="77777777" w:rsidR="00A61B2B" w:rsidRDefault="00A61B2B" w:rsidP="00215925"/>
          <w:p w14:paraId="329C1B51" w14:textId="77777777" w:rsidR="00A61B2B" w:rsidRDefault="00A61B2B" w:rsidP="00215925">
            <w:r>
              <w:t>Natječaj za najljepšu pisanicu</w:t>
            </w:r>
          </w:p>
        </w:tc>
        <w:tc>
          <w:tcPr>
            <w:tcW w:w="1695" w:type="dxa"/>
          </w:tcPr>
          <w:p w14:paraId="29D0B0FE" w14:textId="77777777" w:rsidR="00A61B2B" w:rsidRDefault="00A61B2B" w:rsidP="00215925">
            <w:r>
              <w:t xml:space="preserve">Učenici  5. – 8. </w:t>
            </w:r>
          </w:p>
          <w:p w14:paraId="4622CD73" w14:textId="77777777" w:rsidR="00A61B2B" w:rsidRDefault="00A61B2B" w:rsidP="00215925"/>
          <w:p w14:paraId="40309210" w14:textId="77777777" w:rsidR="00A61B2B" w:rsidRDefault="00A61B2B" w:rsidP="00215925">
            <w:r>
              <w:t>1.-8.</w:t>
            </w:r>
          </w:p>
          <w:p w14:paraId="22604F20" w14:textId="77777777" w:rsidR="00A61B2B" w:rsidRDefault="00A61B2B" w:rsidP="00215925"/>
          <w:p w14:paraId="63C833E6" w14:textId="77777777" w:rsidR="00A61B2B" w:rsidRDefault="00A61B2B" w:rsidP="00215925">
            <w:r>
              <w:t>Svi</w:t>
            </w:r>
          </w:p>
          <w:p w14:paraId="127BDE04" w14:textId="77777777" w:rsidR="00A61B2B" w:rsidRDefault="00A61B2B" w:rsidP="00215925"/>
          <w:p w14:paraId="350102AA" w14:textId="77777777" w:rsidR="00A61B2B" w:rsidRDefault="00A61B2B" w:rsidP="00215925"/>
          <w:p w14:paraId="02D00AFA" w14:textId="77777777" w:rsidR="00A61B2B" w:rsidRDefault="00A61B2B" w:rsidP="00215925"/>
          <w:p w14:paraId="0241DCC9" w14:textId="77777777" w:rsidR="00A61B2B" w:rsidRDefault="00A61B2B" w:rsidP="00215925">
            <w:r>
              <w:t>Svi</w:t>
            </w:r>
          </w:p>
          <w:p w14:paraId="33BFB4D5" w14:textId="77777777" w:rsidR="00A61B2B" w:rsidRDefault="00A61B2B" w:rsidP="00215925"/>
          <w:p w14:paraId="5C89277D" w14:textId="77777777" w:rsidR="00A61B2B" w:rsidRDefault="00A61B2B" w:rsidP="00215925">
            <w:r>
              <w:t>1.-8.</w:t>
            </w:r>
          </w:p>
          <w:p w14:paraId="14BCCFFD" w14:textId="77777777" w:rsidR="00A61B2B" w:rsidRDefault="00A61B2B" w:rsidP="00215925"/>
          <w:p w14:paraId="2A83CDC4" w14:textId="77777777" w:rsidR="00A61B2B" w:rsidRDefault="00A61B2B" w:rsidP="00215925"/>
          <w:p w14:paraId="1D799C2A" w14:textId="77777777" w:rsidR="00A61B2B" w:rsidRDefault="00A61B2B" w:rsidP="00215925"/>
          <w:p w14:paraId="5D68C76E" w14:textId="77777777" w:rsidR="00A61B2B" w:rsidRDefault="00A61B2B" w:rsidP="00215925"/>
          <w:p w14:paraId="17B7AE71" w14:textId="77777777" w:rsidR="00A61B2B" w:rsidRDefault="00A61B2B" w:rsidP="00215925">
            <w:r>
              <w:t>1.-8.</w:t>
            </w:r>
          </w:p>
        </w:tc>
        <w:tc>
          <w:tcPr>
            <w:tcW w:w="4322" w:type="dxa"/>
          </w:tcPr>
          <w:p w14:paraId="7CABD29B" w14:textId="77777777" w:rsidR="00A61B2B" w:rsidRDefault="00A61B2B" w:rsidP="00215925">
            <w:r>
              <w:t xml:space="preserve">Diana </w:t>
            </w:r>
            <w:proofErr w:type="spellStart"/>
            <w:r>
              <w:t>Tolić</w:t>
            </w:r>
            <w:proofErr w:type="spellEnd"/>
          </w:p>
          <w:p w14:paraId="66BB6EEE" w14:textId="77777777" w:rsidR="00A61B2B" w:rsidRDefault="00A61B2B" w:rsidP="00215925"/>
          <w:p w14:paraId="3F9B8C95" w14:textId="77777777" w:rsidR="00A61B2B" w:rsidRDefault="00A61B2B" w:rsidP="00215925">
            <w:r>
              <w:t xml:space="preserve">Diana </w:t>
            </w:r>
            <w:proofErr w:type="spellStart"/>
            <w:r>
              <w:t>Tolić</w:t>
            </w:r>
            <w:proofErr w:type="spellEnd"/>
          </w:p>
          <w:p w14:paraId="4D6D0E17" w14:textId="77777777" w:rsidR="00A61B2B" w:rsidRDefault="00A61B2B" w:rsidP="00215925"/>
          <w:p w14:paraId="6BC259A6" w14:textId="77777777" w:rsidR="00A61B2B" w:rsidRDefault="00A61B2B" w:rsidP="00215925">
            <w:r>
              <w:t>Snježana Bubalo, Monika Puljić</w:t>
            </w:r>
          </w:p>
          <w:p w14:paraId="19F63895" w14:textId="77777777" w:rsidR="00A61B2B" w:rsidRDefault="00A61B2B" w:rsidP="00215925"/>
          <w:p w14:paraId="15E56899" w14:textId="77777777" w:rsidR="00A61B2B" w:rsidRDefault="00A61B2B" w:rsidP="00215925"/>
          <w:p w14:paraId="1CEA7F77" w14:textId="77777777" w:rsidR="00A61B2B" w:rsidRDefault="00A61B2B" w:rsidP="00215925"/>
          <w:p w14:paraId="6B28AF73" w14:textId="77777777" w:rsidR="00A61B2B" w:rsidRDefault="00A61B2B" w:rsidP="00215925">
            <w:r>
              <w:t>Matea Jović</w:t>
            </w:r>
          </w:p>
          <w:p w14:paraId="12DFC9F6" w14:textId="77777777" w:rsidR="00A61B2B" w:rsidRDefault="00A61B2B" w:rsidP="00215925"/>
          <w:p w14:paraId="2E53AD86" w14:textId="77777777" w:rsidR="00A61B2B" w:rsidRDefault="00A61B2B" w:rsidP="00215925">
            <w:r>
              <w:t xml:space="preserve">Snježana Bubalo, Ana Puljić </w:t>
            </w:r>
            <w:proofErr w:type="spellStart"/>
            <w:r>
              <w:t>Vujević</w:t>
            </w:r>
            <w:proofErr w:type="spellEnd"/>
            <w:r>
              <w:t>, Kristina Kolovrat</w:t>
            </w:r>
          </w:p>
          <w:p w14:paraId="5B34A846" w14:textId="77777777" w:rsidR="00A61B2B" w:rsidRDefault="00A61B2B" w:rsidP="00215925"/>
          <w:p w14:paraId="0E2860EC" w14:textId="77777777" w:rsidR="00A61B2B" w:rsidRDefault="00A61B2B" w:rsidP="00215925"/>
          <w:p w14:paraId="3E1AE8E5" w14:textId="77777777" w:rsidR="00A61B2B" w:rsidRDefault="00A61B2B" w:rsidP="00215925"/>
          <w:p w14:paraId="296564A5" w14:textId="77777777" w:rsidR="00A61B2B" w:rsidRDefault="00A61B2B" w:rsidP="00215925">
            <w:r>
              <w:t>Snježana Bubalo</w:t>
            </w:r>
          </w:p>
        </w:tc>
      </w:tr>
      <w:tr w:rsidR="00A61B2B" w14:paraId="54DEE459" w14:textId="77777777" w:rsidTr="00215925">
        <w:tc>
          <w:tcPr>
            <w:tcW w:w="1677" w:type="dxa"/>
          </w:tcPr>
          <w:p w14:paraId="02915B27" w14:textId="77777777" w:rsidR="00A61B2B" w:rsidRDefault="00A61B2B" w:rsidP="00215925">
            <w:r>
              <w:t>4.</w:t>
            </w:r>
          </w:p>
        </w:tc>
        <w:tc>
          <w:tcPr>
            <w:tcW w:w="1774" w:type="dxa"/>
          </w:tcPr>
          <w:p w14:paraId="1D6293D4" w14:textId="77777777" w:rsidR="00A61B2B" w:rsidRDefault="00A61B2B" w:rsidP="00215925"/>
          <w:p w14:paraId="69CDE962" w14:textId="77777777" w:rsidR="00A61B2B" w:rsidRDefault="00A61B2B" w:rsidP="00215925">
            <w:r>
              <w:t>Dan planeta Zemlje</w:t>
            </w:r>
          </w:p>
          <w:p w14:paraId="1B7F3C61" w14:textId="77777777" w:rsidR="00A61B2B" w:rsidRDefault="00A61B2B" w:rsidP="00215925"/>
          <w:p w14:paraId="7B3C1EAA" w14:textId="77777777" w:rsidR="00A61B2B" w:rsidRDefault="00A61B2B" w:rsidP="00215925">
            <w:r>
              <w:t>Noć knjige</w:t>
            </w:r>
          </w:p>
          <w:p w14:paraId="4C716042" w14:textId="77777777" w:rsidR="00A61B2B" w:rsidRDefault="00A61B2B" w:rsidP="00215925"/>
          <w:p w14:paraId="3486B199" w14:textId="77777777" w:rsidR="00A61B2B" w:rsidRDefault="00A61B2B" w:rsidP="00215925"/>
          <w:p w14:paraId="2E580A75" w14:textId="77777777" w:rsidR="00A61B2B" w:rsidRDefault="00A61B2B" w:rsidP="00215925">
            <w:r>
              <w:t>Dan njemačkog jezika</w:t>
            </w:r>
          </w:p>
          <w:p w14:paraId="0295F61C" w14:textId="77777777" w:rsidR="00A61B2B" w:rsidRDefault="00A61B2B" w:rsidP="00215925"/>
        </w:tc>
        <w:tc>
          <w:tcPr>
            <w:tcW w:w="1695" w:type="dxa"/>
          </w:tcPr>
          <w:p w14:paraId="4E0F4E36" w14:textId="77777777" w:rsidR="00A61B2B" w:rsidRDefault="00A61B2B" w:rsidP="00215925"/>
          <w:p w14:paraId="3C3856BF" w14:textId="77777777" w:rsidR="00A61B2B" w:rsidRDefault="00A61B2B" w:rsidP="00215925">
            <w:r>
              <w:t>svi</w:t>
            </w:r>
          </w:p>
          <w:p w14:paraId="5864A1CC" w14:textId="77777777" w:rsidR="00A61B2B" w:rsidRDefault="00A61B2B" w:rsidP="00215925"/>
          <w:p w14:paraId="279FE2BB" w14:textId="77777777" w:rsidR="00A61B2B" w:rsidRDefault="00A61B2B" w:rsidP="00215925"/>
          <w:p w14:paraId="3BC9EEAF" w14:textId="77777777" w:rsidR="00A61B2B" w:rsidRDefault="00A61B2B" w:rsidP="00215925">
            <w:r>
              <w:t>svi</w:t>
            </w:r>
          </w:p>
          <w:p w14:paraId="4CD685BE" w14:textId="77777777" w:rsidR="00A61B2B" w:rsidRDefault="00A61B2B" w:rsidP="00215925"/>
          <w:p w14:paraId="5CD59F84" w14:textId="77777777" w:rsidR="00A61B2B" w:rsidRDefault="00A61B2B" w:rsidP="00215925"/>
          <w:p w14:paraId="0A556E76" w14:textId="77777777" w:rsidR="00A61B2B" w:rsidRDefault="00A61B2B" w:rsidP="00215925"/>
          <w:p w14:paraId="0A7B60BD" w14:textId="77777777" w:rsidR="00A61B2B" w:rsidRDefault="00A61B2B" w:rsidP="00215925">
            <w:r>
              <w:t>45</w:t>
            </w:r>
          </w:p>
        </w:tc>
        <w:tc>
          <w:tcPr>
            <w:tcW w:w="4322" w:type="dxa"/>
          </w:tcPr>
          <w:p w14:paraId="3A3AEB28" w14:textId="77777777" w:rsidR="00A61B2B" w:rsidRDefault="00A61B2B" w:rsidP="00215925"/>
          <w:p w14:paraId="015C35BA" w14:textId="77777777" w:rsidR="00A61B2B" w:rsidRDefault="00A61B2B" w:rsidP="00215925">
            <w:r>
              <w:t xml:space="preserve">Tihomir </w:t>
            </w:r>
            <w:proofErr w:type="spellStart"/>
            <w:r>
              <w:t>Bradvica</w:t>
            </w:r>
            <w:proofErr w:type="spellEnd"/>
          </w:p>
          <w:p w14:paraId="4985CC07" w14:textId="77777777" w:rsidR="00A61B2B" w:rsidRDefault="00A61B2B" w:rsidP="00215925"/>
          <w:p w14:paraId="2CF10FDF" w14:textId="77777777" w:rsidR="00A61B2B" w:rsidRDefault="00A61B2B" w:rsidP="00215925">
            <w:r>
              <w:t>Ivana Zorić i dr.</w:t>
            </w:r>
          </w:p>
          <w:p w14:paraId="36FAAF76" w14:textId="77777777" w:rsidR="00A61B2B" w:rsidRDefault="00A61B2B" w:rsidP="00215925"/>
          <w:p w14:paraId="4A2A065A" w14:textId="77777777" w:rsidR="00A61B2B" w:rsidRDefault="00A61B2B" w:rsidP="00215925"/>
          <w:p w14:paraId="49428549" w14:textId="77777777" w:rsidR="00A61B2B" w:rsidRDefault="00A61B2B" w:rsidP="00215925"/>
          <w:p w14:paraId="18000C27" w14:textId="77777777" w:rsidR="00A61B2B" w:rsidRDefault="00A61B2B" w:rsidP="00215925">
            <w:r>
              <w:t xml:space="preserve">Jelena </w:t>
            </w:r>
            <w:proofErr w:type="spellStart"/>
            <w:r>
              <w:t>Skenderović</w:t>
            </w:r>
            <w:proofErr w:type="spellEnd"/>
          </w:p>
        </w:tc>
      </w:tr>
      <w:tr w:rsidR="00A61B2B" w14:paraId="46C933BD" w14:textId="77777777" w:rsidTr="00215925">
        <w:tc>
          <w:tcPr>
            <w:tcW w:w="1677" w:type="dxa"/>
          </w:tcPr>
          <w:p w14:paraId="05EAFC4F" w14:textId="77777777" w:rsidR="00A61B2B" w:rsidRDefault="00A61B2B" w:rsidP="00215925">
            <w:r>
              <w:t>5.</w:t>
            </w:r>
          </w:p>
        </w:tc>
        <w:tc>
          <w:tcPr>
            <w:tcW w:w="1774" w:type="dxa"/>
          </w:tcPr>
          <w:p w14:paraId="22DE0B3D" w14:textId="77777777" w:rsidR="00A61B2B" w:rsidRDefault="00A61B2B" w:rsidP="00215925">
            <w:r>
              <w:t>Školski festival znanosti</w:t>
            </w:r>
          </w:p>
          <w:p w14:paraId="3B61E0E7" w14:textId="77777777" w:rsidR="00A61B2B" w:rsidRDefault="00A61B2B" w:rsidP="00215925"/>
          <w:p w14:paraId="34FDCB2C" w14:textId="77777777" w:rsidR="00A61B2B" w:rsidRDefault="00A61B2B" w:rsidP="00215925">
            <w:r>
              <w:t>Dan biološke raznolikosti</w:t>
            </w:r>
          </w:p>
          <w:p w14:paraId="076814E1" w14:textId="77777777" w:rsidR="00A61B2B" w:rsidRDefault="00A61B2B" w:rsidP="00215925"/>
          <w:p w14:paraId="3EF5B090" w14:textId="77777777" w:rsidR="00A61B2B" w:rsidRDefault="00A61B2B" w:rsidP="00215925"/>
          <w:p w14:paraId="72836052" w14:textId="77777777" w:rsidR="00A61B2B" w:rsidRDefault="00A61B2B" w:rsidP="00215925">
            <w:r>
              <w:t>Dan škole</w:t>
            </w:r>
          </w:p>
          <w:p w14:paraId="35132C17" w14:textId="77777777" w:rsidR="00A61B2B" w:rsidRDefault="00A61B2B" w:rsidP="00215925"/>
          <w:p w14:paraId="3B8F4366" w14:textId="77777777" w:rsidR="00A61B2B" w:rsidRDefault="00A61B2B" w:rsidP="00215925">
            <w:r>
              <w:t xml:space="preserve">Aleja </w:t>
            </w:r>
            <w:proofErr w:type="spellStart"/>
            <w:r>
              <w:t>prvašića</w:t>
            </w:r>
            <w:proofErr w:type="spellEnd"/>
          </w:p>
          <w:p w14:paraId="0219801E" w14:textId="77777777" w:rsidR="00A61B2B" w:rsidRDefault="00A61B2B" w:rsidP="00215925"/>
        </w:tc>
        <w:tc>
          <w:tcPr>
            <w:tcW w:w="1695" w:type="dxa"/>
          </w:tcPr>
          <w:p w14:paraId="2754AD22" w14:textId="77777777" w:rsidR="00A61B2B" w:rsidRDefault="00A61B2B" w:rsidP="00215925">
            <w:r>
              <w:t>svi</w:t>
            </w:r>
          </w:p>
          <w:p w14:paraId="7682A799" w14:textId="77777777" w:rsidR="00A61B2B" w:rsidRDefault="00A61B2B" w:rsidP="00215925"/>
          <w:p w14:paraId="0D649CE9" w14:textId="77777777" w:rsidR="00A61B2B" w:rsidRDefault="00A61B2B" w:rsidP="00215925"/>
          <w:p w14:paraId="67E441BA" w14:textId="77777777" w:rsidR="00A61B2B" w:rsidRDefault="00A61B2B" w:rsidP="00215925"/>
          <w:p w14:paraId="3ABA676B" w14:textId="77777777" w:rsidR="00A61B2B" w:rsidRDefault="00A61B2B" w:rsidP="00215925">
            <w:r>
              <w:t>svi</w:t>
            </w:r>
          </w:p>
          <w:p w14:paraId="1C1E4E76" w14:textId="77777777" w:rsidR="00A61B2B" w:rsidRDefault="00A61B2B" w:rsidP="00215925"/>
          <w:p w14:paraId="51B4CF7F" w14:textId="77777777" w:rsidR="00A61B2B" w:rsidRDefault="00A61B2B" w:rsidP="00215925"/>
          <w:p w14:paraId="208911AE" w14:textId="77777777" w:rsidR="00A61B2B" w:rsidRDefault="00A61B2B" w:rsidP="00215925">
            <w:r>
              <w:t>svi</w:t>
            </w:r>
          </w:p>
          <w:p w14:paraId="4578122F" w14:textId="77777777" w:rsidR="00A61B2B" w:rsidRDefault="00A61B2B" w:rsidP="00215925"/>
          <w:p w14:paraId="2A5E63FA" w14:textId="77777777" w:rsidR="00A61B2B" w:rsidRDefault="00A61B2B" w:rsidP="00215925">
            <w:r>
              <w:t xml:space="preserve">1.r </w:t>
            </w:r>
          </w:p>
        </w:tc>
        <w:tc>
          <w:tcPr>
            <w:tcW w:w="4322" w:type="dxa"/>
          </w:tcPr>
          <w:p w14:paraId="022E2B91" w14:textId="77777777" w:rsidR="00A61B2B" w:rsidRDefault="00A61B2B" w:rsidP="00215925">
            <w:r>
              <w:t>Monika Puljić</w:t>
            </w:r>
          </w:p>
          <w:p w14:paraId="404A0090" w14:textId="77777777" w:rsidR="00A61B2B" w:rsidRDefault="00A61B2B" w:rsidP="00215925"/>
          <w:p w14:paraId="72047891" w14:textId="77777777" w:rsidR="00A61B2B" w:rsidRDefault="00A61B2B" w:rsidP="00215925"/>
          <w:p w14:paraId="309244DE" w14:textId="77777777" w:rsidR="00A61B2B" w:rsidRDefault="00A61B2B" w:rsidP="00215925"/>
          <w:p w14:paraId="7668CB97" w14:textId="77777777" w:rsidR="00A61B2B" w:rsidRDefault="00A61B2B" w:rsidP="00215925">
            <w:r>
              <w:t>Monika Puljić</w:t>
            </w:r>
          </w:p>
          <w:p w14:paraId="2D5762FB" w14:textId="77777777" w:rsidR="00A61B2B" w:rsidRDefault="00A61B2B" w:rsidP="00215925"/>
          <w:p w14:paraId="0C7D0C3B" w14:textId="77777777" w:rsidR="00A61B2B" w:rsidRDefault="00A61B2B" w:rsidP="00215925"/>
          <w:p w14:paraId="344AED21" w14:textId="77777777" w:rsidR="00A61B2B" w:rsidRDefault="00A61B2B" w:rsidP="00215925">
            <w:r>
              <w:t>Marina Jović, školski zbor, dramska družina ,likovnjaci</w:t>
            </w:r>
          </w:p>
          <w:p w14:paraId="3977DF95" w14:textId="77777777" w:rsidR="00A61B2B" w:rsidRDefault="00A61B2B" w:rsidP="00215925">
            <w:r>
              <w:t xml:space="preserve">Jelena </w:t>
            </w:r>
            <w:proofErr w:type="spellStart"/>
            <w:r>
              <w:t>Runac</w:t>
            </w:r>
            <w:proofErr w:type="spellEnd"/>
            <w:r>
              <w:t>, Marijana Biočić, Mirela Matić</w:t>
            </w:r>
          </w:p>
        </w:tc>
      </w:tr>
      <w:tr w:rsidR="00A61B2B" w14:paraId="5CEC1623" w14:textId="77777777" w:rsidTr="00215925">
        <w:tc>
          <w:tcPr>
            <w:tcW w:w="1677" w:type="dxa"/>
          </w:tcPr>
          <w:p w14:paraId="2FD2C6FB" w14:textId="77777777" w:rsidR="00A61B2B" w:rsidRDefault="00A61B2B" w:rsidP="00215925">
            <w:r>
              <w:t>6.</w:t>
            </w:r>
          </w:p>
        </w:tc>
        <w:tc>
          <w:tcPr>
            <w:tcW w:w="1774" w:type="dxa"/>
          </w:tcPr>
          <w:p w14:paraId="4428658C" w14:textId="77777777" w:rsidR="00A61B2B" w:rsidRDefault="00A61B2B" w:rsidP="00215925">
            <w:r>
              <w:t>Prigodni program učenika 8. razreda</w:t>
            </w:r>
          </w:p>
        </w:tc>
        <w:tc>
          <w:tcPr>
            <w:tcW w:w="1695" w:type="dxa"/>
          </w:tcPr>
          <w:p w14:paraId="5CCC87F2" w14:textId="77777777" w:rsidR="00A61B2B" w:rsidRDefault="00A61B2B" w:rsidP="00215925">
            <w:r>
              <w:t>svi</w:t>
            </w:r>
          </w:p>
        </w:tc>
        <w:tc>
          <w:tcPr>
            <w:tcW w:w="4322" w:type="dxa"/>
          </w:tcPr>
          <w:p w14:paraId="2D8831D2" w14:textId="77777777" w:rsidR="00A61B2B" w:rsidRDefault="00A61B2B" w:rsidP="00215925">
            <w:r>
              <w:t xml:space="preserve"> Učenici i razrednica Paulina </w:t>
            </w:r>
            <w:proofErr w:type="spellStart"/>
            <w:r>
              <w:t>Mišević</w:t>
            </w:r>
            <w:proofErr w:type="spellEnd"/>
          </w:p>
        </w:tc>
      </w:tr>
      <w:tr w:rsidR="00A61B2B" w14:paraId="0792EA14" w14:textId="77777777" w:rsidTr="00215925">
        <w:tc>
          <w:tcPr>
            <w:tcW w:w="1677" w:type="dxa"/>
          </w:tcPr>
          <w:p w14:paraId="681A162D" w14:textId="77777777" w:rsidR="00A61B2B" w:rsidRDefault="00A61B2B" w:rsidP="00215925"/>
          <w:p w14:paraId="4BD1B7E7" w14:textId="77777777" w:rsidR="00A61B2B" w:rsidRDefault="00A61B2B" w:rsidP="00215925">
            <w:r>
              <w:t>Tijekom  godine</w:t>
            </w:r>
          </w:p>
        </w:tc>
        <w:tc>
          <w:tcPr>
            <w:tcW w:w="1774" w:type="dxa"/>
          </w:tcPr>
          <w:p w14:paraId="478906EA" w14:textId="77777777" w:rsidR="00A61B2B" w:rsidRDefault="00A61B2B" w:rsidP="00215925"/>
          <w:p w14:paraId="6EDB0B5B" w14:textId="77777777" w:rsidR="00A61B2B" w:rsidRDefault="00A61B2B" w:rsidP="00215925">
            <w:r>
              <w:t xml:space="preserve">Humanitarna akcija Marijini obroci </w:t>
            </w:r>
          </w:p>
        </w:tc>
        <w:tc>
          <w:tcPr>
            <w:tcW w:w="1695" w:type="dxa"/>
          </w:tcPr>
          <w:p w14:paraId="644FA5C8" w14:textId="77777777" w:rsidR="00A61B2B" w:rsidRDefault="00A61B2B" w:rsidP="00215925"/>
          <w:p w14:paraId="5E97D015" w14:textId="77777777" w:rsidR="00A61B2B" w:rsidRDefault="00A61B2B" w:rsidP="00215925"/>
          <w:p w14:paraId="01169B16" w14:textId="77777777" w:rsidR="00A61B2B" w:rsidRDefault="00A61B2B" w:rsidP="00215925">
            <w:r>
              <w:t>svi</w:t>
            </w:r>
          </w:p>
        </w:tc>
        <w:tc>
          <w:tcPr>
            <w:tcW w:w="4322" w:type="dxa"/>
          </w:tcPr>
          <w:p w14:paraId="5B484C38" w14:textId="77777777" w:rsidR="00A61B2B" w:rsidRDefault="00A61B2B" w:rsidP="00215925"/>
          <w:p w14:paraId="7FA0E725" w14:textId="77777777" w:rsidR="00A61B2B" w:rsidRDefault="00A61B2B" w:rsidP="00215925"/>
          <w:p w14:paraId="5AD063D6" w14:textId="77777777" w:rsidR="00A61B2B" w:rsidRDefault="00A61B2B" w:rsidP="00215925">
            <w:r>
              <w:t>Snježana Bubalo</w:t>
            </w:r>
          </w:p>
        </w:tc>
      </w:tr>
      <w:tr w:rsidR="00A61B2B" w14:paraId="72624EF8" w14:textId="77777777" w:rsidTr="00215925">
        <w:trPr>
          <w:trHeight w:val="615"/>
        </w:trPr>
        <w:tc>
          <w:tcPr>
            <w:tcW w:w="1677" w:type="dxa"/>
          </w:tcPr>
          <w:p w14:paraId="2A2AB2DF" w14:textId="77777777" w:rsidR="00A61B2B" w:rsidRDefault="00A61B2B" w:rsidP="00215925">
            <w:pPr>
              <w:ind w:left="108"/>
              <w:jc w:val="both"/>
            </w:pPr>
          </w:p>
          <w:p w14:paraId="431CD1EE" w14:textId="77777777" w:rsidR="00A61B2B" w:rsidRDefault="00A61B2B" w:rsidP="00215925">
            <w:pPr>
              <w:ind w:left="108"/>
              <w:jc w:val="both"/>
            </w:pPr>
          </w:p>
        </w:tc>
        <w:tc>
          <w:tcPr>
            <w:tcW w:w="1774" w:type="dxa"/>
          </w:tcPr>
          <w:p w14:paraId="43AE64C9" w14:textId="77777777" w:rsidR="00A61B2B" w:rsidRDefault="00A61B2B" w:rsidP="00215925">
            <w:r>
              <w:t>Dramske predstave tijekom godine</w:t>
            </w:r>
          </w:p>
          <w:p w14:paraId="145D5E3F" w14:textId="77777777" w:rsidR="00A61B2B" w:rsidRDefault="00A61B2B" w:rsidP="00215925">
            <w:pPr>
              <w:jc w:val="both"/>
            </w:pPr>
          </w:p>
        </w:tc>
        <w:tc>
          <w:tcPr>
            <w:tcW w:w="1695" w:type="dxa"/>
          </w:tcPr>
          <w:p w14:paraId="5CF54797" w14:textId="77777777" w:rsidR="00A61B2B" w:rsidRDefault="00A61B2B" w:rsidP="00215925">
            <w:r>
              <w:t>Svi</w:t>
            </w:r>
          </w:p>
          <w:p w14:paraId="48C8483E" w14:textId="77777777" w:rsidR="00A61B2B" w:rsidRDefault="00A61B2B" w:rsidP="00215925">
            <w:pPr>
              <w:jc w:val="both"/>
            </w:pPr>
          </w:p>
        </w:tc>
        <w:tc>
          <w:tcPr>
            <w:tcW w:w="4322" w:type="dxa"/>
          </w:tcPr>
          <w:p w14:paraId="46884AF0" w14:textId="77777777" w:rsidR="00A61B2B" w:rsidRDefault="00A61B2B" w:rsidP="00215925">
            <w:pPr>
              <w:jc w:val="both"/>
            </w:pPr>
            <w:r>
              <w:t xml:space="preserve">Suradnja s kazališnim kućama u Splitu i Imotskom, Kino Mediteran u Imotskom, HNK Split, Gradsko kazalište mladih   </w:t>
            </w:r>
          </w:p>
          <w:p w14:paraId="75AFBFE9" w14:textId="77777777" w:rsidR="00A61B2B" w:rsidRDefault="00A61B2B" w:rsidP="00215925">
            <w:pPr>
              <w:jc w:val="both"/>
            </w:pPr>
          </w:p>
        </w:tc>
      </w:tr>
      <w:tr w:rsidR="00A61B2B" w14:paraId="449358E7" w14:textId="77777777" w:rsidTr="00215925">
        <w:trPr>
          <w:trHeight w:val="615"/>
        </w:trPr>
        <w:tc>
          <w:tcPr>
            <w:tcW w:w="1677" w:type="dxa"/>
          </w:tcPr>
          <w:p w14:paraId="407C6DB7" w14:textId="77777777" w:rsidR="00A61B2B" w:rsidRDefault="00A61B2B" w:rsidP="00215925">
            <w:pPr>
              <w:ind w:left="108"/>
              <w:jc w:val="both"/>
            </w:pPr>
          </w:p>
        </w:tc>
        <w:tc>
          <w:tcPr>
            <w:tcW w:w="1774" w:type="dxa"/>
          </w:tcPr>
          <w:p w14:paraId="0089D56F" w14:textId="77777777" w:rsidR="00A61B2B" w:rsidRDefault="00A61B2B" w:rsidP="00215925">
            <w:r>
              <w:t>Sportska natjecanja tijekom školske godine</w:t>
            </w:r>
          </w:p>
        </w:tc>
        <w:tc>
          <w:tcPr>
            <w:tcW w:w="1695" w:type="dxa"/>
          </w:tcPr>
          <w:p w14:paraId="42CDAF88" w14:textId="77777777" w:rsidR="00A61B2B" w:rsidRDefault="00A61B2B" w:rsidP="00215925">
            <w:r>
              <w:t>Učenici 5- 8. razreda</w:t>
            </w:r>
          </w:p>
        </w:tc>
        <w:tc>
          <w:tcPr>
            <w:tcW w:w="4322" w:type="dxa"/>
          </w:tcPr>
          <w:p w14:paraId="67D3D4B0" w14:textId="77777777" w:rsidR="00A61B2B" w:rsidRDefault="00A61B2B" w:rsidP="00215925">
            <w:pPr>
              <w:jc w:val="both"/>
            </w:pPr>
            <w:r>
              <w:t>Učitelj TZK-a , sportske ekipe učenika od 5.- 8. razreda</w:t>
            </w:r>
          </w:p>
        </w:tc>
      </w:tr>
    </w:tbl>
    <w:p w14:paraId="63C65E26" w14:textId="77777777" w:rsidR="00A61B2B" w:rsidRDefault="00A61B2B" w:rsidP="00A61B2B">
      <w:pPr>
        <w:rPr>
          <w:lang w:eastAsia="en-US"/>
        </w:rPr>
      </w:pPr>
    </w:p>
    <w:p w14:paraId="4C16B58A" w14:textId="77777777" w:rsidR="00A61B2B" w:rsidRDefault="00A61B2B" w:rsidP="00A61B2B">
      <w:pPr>
        <w:jc w:val="both"/>
        <w:rPr>
          <w:b/>
        </w:rPr>
      </w:pPr>
    </w:p>
    <w:p w14:paraId="1E3F51E4" w14:textId="77777777" w:rsidR="00A61B2B" w:rsidRDefault="00A61B2B" w:rsidP="00A61B2B">
      <w:pPr>
        <w:ind w:left="285"/>
        <w:rPr>
          <w:b/>
        </w:rPr>
      </w:pPr>
    </w:p>
    <w:p w14:paraId="7E355ABC" w14:textId="77777777" w:rsidR="00A61B2B" w:rsidRDefault="00A61B2B" w:rsidP="00A61B2B">
      <w:pPr>
        <w:jc w:val="both"/>
        <w:rPr>
          <w:b/>
        </w:rPr>
      </w:pPr>
    </w:p>
    <w:p w14:paraId="120514A7" w14:textId="77777777" w:rsidR="002F3328" w:rsidRDefault="002F3328" w:rsidP="00952C06">
      <w:pPr>
        <w:ind w:left="113"/>
        <w:jc w:val="both"/>
        <w:rPr>
          <w:b/>
        </w:rPr>
      </w:pPr>
    </w:p>
    <w:p w14:paraId="66A47AC3" w14:textId="77777777" w:rsidR="002F3328" w:rsidRDefault="002F3328" w:rsidP="00952C06">
      <w:pPr>
        <w:ind w:left="113"/>
        <w:jc w:val="both"/>
        <w:rPr>
          <w:b/>
        </w:rPr>
      </w:pPr>
    </w:p>
    <w:p w14:paraId="3CEEE8DD" w14:textId="67F61585" w:rsidR="00A108FC" w:rsidRPr="00FF3BB5" w:rsidRDefault="00952C06" w:rsidP="00952C06">
      <w:pPr>
        <w:ind w:left="113"/>
        <w:jc w:val="both"/>
        <w:rPr>
          <w:b/>
        </w:rPr>
      </w:pPr>
      <w:r w:rsidRPr="00FF3BB5">
        <w:rPr>
          <w:b/>
        </w:rPr>
        <w:t>8.</w:t>
      </w:r>
      <w:r w:rsidR="0083088E" w:rsidRPr="00FF3BB5">
        <w:rPr>
          <w:b/>
        </w:rPr>
        <w:t xml:space="preserve">2. </w:t>
      </w:r>
      <w:r w:rsidR="00625DD9" w:rsidRPr="00FF3BB5">
        <w:rPr>
          <w:b/>
        </w:rPr>
        <w:t>Plan zdravstveno-socijalne zaštite učenika</w:t>
      </w:r>
    </w:p>
    <w:p w14:paraId="3CEEE8DE" w14:textId="77777777" w:rsidR="00A108FC" w:rsidRPr="00FF3BB5" w:rsidRDefault="00A108FC">
      <w:pPr>
        <w:ind w:left="533"/>
        <w:jc w:val="both"/>
        <w:rPr>
          <w:b/>
        </w:rPr>
      </w:pPr>
    </w:p>
    <w:p w14:paraId="3CEEE8F8" w14:textId="5960E438" w:rsidR="00A108FC" w:rsidRPr="00FF3BB5" w:rsidRDefault="00625DD9" w:rsidP="00952C06">
      <w:pPr>
        <w:jc w:val="both"/>
        <w:rPr>
          <w:bCs/>
        </w:rPr>
      </w:pPr>
      <w:r w:rsidRPr="00FF3BB5">
        <w:rPr>
          <w:bCs/>
        </w:rPr>
        <w:t>Od epidemije COVID-19, plan tima školske medicine se prilagođava novonastaloj situaciji i sve se aktivnosti održavaju u školskoj ambulanti.</w:t>
      </w:r>
    </w:p>
    <w:p w14:paraId="3CEEE8FC" w14:textId="77777777" w:rsidR="00A108FC" w:rsidRPr="00FF3BB5" w:rsidRDefault="00A108FC">
      <w:pPr>
        <w:widowControl w:val="0"/>
        <w:autoSpaceDE w:val="0"/>
        <w:autoSpaceDN w:val="0"/>
        <w:adjustRightInd w:val="0"/>
        <w:rPr>
          <w:b/>
          <w:bCs/>
        </w:rPr>
      </w:pPr>
    </w:p>
    <w:p w14:paraId="3CEEE8FD" w14:textId="77777777" w:rsidR="00A108FC" w:rsidRPr="00FF3BB5" w:rsidRDefault="00A108FC">
      <w:pPr>
        <w:jc w:val="both"/>
      </w:pP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746"/>
        <w:gridCol w:w="716"/>
        <w:gridCol w:w="4615"/>
        <w:gridCol w:w="494"/>
        <w:gridCol w:w="1690"/>
        <w:gridCol w:w="49"/>
      </w:tblGrid>
      <w:tr w:rsidR="00A108FC" w:rsidRPr="00FF3BB5" w14:paraId="3CEEE900" w14:textId="77777777" w:rsidTr="00C060DE">
        <w:tc>
          <w:tcPr>
            <w:tcW w:w="9405" w:type="dxa"/>
            <w:gridSpan w:val="7"/>
            <w:shd w:val="clear" w:color="auto" w:fill="E0E0E0"/>
          </w:tcPr>
          <w:p w14:paraId="3CEEE8FE" w14:textId="77777777" w:rsidR="00A108FC" w:rsidRPr="00FF3BB5" w:rsidRDefault="00625DD9">
            <w:pPr>
              <w:jc w:val="center"/>
            </w:pPr>
            <w:r w:rsidRPr="00FF3BB5">
              <w:t>OBVEZNI PROGRAM CIJEPLJENJA</w:t>
            </w:r>
          </w:p>
          <w:p w14:paraId="3CEEE8FF" w14:textId="77777777" w:rsidR="00A108FC" w:rsidRPr="00FF3BB5" w:rsidRDefault="00A108FC"/>
        </w:tc>
      </w:tr>
      <w:tr w:rsidR="00A108FC" w:rsidRPr="00FF3BB5" w14:paraId="3CEEE906" w14:textId="77777777" w:rsidTr="00C060DE">
        <w:tc>
          <w:tcPr>
            <w:tcW w:w="1095" w:type="dxa"/>
          </w:tcPr>
          <w:p w14:paraId="3CEEE901" w14:textId="77777777" w:rsidR="00A108FC" w:rsidRPr="00FF3BB5" w:rsidRDefault="00625DD9">
            <w:r w:rsidRPr="00FF3BB5">
              <w:t>Mjesec</w:t>
            </w:r>
          </w:p>
        </w:tc>
        <w:tc>
          <w:tcPr>
            <w:tcW w:w="1462" w:type="dxa"/>
            <w:gridSpan w:val="2"/>
          </w:tcPr>
          <w:p w14:paraId="3CEEE902" w14:textId="77777777" w:rsidR="00A108FC" w:rsidRPr="00FF3BB5" w:rsidRDefault="00625DD9">
            <w:r w:rsidRPr="00FF3BB5">
              <w:t>Razred</w:t>
            </w:r>
          </w:p>
        </w:tc>
        <w:tc>
          <w:tcPr>
            <w:tcW w:w="4615" w:type="dxa"/>
          </w:tcPr>
          <w:p w14:paraId="3CEEE903" w14:textId="77777777" w:rsidR="00A108FC" w:rsidRPr="00FF3BB5" w:rsidRDefault="00625DD9">
            <w:r w:rsidRPr="00FF3BB5">
              <w:t xml:space="preserve">                          S a d r ž a j i</w:t>
            </w:r>
          </w:p>
        </w:tc>
        <w:tc>
          <w:tcPr>
            <w:tcW w:w="2233" w:type="dxa"/>
            <w:gridSpan w:val="3"/>
          </w:tcPr>
          <w:p w14:paraId="3CEEE904" w14:textId="77777777" w:rsidR="00A108FC" w:rsidRPr="00FF3BB5" w:rsidRDefault="00625DD9">
            <w:r w:rsidRPr="00FF3BB5">
              <w:t>Nositelji</w:t>
            </w:r>
          </w:p>
          <w:p w14:paraId="3CEEE905" w14:textId="77777777" w:rsidR="00A108FC" w:rsidRPr="00FF3BB5" w:rsidRDefault="00A108FC"/>
        </w:tc>
      </w:tr>
      <w:tr w:rsidR="00A108FC" w:rsidRPr="00FF3BB5" w14:paraId="3CEEE910" w14:textId="77777777" w:rsidTr="00C060DE">
        <w:tc>
          <w:tcPr>
            <w:tcW w:w="1095" w:type="dxa"/>
          </w:tcPr>
          <w:p w14:paraId="3CEEE907" w14:textId="77777777" w:rsidR="00A108FC" w:rsidRPr="00FF3BB5" w:rsidRDefault="00625DD9">
            <w:r w:rsidRPr="00FF3BB5">
              <w:t>9.</w:t>
            </w:r>
          </w:p>
        </w:tc>
        <w:tc>
          <w:tcPr>
            <w:tcW w:w="1462" w:type="dxa"/>
            <w:gridSpan w:val="2"/>
          </w:tcPr>
          <w:p w14:paraId="3CEEE908" w14:textId="1FB79519" w:rsidR="00A108FC" w:rsidRPr="00FF3BB5" w:rsidRDefault="00625DD9">
            <w:r w:rsidRPr="00FF3BB5">
              <w:t>8.</w:t>
            </w:r>
          </w:p>
          <w:p w14:paraId="3CEEE909" w14:textId="77777777" w:rsidR="00A108FC" w:rsidRPr="00FF3BB5" w:rsidRDefault="00A108FC"/>
        </w:tc>
        <w:tc>
          <w:tcPr>
            <w:tcW w:w="4615" w:type="dxa"/>
          </w:tcPr>
          <w:p w14:paraId="3CEEE90A" w14:textId="77777777" w:rsidR="00A108FC" w:rsidRPr="00FF3BB5" w:rsidRDefault="00625DD9">
            <w:r w:rsidRPr="00FF3BB5">
              <w:t>Cijepljenje protiv difterije, tetanusa i</w:t>
            </w:r>
          </w:p>
          <w:p w14:paraId="3CEEE90B" w14:textId="77777777" w:rsidR="00A108FC" w:rsidRPr="00FF3BB5" w:rsidRDefault="00625DD9">
            <w:r w:rsidRPr="00FF3BB5">
              <w:t>dječje paralize</w:t>
            </w:r>
          </w:p>
          <w:p w14:paraId="3CEEE90C" w14:textId="77777777" w:rsidR="00A108FC" w:rsidRPr="00FF3BB5" w:rsidRDefault="00625DD9">
            <w:r w:rsidRPr="00FF3BB5">
              <w:t>Sistematski pregled</w:t>
            </w:r>
          </w:p>
          <w:p w14:paraId="3CEEE90D" w14:textId="77777777" w:rsidR="00A108FC" w:rsidRPr="00FF3BB5" w:rsidRDefault="00A108FC"/>
        </w:tc>
        <w:tc>
          <w:tcPr>
            <w:tcW w:w="2233" w:type="dxa"/>
            <w:gridSpan w:val="3"/>
          </w:tcPr>
          <w:p w14:paraId="3CEEE90E" w14:textId="77777777" w:rsidR="00A108FC" w:rsidRPr="00FF3BB5" w:rsidRDefault="00625DD9">
            <w:r w:rsidRPr="00FF3BB5">
              <w:t xml:space="preserve">Tim školske </w:t>
            </w:r>
          </w:p>
          <w:p w14:paraId="3CEEE90F" w14:textId="77777777" w:rsidR="00A108FC" w:rsidRPr="00FF3BB5" w:rsidRDefault="00625DD9">
            <w:r w:rsidRPr="00FF3BB5">
              <w:t>Medicine</w:t>
            </w:r>
          </w:p>
        </w:tc>
      </w:tr>
      <w:tr w:rsidR="00A108FC" w:rsidRPr="00FF3BB5" w14:paraId="3CEEE917" w14:textId="77777777" w:rsidTr="00C060DE">
        <w:tc>
          <w:tcPr>
            <w:tcW w:w="1095" w:type="dxa"/>
          </w:tcPr>
          <w:p w14:paraId="3CEEE911" w14:textId="77777777" w:rsidR="00A108FC" w:rsidRPr="00FF3BB5" w:rsidRDefault="00A108FC"/>
        </w:tc>
        <w:tc>
          <w:tcPr>
            <w:tcW w:w="1462" w:type="dxa"/>
            <w:gridSpan w:val="2"/>
          </w:tcPr>
          <w:p w14:paraId="3CEEE912" w14:textId="5452C6E8" w:rsidR="00A108FC" w:rsidRPr="00FF3BB5" w:rsidRDefault="00625DD9">
            <w:r w:rsidRPr="00FF3BB5">
              <w:t>6.</w:t>
            </w:r>
          </w:p>
          <w:p w14:paraId="3CEEE913" w14:textId="77777777" w:rsidR="00A108FC" w:rsidRPr="00FF3BB5" w:rsidRDefault="00A108FC"/>
        </w:tc>
        <w:tc>
          <w:tcPr>
            <w:tcW w:w="4615" w:type="dxa"/>
          </w:tcPr>
          <w:p w14:paraId="3CEEE914" w14:textId="77777777" w:rsidR="00A108FC" w:rsidRPr="00FF3BB5" w:rsidRDefault="00625DD9">
            <w:r w:rsidRPr="00FF3BB5">
              <w:t>Cijepljenje protiv  hepatitisa B  1. doza</w:t>
            </w:r>
          </w:p>
          <w:p w14:paraId="3CEEE915" w14:textId="77777777" w:rsidR="00A108FC" w:rsidRPr="00FF3BB5" w:rsidRDefault="00A108FC"/>
        </w:tc>
        <w:tc>
          <w:tcPr>
            <w:tcW w:w="2233" w:type="dxa"/>
            <w:gridSpan w:val="3"/>
          </w:tcPr>
          <w:p w14:paraId="3CEEE916" w14:textId="77777777" w:rsidR="00A108FC" w:rsidRPr="00FF3BB5" w:rsidRDefault="00A108FC"/>
        </w:tc>
      </w:tr>
      <w:tr w:rsidR="00A108FC" w:rsidRPr="00FF3BB5" w14:paraId="3CEEE91D" w14:textId="77777777" w:rsidTr="00C060DE">
        <w:tc>
          <w:tcPr>
            <w:tcW w:w="1095" w:type="dxa"/>
          </w:tcPr>
          <w:p w14:paraId="3CEEE918" w14:textId="77777777" w:rsidR="00A108FC" w:rsidRPr="00FF3BB5" w:rsidRDefault="00625DD9">
            <w:r w:rsidRPr="00FF3BB5">
              <w:t>10.</w:t>
            </w:r>
          </w:p>
        </w:tc>
        <w:tc>
          <w:tcPr>
            <w:tcW w:w="1462" w:type="dxa"/>
            <w:gridSpan w:val="2"/>
          </w:tcPr>
          <w:p w14:paraId="3CEEE919" w14:textId="77777777" w:rsidR="00A108FC" w:rsidRPr="00FF3BB5" w:rsidRDefault="00625DD9">
            <w:r w:rsidRPr="00FF3BB5">
              <w:t>''</w:t>
            </w:r>
          </w:p>
        </w:tc>
        <w:tc>
          <w:tcPr>
            <w:tcW w:w="4615" w:type="dxa"/>
          </w:tcPr>
          <w:p w14:paraId="3CEEE91A" w14:textId="77777777" w:rsidR="00A108FC" w:rsidRPr="00FF3BB5" w:rsidRDefault="00625DD9">
            <w:r w:rsidRPr="00FF3BB5">
              <w:t xml:space="preserve"> Cijepljenje protiv hepatitisa B  2. doza </w:t>
            </w:r>
          </w:p>
          <w:p w14:paraId="3CEEE91B" w14:textId="77777777" w:rsidR="00A108FC" w:rsidRPr="00FF3BB5" w:rsidRDefault="00625DD9">
            <w:r w:rsidRPr="00FF3BB5">
              <w:t xml:space="preserve">                                                </w:t>
            </w:r>
          </w:p>
        </w:tc>
        <w:tc>
          <w:tcPr>
            <w:tcW w:w="2233" w:type="dxa"/>
            <w:gridSpan w:val="3"/>
          </w:tcPr>
          <w:p w14:paraId="3CEEE91C" w14:textId="77777777" w:rsidR="00A108FC" w:rsidRPr="00FF3BB5" w:rsidRDefault="00A108FC"/>
        </w:tc>
      </w:tr>
      <w:tr w:rsidR="00A108FC" w:rsidRPr="00FF3BB5" w14:paraId="3CEEE923" w14:textId="77777777" w:rsidTr="00C060DE">
        <w:tc>
          <w:tcPr>
            <w:tcW w:w="1095" w:type="dxa"/>
          </w:tcPr>
          <w:p w14:paraId="3CEEE91E" w14:textId="77777777" w:rsidR="00A108FC" w:rsidRPr="00FF3BB5" w:rsidRDefault="00625DD9">
            <w:r w:rsidRPr="00FF3BB5">
              <w:t>11.</w:t>
            </w:r>
          </w:p>
        </w:tc>
        <w:tc>
          <w:tcPr>
            <w:tcW w:w="1462" w:type="dxa"/>
            <w:gridSpan w:val="2"/>
          </w:tcPr>
          <w:p w14:paraId="3CEEE91F" w14:textId="373557E5" w:rsidR="00A108FC" w:rsidRPr="00FF3BB5" w:rsidRDefault="00625DD9">
            <w:r w:rsidRPr="00FF3BB5">
              <w:t>2.a</w:t>
            </w:r>
            <w:r w:rsidR="00952C06" w:rsidRPr="00FF3BB5">
              <w:t xml:space="preserve"> </w:t>
            </w:r>
            <w:r w:rsidRPr="00FF3BB5">
              <w:t>i PŠ</w:t>
            </w:r>
          </w:p>
        </w:tc>
        <w:tc>
          <w:tcPr>
            <w:tcW w:w="4615" w:type="dxa"/>
          </w:tcPr>
          <w:p w14:paraId="3CEEE920" w14:textId="77777777" w:rsidR="00A108FC" w:rsidRPr="00FF3BB5" w:rsidRDefault="00625DD9">
            <w:r w:rsidRPr="00FF3BB5">
              <w:t>Test na TBC i  očitavanje</w:t>
            </w:r>
          </w:p>
          <w:p w14:paraId="3CEEE921" w14:textId="77777777" w:rsidR="00A108FC" w:rsidRPr="00FF3BB5" w:rsidRDefault="00A108FC"/>
        </w:tc>
        <w:tc>
          <w:tcPr>
            <w:tcW w:w="2233" w:type="dxa"/>
            <w:gridSpan w:val="3"/>
          </w:tcPr>
          <w:p w14:paraId="3CEEE922" w14:textId="77777777" w:rsidR="00A108FC" w:rsidRPr="00FF3BB5" w:rsidRDefault="00A108FC"/>
        </w:tc>
      </w:tr>
      <w:tr w:rsidR="00A108FC" w:rsidRPr="00FF3BB5" w14:paraId="3CEEE92B" w14:textId="77777777" w:rsidTr="00C060DE">
        <w:tc>
          <w:tcPr>
            <w:tcW w:w="1095" w:type="dxa"/>
          </w:tcPr>
          <w:p w14:paraId="3CEEE924" w14:textId="77777777" w:rsidR="00A108FC" w:rsidRPr="00FF3BB5" w:rsidRDefault="00A108FC"/>
        </w:tc>
        <w:tc>
          <w:tcPr>
            <w:tcW w:w="1462" w:type="dxa"/>
            <w:gridSpan w:val="2"/>
          </w:tcPr>
          <w:p w14:paraId="3CEEE925" w14:textId="1D9F20F1" w:rsidR="00A108FC" w:rsidRPr="00FF3BB5" w:rsidRDefault="00625DD9">
            <w:r w:rsidRPr="00FF3BB5">
              <w:t xml:space="preserve">7.  </w:t>
            </w:r>
          </w:p>
          <w:p w14:paraId="3CEEE926" w14:textId="77777777" w:rsidR="00A108FC" w:rsidRPr="00FF3BB5" w:rsidRDefault="00A108FC"/>
        </w:tc>
        <w:tc>
          <w:tcPr>
            <w:tcW w:w="4615" w:type="dxa"/>
          </w:tcPr>
          <w:p w14:paraId="3CEEE927" w14:textId="77777777" w:rsidR="00A108FC" w:rsidRPr="00FF3BB5" w:rsidRDefault="00625DD9">
            <w:r w:rsidRPr="00FF3BB5">
              <w:t>Test na TBC i očitovanje te</w:t>
            </w:r>
          </w:p>
          <w:p w14:paraId="3CEEE928" w14:textId="77777777" w:rsidR="00A108FC" w:rsidRPr="00FF3BB5" w:rsidRDefault="00625DD9">
            <w:r w:rsidRPr="00FF3BB5">
              <w:t>cijepljenje nereaktora</w:t>
            </w:r>
          </w:p>
          <w:p w14:paraId="3CEEE929" w14:textId="77777777" w:rsidR="00A108FC" w:rsidRPr="00FF3BB5" w:rsidRDefault="00A108FC"/>
        </w:tc>
        <w:tc>
          <w:tcPr>
            <w:tcW w:w="2233" w:type="dxa"/>
            <w:gridSpan w:val="3"/>
          </w:tcPr>
          <w:p w14:paraId="3CEEE92A" w14:textId="77777777" w:rsidR="00A108FC" w:rsidRPr="00FF3BB5" w:rsidRDefault="00A108FC"/>
        </w:tc>
      </w:tr>
      <w:tr w:rsidR="00A108FC" w:rsidRPr="00FF3BB5" w14:paraId="3CEEE933" w14:textId="77777777" w:rsidTr="00C060DE">
        <w:tc>
          <w:tcPr>
            <w:tcW w:w="1095" w:type="dxa"/>
          </w:tcPr>
          <w:p w14:paraId="3CEEE92C" w14:textId="77777777" w:rsidR="00A108FC" w:rsidRPr="00FF3BB5" w:rsidRDefault="00625DD9">
            <w:r w:rsidRPr="00FF3BB5">
              <w:t>1.</w:t>
            </w:r>
          </w:p>
        </w:tc>
        <w:tc>
          <w:tcPr>
            <w:tcW w:w="1462" w:type="dxa"/>
            <w:gridSpan w:val="2"/>
          </w:tcPr>
          <w:p w14:paraId="3CEEE92D" w14:textId="7D876878" w:rsidR="00A108FC" w:rsidRPr="00FF3BB5" w:rsidRDefault="00625DD9">
            <w:r w:rsidRPr="00FF3BB5">
              <w:t>1.</w:t>
            </w:r>
          </w:p>
          <w:p w14:paraId="3CEEE92E" w14:textId="6CB9D383" w:rsidR="00A108FC" w:rsidRPr="00FF3BB5" w:rsidRDefault="00A108FC"/>
        </w:tc>
        <w:tc>
          <w:tcPr>
            <w:tcW w:w="4615" w:type="dxa"/>
          </w:tcPr>
          <w:p w14:paraId="3CEEE92F" w14:textId="77777777" w:rsidR="00A108FC" w:rsidRPr="00FF3BB5" w:rsidRDefault="00625DD9">
            <w:r w:rsidRPr="00FF3BB5">
              <w:t xml:space="preserve">Cijepljenje protiv difterije, tetanusa i </w:t>
            </w:r>
          </w:p>
          <w:p w14:paraId="3CEEE930" w14:textId="77777777" w:rsidR="00A108FC" w:rsidRPr="00FF3BB5" w:rsidRDefault="00625DD9">
            <w:r w:rsidRPr="00FF3BB5">
              <w:t>dječje paralize</w:t>
            </w:r>
          </w:p>
          <w:p w14:paraId="3CEEE931" w14:textId="77777777" w:rsidR="00A108FC" w:rsidRPr="00FF3BB5" w:rsidRDefault="00A108FC"/>
        </w:tc>
        <w:tc>
          <w:tcPr>
            <w:tcW w:w="2233" w:type="dxa"/>
            <w:gridSpan w:val="3"/>
          </w:tcPr>
          <w:p w14:paraId="3CEEE932" w14:textId="77777777" w:rsidR="00A108FC" w:rsidRPr="00FF3BB5" w:rsidRDefault="00A108FC"/>
        </w:tc>
      </w:tr>
      <w:tr w:rsidR="00A108FC" w:rsidRPr="00FF3BB5" w14:paraId="3CEEE939" w14:textId="77777777" w:rsidTr="00C060DE">
        <w:tc>
          <w:tcPr>
            <w:tcW w:w="1095" w:type="dxa"/>
          </w:tcPr>
          <w:p w14:paraId="3CEEE934" w14:textId="77777777" w:rsidR="00A108FC" w:rsidRPr="00FF3BB5" w:rsidRDefault="00625DD9">
            <w:r w:rsidRPr="00FF3BB5">
              <w:t>4.</w:t>
            </w:r>
          </w:p>
        </w:tc>
        <w:tc>
          <w:tcPr>
            <w:tcW w:w="1462" w:type="dxa"/>
            <w:gridSpan w:val="2"/>
          </w:tcPr>
          <w:p w14:paraId="3CEEE935" w14:textId="39934D08" w:rsidR="00A108FC" w:rsidRPr="00FF3BB5" w:rsidRDefault="00625DD9">
            <w:r w:rsidRPr="00FF3BB5">
              <w:t>6.</w:t>
            </w:r>
          </w:p>
        </w:tc>
        <w:tc>
          <w:tcPr>
            <w:tcW w:w="4615" w:type="dxa"/>
          </w:tcPr>
          <w:p w14:paraId="3CEEE936" w14:textId="77777777" w:rsidR="00A108FC" w:rsidRPr="00FF3BB5" w:rsidRDefault="00625DD9">
            <w:r w:rsidRPr="00FF3BB5">
              <w:t>Cijepljenje protiv hepatitisa B 3. doza</w:t>
            </w:r>
          </w:p>
          <w:p w14:paraId="3CEEE937" w14:textId="77777777" w:rsidR="00A108FC" w:rsidRPr="00FF3BB5" w:rsidRDefault="00A108FC"/>
        </w:tc>
        <w:tc>
          <w:tcPr>
            <w:tcW w:w="2233" w:type="dxa"/>
            <w:gridSpan w:val="3"/>
          </w:tcPr>
          <w:p w14:paraId="3CEEE938" w14:textId="77777777" w:rsidR="00A108FC" w:rsidRPr="00FF3BB5" w:rsidRDefault="00A108FC"/>
        </w:tc>
      </w:tr>
      <w:tr w:rsidR="00A108FC" w:rsidRPr="00FF3BB5" w14:paraId="3CEEE942" w14:textId="77777777" w:rsidTr="00C060DE">
        <w:tc>
          <w:tcPr>
            <w:tcW w:w="1095" w:type="dxa"/>
          </w:tcPr>
          <w:p w14:paraId="3CEEE93A" w14:textId="77777777" w:rsidR="00A108FC" w:rsidRPr="00FF3BB5" w:rsidRDefault="00625DD9">
            <w:r w:rsidRPr="00FF3BB5">
              <w:t>5.</w:t>
            </w:r>
          </w:p>
        </w:tc>
        <w:tc>
          <w:tcPr>
            <w:tcW w:w="1462" w:type="dxa"/>
            <w:gridSpan w:val="2"/>
          </w:tcPr>
          <w:p w14:paraId="3CEEE93B" w14:textId="77777777" w:rsidR="00A108FC" w:rsidRPr="00FF3BB5" w:rsidRDefault="00625DD9">
            <w:r w:rsidRPr="00FF3BB5">
              <w:t>Pregled za upis u</w:t>
            </w:r>
          </w:p>
          <w:p w14:paraId="3CEEE93C" w14:textId="77777777" w:rsidR="00A108FC" w:rsidRPr="00FF3BB5" w:rsidRDefault="00625DD9">
            <w:r w:rsidRPr="00FF3BB5">
              <w:t>1. razred i</w:t>
            </w:r>
          </w:p>
          <w:p w14:paraId="3CEEE93D" w14:textId="77777777" w:rsidR="00A108FC" w:rsidRPr="00FF3BB5" w:rsidRDefault="00625DD9">
            <w:r w:rsidRPr="00FF3BB5">
              <w:t>cijepljenje</w:t>
            </w:r>
          </w:p>
        </w:tc>
        <w:tc>
          <w:tcPr>
            <w:tcW w:w="4615" w:type="dxa"/>
          </w:tcPr>
          <w:p w14:paraId="3CEEE93E" w14:textId="77777777" w:rsidR="00A108FC" w:rsidRPr="00FF3BB5" w:rsidRDefault="00A108FC"/>
          <w:p w14:paraId="3CEEE93F" w14:textId="77777777" w:rsidR="00A108FC" w:rsidRPr="00FF3BB5" w:rsidRDefault="00A108FC"/>
          <w:p w14:paraId="3CEEE940" w14:textId="77777777" w:rsidR="00A108FC" w:rsidRPr="00FF3BB5" w:rsidRDefault="00625DD9">
            <w:r w:rsidRPr="00FF3BB5">
              <w:t>Protiv ospica, rubeole i zaušnjaka</w:t>
            </w:r>
          </w:p>
        </w:tc>
        <w:tc>
          <w:tcPr>
            <w:tcW w:w="2233" w:type="dxa"/>
            <w:gridSpan w:val="3"/>
          </w:tcPr>
          <w:p w14:paraId="3CEEE941" w14:textId="77777777" w:rsidR="00A108FC" w:rsidRPr="00FF3BB5" w:rsidRDefault="00A108FC"/>
        </w:tc>
      </w:tr>
      <w:tr w:rsidR="00C060DE" w:rsidRPr="00FF3BB5" w14:paraId="2AB9F794" w14:textId="77777777" w:rsidTr="00625DD9">
        <w:tc>
          <w:tcPr>
            <w:tcW w:w="9405" w:type="dxa"/>
            <w:gridSpan w:val="7"/>
          </w:tcPr>
          <w:p w14:paraId="349A9E5C" w14:textId="77777777" w:rsidR="00C060DE" w:rsidRPr="00FF3BB5" w:rsidRDefault="00C060DE"/>
        </w:tc>
      </w:tr>
      <w:tr w:rsidR="00A108FC" w:rsidRPr="00FF3BB5" w14:paraId="3CEEE94A" w14:textId="77777777" w:rsidTr="001B5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 w:type="dxa"/>
          <w:trHeight w:val="300"/>
        </w:trPr>
        <w:tc>
          <w:tcPr>
            <w:tcW w:w="1841" w:type="dxa"/>
            <w:gridSpan w:val="2"/>
            <w:tcBorders>
              <w:top w:val="single" w:sz="12" w:space="0" w:color="auto"/>
              <w:left w:val="single" w:sz="12" w:space="0" w:color="auto"/>
              <w:bottom w:val="nil"/>
              <w:right w:val="single" w:sz="12" w:space="0" w:color="auto"/>
            </w:tcBorders>
            <w:noWrap/>
            <w:vAlign w:val="bottom"/>
          </w:tcPr>
          <w:p w14:paraId="3CEEE947" w14:textId="77777777" w:rsidR="00A108FC" w:rsidRPr="00FF3BB5" w:rsidRDefault="00625DD9">
            <w:pPr>
              <w:jc w:val="center"/>
              <w:rPr>
                <w:bCs/>
              </w:rPr>
            </w:pPr>
            <w:r w:rsidRPr="00FF3BB5">
              <w:rPr>
                <w:bCs/>
              </w:rPr>
              <w:t>Tijekom godine</w:t>
            </w:r>
          </w:p>
        </w:tc>
        <w:tc>
          <w:tcPr>
            <w:tcW w:w="5825" w:type="dxa"/>
            <w:gridSpan w:val="3"/>
            <w:tcBorders>
              <w:top w:val="single" w:sz="12" w:space="0" w:color="auto"/>
              <w:left w:val="single" w:sz="12" w:space="0" w:color="auto"/>
              <w:bottom w:val="nil"/>
              <w:right w:val="single" w:sz="12" w:space="0" w:color="auto"/>
            </w:tcBorders>
            <w:noWrap/>
            <w:vAlign w:val="bottom"/>
          </w:tcPr>
          <w:p w14:paraId="3CEEE948" w14:textId="77777777" w:rsidR="00A108FC" w:rsidRPr="00FF3BB5" w:rsidRDefault="00625DD9">
            <w:pPr>
              <w:rPr>
                <w:bCs/>
              </w:rPr>
            </w:pPr>
            <w:r w:rsidRPr="00FF3BB5">
              <w:rPr>
                <w:bCs/>
              </w:rPr>
              <w:t>Suradnja sa Centrom za socijalnu skrb</w:t>
            </w:r>
          </w:p>
        </w:tc>
        <w:tc>
          <w:tcPr>
            <w:tcW w:w="1690" w:type="dxa"/>
            <w:tcBorders>
              <w:top w:val="single" w:sz="12" w:space="0" w:color="auto"/>
              <w:left w:val="single" w:sz="12" w:space="0" w:color="auto"/>
              <w:bottom w:val="nil"/>
              <w:right w:val="single" w:sz="12" w:space="0" w:color="auto"/>
            </w:tcBorders>
            <w:noWrap/>
            <w:vAlign w:val="bottom"/>
          </w:tcPr>
          <w:p w14:paraId="3CEEE949" w14:textId="77777777" w:rsidR="00A108FC" w:rsidRPr="00FF3BB5" w:rsidRDefault="00625DD9">
            <w:pPr>
              <w:rPr>
                <w:bCs/>
              </w:rPr>
            </w:pPr>
            <w:r w:rsidRPr="00FF3BB5">
              <w:rPr>
                <w:bCs/>
              </w:rPr>
              <w:t> CZS, Škola</w:t>
            </w:r>
          </w:p>
        </w:tc>
      </w:tr>
      <w:tr w:rsidR="00A108FC" w:rsidRPr="00FF3BB5" w14:paraId="3CEEE94E" w14:textId="77777777" w:rsidTr="001B5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 w:type="dxa"/>
          <w:trHeight w:val="315"/>
        </w:trPr>
        <w:tc>
          <w:tcPr>
            <w:tcW w:w="1841" w:type="dxa"/>
            <w:gridSpan w:val="2"/>
            <w:tcBorders>
              <w:top w:val="nil"/>
              <w:left w:val="single" w:sz="12" w:space="0" w:color="auto"/>
              <w:bottom w:val="nil"/>
              <w:right w:val="single" w:sz="12" w:space="0" w:color="auto"/>
            </w:tcBorders>
            <w:noWrap/>
            <w:vAlign w:val="bottom"/>
          </w:tcPr>
          <w:p w14:paraId="3CEEE94B" w14:textId="77777777" w:rsidR="00A108FC" w:rsidRPr="00FF3BB5" w:rsidRDefault="00625DD9">
            <w:pPr>
              <w:jc w:val="center"/>
              <w:rPr>
                <w:bCs/>
              </w:rPr>
            </w:pPr>
            <w:r w:rsidRPr="00FF3BB5">
              <w:rPr>
                <w:bCs/>
              </w:rPr>
              <w:t>Tijekom godine </w:t>
            </w:r>
          </w:p>
        </w:tc>
        <w:tc>
          <w:tcPr>
            <w:tcW w:w="5825" w:type="dxa"/>
            <w:gridSpan w:val="3"/>
            <w:tcBorders>
              <w:top w:val="nil"/>
              <w:left w:val="single" w:sz="12" w:space="0" w:color="auto"/>
              <w:bottom w:val="nil"/>
              <w:right w:val="single" w:sz="12" w:space="0" w:color="auto"/>
            </w:tcBorders>
            <w:noWrap/>
            <w:vAlign w:val="bottom"/>
          </w:tcPr>
          <w:p w14:paraId="3CEEE94C" w14:textId="77777777" w:rsidR="00A108FC" w:rsidRPr="00FF3BB5" w:rsidRDefault="00625DD9">
            <w:pPr>
              <w:rPr>
                <w:bCs/>
              </w:rPr>
            </w:pPr>
            <w:r w:rsidRPr="00FF3BB5">
              <w:rPr>
                <w:bCs/>
              </w:rPr>
              <w:t>Unaprjeđenje odnosa među učenicima </w:t>
            </w:r>
          </w:p>
        </w:tc>
        <w:tc>
          <w:tcPr>
            <w:tcW w:w="1690" w:type="dxa"/>
            <w:tcBorders>
              <w:top w:val="nil"/>
              <w:left w:val="single" w:sz="12" w:space="0" w:color="auto"/>
              <w:bottom w:val="nil"/>
              <w:right w:val="single" w:sz="12" w:space="0" w:color="auto"/>
            </w:tcBorders>
            <w:noWrap/>
            <w:vAlign w:val="bottom"/>
          </w:tcPr>
          <w:p w14:paraId="3CEEE94D" w14:textId="77777777" w:rsidR="00A108FC" w:rsidRPr="00FF3BB5" w:rsidRDefault="00625DD9">
            <w:pPr>
              <w:rPr>
                <w:bCs/>
              </w:rPr>
            </w:pPr>
            <w:r w:rsidRPr="00FF3BB5">
              <w:rPr>
                <w:bCs/>
              </w:rPr>
              <w:t>Razrednici, svi učitelji </w:t>
            </w:r>
          </w:p>
        </w:tc>
      </w:tr>
      <w:tr w:rsidR="00A108FC" w:rsidRPr="00FF3BB5" w14:paraId="3CEEE952" w14:textId="77777777" w:rsidTr="001B5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 w:type="dxa"/>
          <w:trHeight w:val="315"/>
        </w:trPr>
        <w:tc>
          <w:tcPr>
            <w:tcW w:w="1841" w:type="dxa"/>
            <w:gridSpan w:val="2"/>
            <w:tcBorders>
              <w:top w:val="nil"/>
              <w:left w:val="single" w:sz="12" w:space="0" w:color="auto"/>
              <w:bottom w:val="nil"/>
              <w:right w:val="single" w:sz="12" w:space="0" w:color="auto"/>
            </w:tcBorders>
            <w:noWrap/>
            <w:vAlign w:val="bottom"/>
          </w:tcPr>
          <w:p w14:paraId="3CEEE94F" w14:textId="77777777" w:rsidR="00A108FC" w:rsidRPr="00FF3BB5" w:rsidRDefault="00625DD9">
            <w:pPr>
              <w:jc w:val="center"/>
              <w:rPr>
                <w:bCs/>
              </w:rPr>
            </w:pPr>
            <w:r w:rsidRPr="00FF3BB5">
              <w:rPr>
                <w:bCs/>
              </w:rPr>
              <w:t>Tijekom godine</w:t>
            </w:r>
          </w:p>
        </w:tc>
        <w:tc>
          <w:tcPr>
            <w:tcW w:w="5825" w:type="dxa"/>
            <w:gridSpan w:val="3"/>
            <w:tcBorders>
              <w:top w:val="nil"/>
              <w:left w:val="single" w:sz="12" w:space="0" w:color="auto"/>
              <w:bottom w:val="nil"/>
              <w:right w:val="single" w:sz="12" w:space="0" w:color="auto"/>
            </w:tcBorders>
            <w:noWrap/>
            <w:vAlign w:val="bottom"/>
          </w:tcPr>
          <w:p w14:paraId="3CEEE950" w14:textId="77777777" w:rsidR="00A108FC" w:rsidRPr="00FF3BB5" w:rsidRDefault="00625DD9">
            <w:pPr>
              <w:rPr>
                <w:bCs/>
              </w:rPr>
            </w:pPr>
            <w:r w:rsidRPr="00FF3BB5">
              <w:rPr>
                <w:bCs/>
              </w:rPr>
              <w:t>Uključivanje roditelja u veći broj aktivnosti u školi</w:t>
            </w:r>
          </w:p>
        </w:tc>
        <w:tc>
          <w:tcPr>
            <w:tcW w:w="1690" w:type="dxa"/>
            <w:tcBorders>
              <w:top w:val="nil"/>
              <w:left w:val="single" w:sz="12" w:space="0" w:color="auto"/>
              <w:bottom w:val="nil"/>
              <w:right w:val="single" w:sz="12" w:space="0" w:color="auto"/>
            </w:tcBorders>
            <w:noWrap/>
            <w:vAlign w:val="bottom"/>
          </w:tcPr>
          <w:p w14:paraId="3CEEE951" w14:textId="77777777" w:rsidR="00A108FC" w:rsidRPr="00FF3BB5" w:rsidRDefault="00625DD9">
            <w:pPr>
              <w:rPr>
                <w:bCs/>
              </w:rPr>
            </w:pPr>
            <w:r w:rsidRPr="00FF3BB5">
              <w:rPr>
                <w:bCs/>
              </w:rPr>
              <w:t>razrednici</w:t>
            </w:r>
          </w:p>
        </w:tc>
      </w:tr>
      <w:tr w:rsidR="00A108FC" w:rsidRPr="00FF3BB5" w14:paraId="3CEEE956" w14:textId="77777777" w:rsidTr="001B5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 w:type="dxa"/>
          <w:trHeight w:val="315"/>
        </w:trPr>
        <w:tc>
          <w:tcPr>
            <w:tcW w:w="1841" w:type="dxa"/>
            <w:gridSpan w:val="2"/>
            <w:tcBorders>
              <w:top w:val="nil"/>
              <w:left w:val="single" w:sz="12" w:space="0" w:color="auto"/>
              <w:bottom w:val="single" w:sz="12" w:space="0" w:color="auto"/>
              <w:right w:val="single" w:sz="12" w:space="0" w:color="auto"/>
            </w:tcBorders>
            <w:noWrap/>
            <w:vAlign w:val="bottom"/>
          </w:tcPr>
          <w:p w14:paraId="3CEEE953" w14:textId="77777777" w:rsidR="00A108FC" w:rsidRPr="00FF3BB5" w:rsidRDefault="00625DD9">
            <w:pPr>
              <w:jc w:val="center"/>
              <w:rPr>
                <w:bCs/>
              </w:rPr>
            </w:pPr>
            <w:r w:rsidRPr="00FF3BB5">
              <w:rPr>
                <w:bCs/>
              </w:rPr>
              <w:t>12. mj.</w:t>
            </w:r>
          </w:p>
        </w:tc>
        <w:tc>
          <w:tcPr>
            <w:tcW w:w="5825" w:type="dxa"/>
            <w:gridSpan w:val="3"/>
            <w:tcBorders>
              <w:top w:val="nil"/>
              <w:left w:val="single" w:sz="12" w:space="0" w:color="auto"/>
              <w:bottom w:val="single" w:sz="12" w:space="0" w:color="auto"/>
              <w:right w:val="single" w:sz="12" w:space="0" w:color="auto"/>
            </w:tcBorders>
            <w:noWrap/>
            <w:vAlign w:val="bottom"/>
          </w:tcPr>
          <w:p w14:paraId="3CEEE954" w14:textId="77777777" w:rsidR="00A108FC" w:rsidRPr="00FF3BB5" w:rsidRDefault="00625DD9">
            <w:pPr>
              <w:rPr>
                <w:bCs/>
              </w:rPr>
            </w:pPr>
            <w:r w:rsidRPr="00FF3BB5">
              <w:rPr>
                <w:bCs/>
              </w:rPr>
              <w:t>Humanitarna akcjia – prikupljanje pomoći za potrebnu djecu</w:t>
            </w:r>
          </w:p>
        </w:tc>
        <w:tc>
          <w:tcPr>
            <w:tcW w:w="1690" w:type="dxa"/>
            <w:tcBorders>
              <w:top w:val="nil"/>
              <w:left w:val="single" w:sz="12" w:space="0" w:color="auto"/>
              <w:bottom w:val="single" w:sz="12" w:space="0" w:color="auto"/>
              <w:right w:val="single" w:sz="12" w:space="0" w:color="auto"/>
            </w:tcBorders>
            <w:noWrap/>
            <w:vAlign w:val="bottom"/>
          </w:tcPr>
          <w:p w14:paraId="3CEEE955" w14:textId="1FE0085F" w:rsidR="00A108FC" w:rsidRPr="00FF3BB5" w:rsidRDefault="00625DD9">
            <w:pPr>
              <w:rPr>
                <w:bCs/>
              </w:rPr>
            </w:pPr>
            <w:r w:rsidRPr="00FF3BB5">
              <w:rPr>
                <w:bCs/>
              </w:rPr>
              <w:t>Razrednici i učenici</w:t>
            </w:r>
          </w:p>
        </w:tc>
      </w:tr>
    </w:tbl>
    <w:p w14:paraId="3CEEE957" w14:textId="77777777" w:rsidR="00A108FC" w:rsidRPr="00FF3BB5" w:rsidRDefault="00A108FC">
      <w:pPr>
        <w:jc w:val="both"/>
      </w:pPr>
    </w:p>
    <w:p w14:paraId="3CEEE958" w14:textId="77777777" w:rsidR="00A108FC" w:rsidRPr="00FF3BB5" w:rsidRDefault="00A108FC">
      <w:pPr>
        <w:jc w:val="both"/>
      </w:pPr>
    </w:p>
    <w:p w14:paraId="3CEEE95A" w14:textId="77777777" w:rsidR="00A108FC" w:rsidRPr="00FF3BB5" w:rsidRDefault="00A108FC">
      <w:pPr>
        <w:jc w:val="both"/>
      </w:pPr>
    </w:p>
    <w:p w14:paraId="3CEEE95B" w14:textId="77777777" w:rsidR="00A108FC" w:rsidRPr="00FF3BB5" w:rsidRDefault="00625DD9">
      <w:pPr>
        <w:rPr>
          <w:b/>
        </w:rPr>
      </w:pPr>
      <w:r w:rsidRPr="00FF3BB5">
        <w:rPr>
          <w:b/>
        </w:rPr>
        <w:t>8.3. Plan zdravstvene zaštite odgojno-obrazovnih i ostalih radnika škole</w:t>
      </w:r>
    </w:p>
    <w:p w14:paraId="3CEEE95C" w14:textId="77777777" w:rsidR="00A108FC" w:rsidRPr="00FF3BB5" w:rsidRDefault="00A108FC">
      <w:pPr>
        <w:jc w:val="both"/>
      </w:pPr>
    </w:p>
    <w:p w14:paraId="3CEEE963" w14:textId="157665F8" w:rsidR="00A108FC" w:rsidRPr="00FF3BB5" w:rsidRDefault="00625DD9" w:rsidP="00A47A48">
      <w:pPr>
        <w:jc w:val="both"/>
      </w:pPr>
      <w:r w:rsidRPr="00FF3BB5">
        <w:t>Temeljem kolektivnog ugovora u školi se provodi sistematski pregled za sve djelatnike škole svako tri godine, a za starije od 50 godina i svako dvije.</w:t>
      </w:r>
    </w:p>
    <w:p w14:paraId="5AF1A791" w14:textId="77777777" w:rsidR="0083088E" w:rsidRPr="00FF3BB5" w:rsidRDefault="0083088E" w:rsidP="00C060DE">
      <w:pPr>
        <w:spacing w:line="360" w:lineRule="auto"/>
        <w:jc w:val="both"/>
      </w:pPr>
    </w:p>
    <w:p w14:paraId="38FB857A" w14:textId="77777777" w:rsidR="00954F70" w:rsidRPr="00FF3BB5" w:rsidRDefault="00954F70" w:rsidP="00C060DE">
      <w:pPr>
        <w:spacing w:line="360" w:lineRule="auto"/>
        <w:jc w:val="both"/>
      </w:pPr>
    </w:p>
    <w:p w14:paraId="3CEEE964" w14:textId="0F634B14" w:rsidR="00A108FC" w:rsidRPr="00FF3BB5" w:rsidRDefault="00625DD9" w:rsidP="00C060DE">
      <w:pPr>
        <w:pStyle w:val="Default"/>
        <w:spacing w:line="360" w:lineRule="auto"/>
        <w:ind w:left="113"/>
        <w:jc w:val="both"/>
        <w:rPr>
          <w:b/>
          <w:bCs/>
        </w:rPr>
      </w:pPr>
      <w:r w:rsidRPr="00FF3BB5">
        <w:rPr>
          <w:b/>
          <w:bCs/>
        </w:rPr>
        <w:t>8.4.ŠKOLSKI PREVENTIVNI PROGRAM ZA ŠKOLSKU GODINU 202</w:t>
      </w:r>
      <w:r w:rsidR="00E06D4F" w:rsidRPr="00FF3BB5">
        <w:rPr>
          <w:b/>
          <w:bCs/>
        </w:rPr>
        <w:t>5</w:t>
      </w:r>
      <w:r w:rsidR="00C060DE" w:rsidRPr="00FF3BB5">
        <w:rPr>
          <w:b/>
          <w:bCs/>
        </w:rPr>
        <w:t>.</w:t>
      </w:r>
      <w:r w:rsidRPr="00FF3BB5">
        <w:rPr>
          <w:b/>
          <w:bCs/>
        </w:rPr>
        <w:t>/202</w:t>
      </w:r>
      <w:r w:rsidR="00E06D4F" w:rsidRPr="00FF3BB5">
        <w:rPr>
          <w:b/>
          <w:bCs/>
        </w:rPr>
        <w:t>6</w:t>
      </w:r>
      <w:r w:rsidR="00C060DE" w:rsidRPr="00FF3BB5">
        <w:rPr>
          <w:b/>
          <w:bCs/>
        </w:rPr>
        <w:t>.</w:t>
      </w:r>
    </w:p>
    <w:p w14:paraId="3CEEE966" w14:textId="77777777" w:rsidR="00A108FC" w:rsidRPr="00FF3BB5" w:rsidRDefault="00A108FC" w:rsidP="00C060DE">
      <w:pPr>
        <w:pStyle w:val="Default"/>
        <w:spacing w:line="360" w:lineRule="auto"/>
        <w:jc w:val="both"/>
      </w:pPr>
    </w:p>
    <w:p w14:paraId="3CEEE967" w14:textId="461E4639" w:rsidR="00A108FC" w:rsidRPr="00FF3BB5" w:rsidRDefault="00625DD9" w:rsidP="00C060DE">
      <w:pPr>
        <w:pStyle w:val="Default"/>
        <w:spacing w:line="360" w:lineRule="auto"/>
        <w:jc w:val="both"/>
      </w:pPr>
      <w:r w:rsidRPr="00FF3BB5">
        <w:t xml:space="preserve">Koordinatorica školskog programa prevencije je stručna suradnica psihologinja </w:t>
      </w:r>
      <w:r w:rsidR="00C060DE" w:rsidRPr="00FF3BB5">
        <w:t>Ela Milas</w:t>
      </w:r>
      <w:r w:rsidRPr="00FF3BB5">
        <w:t xml:space="preserve">,  a članovi Povjerenstva su: </w:t>
      </w:r>
    </w:p>
    <w:p w14:paraId="3CEEE968" w14:textId="77777777" w:rsidR="00A108FC" w:rsidRPr="00FF3BB5" w:rsidRDefault="00625DD9" w:rsidP="00C060DE">
      <w:pPr>
        <w:pStyle w:val="Default"/>
        <w:spacing w:after="21" w:line="360" w:lineRule="auto"/>
        <w:jc w:val="both"/>
      </w:pPr>
      <w:r w:rsidRPr="00FF3BB5">
        <w:t xml:space="preserve">1. Marija Biočić , ravnatelj, član </w:t>
      </w:r>
    </w:p>
    <w:p w14:paraId="3CEEE969" w14:textId="66E9061A" w:rsidR="00A108FC" w:rsidRPr="00FF3BB5" w:rsidRDefault="00625DD9" w:rsidP="00C060DE">
      <w:pPr>
        <w:pStyle w:val="Default"/>
        <w:spacing w:after="21" w:line="360" w:lineRule="auto"/>
        <w:jc w:val="both"/>
      </w:pPr>
      <w:r w:rsidRPr="00FF3BB5">
        <w:t xml:space="preserve">2. </w:t>
      </w:r>
      <w:r w:rsidR="00C060DE" w:rsidRPr="00FF3BB5">
        <w:t>Ela Milas</w:t>
      </w:r>
      <w:r w:rsidRPr="00FF3BB5">
        <w:t xml:space="preserve">, psiholog, koordinator Povjerenstva </w:t>
      </w:r>
    </w:p>
    <w:p w14:paraId="3CEEE96A" w14:textId="768EFDE7" w:rsidR="00A108FC" w:rsidRPr="00FF3BB5" w:rsidRDefault="00625DD9" w:rsidP="00C060DE">
      <w:pPr>
        <w:pStyle w:val="Default"/>
        <w:spacing w:after="21" w:line="360" w:lineRule="auto"/>
        <w:jc w:val="both"/>
        <w:rPr>
          <w:color w:val="00B0F0"/>
        </w:rPr>
      </w:pPr>
      <w:r w:rsidRPr="00FF3BB5">
        <w:t xml:space="preserve">3. </w:t>
      </w:r>
      <w:r w:rsidR="00C060DE" w:rsidRPr="00FF3BB5">
        <w:t>Monika Puljić</w:t>
      </w:r>
      <w:r w:rsidRPr="00FF3BB5">
        <w:t xml:space="preserve"> , </w:t>
      </w:r>
      <w:r w:rsidRPr="00FF3BB5">
        <w:rPr>
          <w:color w:val="auto"/>
        </w:rPr>
        <w:t>učitelj Biologije i Kemije, zamjenik koordinatora</w:t>
      </w:r>
      <w:r w:rsidRPr="00FF3BB5">
        <w:rPr>
          <w:color w:val="00B0F0"/>
        </w:rPr>
        <w:t xml:space="preserve"> </w:t>
      </w:r>
    </w:p>
    <w:p w14:paraId="3CEEE96B" w14:textId="3F22A6D1" w:rsidR="00A108FC" w:rsidRPr="00FF3BB5" w:rsidRDefault="00625DD9" w:rsidP="00C060DE">
      <w:pPr>
        <w:pStyle w:val="Default"/>
        <w:spacing w:after="21" w:line="360" w:lineRule="auto"/>
        <w:jc w:val="both"/>
      </w:pPr>
      <w:r w:rsidRPr="00FF3BB5">
        <w:t xml:space="preserve">4.  </w:t>
      </w:r>
      <w:r w:rsidR="00C060DE" w:rsidRPr="00FF3BB5">
        <w:t>Jelena Runac</w:t>
      </w:r>
      <w:r w:rsidRPr="00FF3BB5">
        <w:t xml:space="preserve">, učitelj razredne nastave, član </w:t>
      </w:r>
    </w:p>
    <w:p w14:paraId="3CEEE96C" w14:textId="6EADF28C" w:rsidR="00A108FC" w:rsidRPr="00FF3BB5" w:rsidRDefault="00625DD9" w:rsidP="00C060DE">
      <w:pPr>
        <w:pStyle w:val="Default"/>
        <w:spacing w:line="360" w:lineRule="auto"/>
        <w:jc w:val="both"/>
      </w:pPr>
      <w:r w:rsidRPr="00FF3BB5">
        <w:t xml:space="preserve">5.  </w:t>
      </w:r>
      <w:r w:rsidR="00C060DE" w:rsidRPr="00FF3BB5">
        <w:t xml:space="preserve">Ivana </w:t>
      </w:r>
      <w:r w:rsidR="00DE53ED" w:rsidRPr="00FF3BB5">
        <w:t>Karoglan</w:t>
      </w:r>
      <w:r w:rsidR="00C060DE" w:rsidRPr="00FF3BB5">
        <w:t>, pedagog, član</w:t>
      </w:r>
    </w:p>
    <w:p w14:paraId="0480FC2B" w14:textId="77777777" w:rsidR="0083088E" w:rsidRPr="00FF3BB5" w:rsidRDefault="0083088E" w:rsidP="00C060DE">
      <w:pPr>
        <w:pStyle w:val="Default"/>
        <w:spacing w:line="360" w:lineRule="auto"/>
        <w:jc w:val="both"/>
      </w:pPr>
    </w:p>
    <w:p w14:paraId="3CEEE96E" w14:textId="77777777" w:rsidR="00A108FC" w:rsidRPr="00FF3BB5" w:rsidRDefault="00625DD9" w:rsidP="00C060DE">
      <w:pPr>
        <w:pStyle w:val="Default"/>
        <w:spacing w:line="360" w:lineRule="auto"/>
        <w:ind w:firstLine="720"/>
        <w:jc w:val="both"/>
      </w:pPr>
      <w:r w:rsidRPr="00FF3BB5">
        <w:t xml:space="preserve">Školski preventivni program OŠ Runović obuhvaća više područja preventivnog djelovanja u skladu s karakteristikama dobi učenika. Sadržaji preventivnog programa integrirani su u redovitu nastavu, satove razrednog odjela, izvannastavne i izvanškolske aktivnosti, stručno usavršavanje učitelja, kao i dodatno osmišljene programe i projekte. Na taj način je cjelokupni školski rad u funkciji prevencijskog djelovanja. </w:t>
      </w:r>
    </w:p>
    <w:p w14:paraId="3CEEE96F" w14:textId="77777777" w:rsidR="00A108FC" w:rsidRPr="00FF3BB5" w:rsidRDefault="00625DD9" w:rsidP="00C060DE">
      <w:pPr>
        <w:pStyle w:val="Default"/>
        <w:spacing w:line="360" w:lineRule="auto"/>
        <w:ind w:firstLine="720"/>
        <w:jc w:val="both"/>
      </w:pPr>
      <w:r w:rsidRPr="00FF3BB5">
        <w:t xml:space="preserve">Procjena potreba preventivnog djelovanja utvrđena je analizom stručne literature, ali i temeljem školske dokumentacije (zapisnici s razrednih vijeća, evidencije pedagoških mjera, praćenje ponašanja učenika i ocjene iz vladanja). Socijalne, komunikacijske, emocionalne i akademske vještine važni su zaštitni čimbenici koji doprinose prevenciji školskog neuspjeha, prevenciji ovisnosti, nasilja i drugih rizičnih oblika ponašanja. </w:t>
      </w:r>
    </w:p>
    <w:p w14:paraId="3CEEE970" w14:textId="77777777" w:rsidR="00A108FC" w:rsidRPr="00FF3BB5" w:rsidRDefault="00625DD9" w:rsidP="00C060DE">
      <w:pPr>
        <w:pStyle w:val="Default"/>
        <w:spacing w:line="360" w:lineRule="auto"/>
        <w:ind w:firstLine="720"/>
        <w:jc w:val="both"/>
      </w:pPr>
      <w:r w:rsidRPr="00FF3BB5">
        <w:t xml:space="preserve">Preventivne aktivnosti, programe i projekte usmjerili smo na razvoj osobne kompetentnosti učenika i na razvoj životnih vještina (emocionalna kompetentnost, </w:t>
      </w:r>
      <w:r w:rsidRPr="00FF3BB5">
        <w:lastRenderedPageBreak/>
        <w:t>komunikacijske vještine, vještine rješavanja problema u odnosima, akademske vještine, vještine odlučivanja i postavljanja ciljeva). Jačanjem ovih vještina podržava se zdrav razvoj učenika i zdrav odnos prema svojoj okolini. Osim za učenike, planirane su i preventivne aktivnosti i programi namijenjeni roditeljima i učiteljima. Na provedbi nekih preventivnih sadržaja surađujemo  s vanjskim suradnicima (MUP, školska liječnica</w:t>
      </w:r>
      <w:r w:rsidRPr="00FF3BB5">
        <w:rPr>
          <w:color w:val="auto"/>
        </w:rPr>
        <w:t xml:space="preserve">, Služba za prevenciju bolesti ovisnosti, </w:t>
      </w:r>
      <w:r w:rsidRPr="00FF3BB5">
        <w:t>Udruga osoba s invaliditetom Imotski</w:t>
      </w:r>
      <w:r w:rsidRPr="00FF3BB5">
        <w:rPr>
          <w:color w:val="auto"/>
        </w:rPr>
        <w:t>,</w:t>
      </w:r>
      <w:r w:rsidRPr="00FF3BB5">
        <w:rPr>
          <w:color w:val="FF0000"/>
        </w:rPr>
        <w:t xml:space="preserve"> </w:t>
      </w:r>
      <w:r w:rsidRPr="00FF3BB5">
        <w:rPr>
          <w:color w:val="auto"/>
        </w:rPr>
        <w:t xml:space="preserve">Centar za socijalnu skrb, </w:t>
      </w:r>
      <w:r w:rsidRPr="00FF3BB5">
        <w:t>Udruga za promicanje stvaralaštva i jednakih mogućnosti Alternator</w:t>
      </w:r>
      <w:r w:rsidRPr="00FF3BB5">
        <w:rPr>
          <w:color w:val="auto"/>
        </w:rPr>
        <w:t>).</w:t>
      </w:r>
      <w:r w:rsidRPr="00FF3BB5">
        <w:t xml:space="preserve"> Školski preventivni program realizira se kroz suradnju svih koji su u njega uključeni, učitelji, učenici i roditelji i vanjski suradnici. </w:t>
      </w:r>
    </w:p>
    <w:p w14:paraId="3CEEE971" w14:textId="77777777" w:rsidR="00A108FC" w:rsidRPr="00FF3BB5" w:rsidRDefault="00625DD9" w:rsidP="00C060DE">
      <w:pPr>
        <w:pStyle w:val="Default"/>
        <w:spacing w:line="360" w:lineRule="auto"/>
        <w:ind w:firstLine="720"/>
        <w:jc w:val="both"/>
        <w:rPr>
          <w:color w:val="auto"/>
        </w:rPr>
      </w:pPr>
      <w:r w:rsidRPr="00FF3BB5">
        <w:rPr>
          <w:color w:val="auto"/>
        </w:rPr>
        <w:t>Projekt “Zdrav za 5!” usmjeren je na prevenciju ovisnosti i zlouporabe alkohola, droga i igara na sreću te promociju pro-socijalnog, preventivnog i zaštitnog djelovanja uz razvijanje socio-emocionalnih vještina kod djece i mladih, podizanje razine svijesti o vlastitoj ulozi u očuvanju životne, školske i radne okoline te podizanje razine samosvijesti o odgovornosti u očuvanju vlastitog i tuđeg zdravlja i sigurnosti. Osnovni ciljevi Projekta “Zdrav za 5!” su: aktivno mijenjanje stavova i štetnih životnih navika o ovisnosti, mijenjanje stavova o nužnosti zaštite okoliša i prirode, podizanje razine samosvijesti o odgovornosti u očuvanju vlastitog i tuđeg zdravlja i usvajanje zdravih stilova života.  Provodi se u suradnji s MUP-om i Službom za prevenciju bolesti ovisnosti Imotski.</w:t>
      </w:r>
    </w:p>
    <w:p w14:paraId="3CEEE972" w14:textId="77777777" w:rsidR="00A108FC" w:rsidRPr="00FF3BB5" w:rsidRDefault="00625DD9" w:rsidP="00C060DE">
      <w:pPr>
        <w:spacing w:line="360" w:lineRule="auto"/>
        <w:ind w:firstLine="720"/>
        <w:jc w:val="both"/>
      </w:pPr>
      <w:r w:rsidRPr="00FF3BB5">
        <w:t xml:space="preserve">Kroz izvannastavne aktivnosti OŠ Runović pruža svojim učenicima kvalitetno provođenje slobodnog vremena. Tako postoje slijedeće izvannastavne aktivnosti: likovna grupa, mali ekolozi, dramska skupina, vjeronaučna skupina, školski zbor, mladi geografi, mladi biolozi, mladi tehničari, mladi povjesničari, zabavna matematika i školski sportski klub. Kontinuirano se radi i na ekološkoj svijesti učenika, skupljaju se plastične boce nakon odmora, ostaci hrane a više navrata godišnje skuplja se otpad oko rijeke Vrljike. Uređuje se svake godine i školski vrt. U školskoj zadruzi Novae učenici izrađuju različite rukotvorine i prodaju iste. Kroz školski projekt Vršnjačka pomoć u učenju učenici pomažu jedni drugima u savladavanju težeg školskog gradiva. Školski projekt Radionice čitanja odnosi se na rad s djecom s početnim poteškoćama u čitanju i pisanju ili govoru. </w:t>
      </w:r>
    </w:p>
    <w:p w14:paraId="3CEEE973" w14:textId="77777777" w:rsidR="00A108FC" w:rsidRPr="00FF3BB5" w:rsidRDefault="00625DD9" w:rsidP="00C060DE">
      <w:pPr>
        <w:pStyle w:val="Default"/>
        <w:spacing w:line="360" w:lineRule="auto"/>
        <w:jc w:val="both"/>
      </w:pPr>
      <w:r w:rsidRPr="00FF3BB5">
        <w:t xml:space="preserve"> </w:t>
      </w:r>
    </w:p>
    <w:p w14:paraId="1EB2428C" w14:textId="0DDF6F16" w:rsidR="00C060DE" w:rsidRPr="00FF3BB5" w:rsidRDefault="00625DD9" w:rsidP="00C060DE">
      <w:pPr>
        <w:pStyle w:val="Default"/>
        <w:spacing w:line="360" w:lineRule="auto"/>
        <w:jc w:val="both"/>
      </w:pPr>
      <w:r w:rsidRPr="00FF3BB5">
        <w:rPr>
          <w:b/>
          <w:bCs/>
        </w:rPr>
        <w:t>Opći cilj</w:t>
      </w:r>
      <w:r w:rsidRPr="00FF3BB5">
        <w:t xml:space="preserve">: Unaprijediti cjelokupni zdravi razvoj učenika i poticati zdrave stilove življenja </w:t>
      </w:r>
    </w:p>
    <w:p w14:paraId="3CEEE975" w14:textId="79892DE2" w:rsidR="00A108FC" w:rsidRPr="00FF3BB5" w:rsidRDefault="00625DD9" w:rsidP="00C060DE">
      <w:pPr>
        <w:pStyle w:val="Default"/>
        <w:spacing w:line="360" w:lineRule="auto"/>
        <w:jc w:val="both"/>
      </w:pPr>
      <w:r w:rsidRPr="00FF3BB5">
        <w:rPr>
          <w:b/>
          <w:bCs/>
        </w:rPr>
        <w:t>Specifični ciljevi</w:t>
      </w:r>
      <w:r w:rsidRPr="00FF3BB5">
        <w:t xml:space="preserve">: </w:t>
      </w:r>
    </w:p>
    <w:p w14:paraId="3CEEE976" w14:textId="77777777" w:rsidR="00A108FC" w:rsidRPr="00FF3BB5" w:rsidRDefault="00625DD9" w:rsidP="00C060DE">
      <w:pPr>
        <w:pStyle w:val="Default"/>
        <w:spacing w:line="360" w:lineRule="auto"/>
        <w:jc w:val="both"/>
      </w:pPr>
      <w:r w:rsidRPr="00FF3BB5">
        <w:t xml:space="preserve">- razvijanje odgovornosti i brige za vlastito zdravlje i odgovorno ponašanje te solidarnost prema drugima - promicanje pozitivnih vrijednosti među učenicima </w:t>
      </w:r>
    </w:p>
    <w:p w14:paraId="3CEEE977" w14:textId="77777777" w:rsidR="00A108FC" w:rsidRPr="00FF3BB5" w:rsidRDefault="00625DD9" w:rsidP="00C060DE">
      <w:pPr>
        <w:pStyle w:val="Default"/>
        <w:spacing w:line="360" w:lineRule="auto"/>
        <w:jc w:val="both"/>
      </w:pPr>
      <w:r w:rsidRPr="00FF3BB5">
        <w:t xml:space="preserve">- razvoj vještina za rješavanje sukoba i osposobljavanje učenika za odupiranje pritiscima </w:t>
      </w:r>
    </w:p>
    <w:p w14:paraId="3CEEE978" w14:textId="77777777" w:rsidR="00A108FC" w:rsidRPr="00FF3BB5" w:rsidRDefault="00625DD9" w:rsidP="00C060DE">
      <w:pPr>
        <w:pStyle w:val="Default"/>
        <w:spacing w:line="360" w:lineRule="auto"/>
        <w:jc w:val="both"/>
      </w:pPr>
      <w:r w:rsidRPr="00FF3BB5">
        <w:lastRenderedPageBreak/>
        <w:t xml:space="preserve">- razvoj socijalnih i komunikacijskih vještina </w:t>
      </w:r>
    </w:p>
    <w:p w14:paraId="3CEEE979" w14:textId="77777777" w:rsidR="00A108FC" w:rsidRPr="00FF3BB5" w:rsidRDefault="00625DD9" w:rsidP="00C060DE">
      <w:pPr>
        <w:pStyle w:val="Default"/>
        <w:spacing w:line="360" w:lineRule="auto"/>
        <w:jc w:val="both"/>
      </w:pPr>
      <w:r w:rsidRPr="00FF3BB5">
        <w:t xml:space="preserve">- razvijanje osobnih potencijala učenika </w:t>
      </w:r>
    </w:p>
    <w:p w14:paraId="3CEEE97A" w14:textId="77777777" w:rsidR="00A108FC" w:rsidRPr="00FF3BB5" w:rsidRDefault="00625DD9" w:rsidP="00C060DE">
      <w:pPr>
        <w:pStyle w:val="Default"/>
        <w:spacing w:line="360" w:lineRule="auto"/>
        <w:jc w:val="both"/>
      </w:pPr>
      <w:r w:rsidRPr="00FF3BB5">
        <w:t xml:space="preserve">- podizanje razine svijesti i znanja o štetnostima konzumiranja sredstava ovisnosti. </w:t>
      </w:r>
    </w:p>
    <w:p w14:paraId="3CEEE97B" w14:textId="77777777" w:rsidR="00A108FC" w:rsidRPr="00FF3BB5" w:rsidRDefault="00625DD9" w:rsidP="00C060DE">
      <w:pPr>
        <w:pStyle w:val="Default"/>
        <w:spacing w:line="360" w:lineRule="auto"/>
        <w:jc w:val="both"/>
      </w:pPr>
      <w:r w:rsidRPr="00FF3BB5">
        <w:rPr>
          <w:b/>
          <w:bCs/>
        </w:rPr>
        <w:t xml:space="preserve">Namjena aktivnosti: </w:t>
      </w:r>
      <w:r w:rsidRPr="00FF3BB5">
        <w:t xml:space="preserve">aktivnost je namijenjena svim učenicima škole </w:t>
      </w:r>
    </w:p>
    <w:p w14:paraId="3CEEE97C" w14:textId="77777777" w:rsidR="00A108FC" w:rsidRPr="00FF3BB5" w:rsidRDefault="00625DD9" w:rsidP="00C060DE">
      <w:pPr>
        <w:pStyle w:val="Default"/>
        <w:spacing w:line="360" w:lineRule="auto"/>
        <w:jc w:val="both"/>
      </w:pPr>
      <w:r w:rsidRPr="00FF3BB5">
        <w:rPr>
          <w:b/>
          <w:bCs/>
        </w:rPr>
        <w:t xml:space="preserve">Nositelji aktivnosti: </w:t>
      </w:r>
      <w:r w:rsidRPr="00FF3BB5">
        <w:t xml:space="preserve">učitelji i stručni suradnici, ravnatelj, koordinator školskog preventivnog programa </w:t>
      </w:r>
    </w:p>
    <w:p w14:paraId="3CEEE97D" w14:textId="77777777" w:rsidR="00A108FC" w:rsidRPr="00FF3BB5" w:rsidRDefault="00625DD9" w:rsidP="00C060DE">
      <w:pPr>
        <w:pStyle w:val="Default"/>
        <w:spacing w:line="360" w:lineRule="auto"/>
        <w:jc w:val="both"/>
      </w:pPr>
      <w:r w:rsidRPr="00FF3BB5">
        <w:rPr>
          <w:b/>
          <w:bCs/>
        </w:rPr>
        <w:t>Način realizacije aktivnosti</w:t>
      </w:r>
      <w:r w:rsidRPr="00FF3BB5">
        <w:t xml:space="preserve">: realizacijom određenih nastavnih tema u okviru redovne nastave predmeta, radionicama, </w:t>
      </w:r>
      <w:r w:rsidRPr="00FF3BB5">
        <w:rPr>
          <w:color w:val="auto"/>
        </w:rPr>
        <w:t>distribucijom promotivnih letaka</w:t>
      </w:r>
      <w:r w:rsidRPr="00FF3BB5">
        <w:t xml:space="preserve">, uključivanjem u različite izvannastavne i izvanškolske aktivnosti, uključivanjem učenika u sportske aktivnosti, individualnim i grupnim savjetodavnim radom s učenicima i roditeljima. Predavanja i radionice za učenike na satovima razrednika, realizacija roditeljskih sastanaka određene tematike, individualni i grupni savjetodavni razgovori s učenicima i roditeljima, edukacija učitelja putem literature, predavanja ili upućivanjem na seminare i savjetovanja </w:t>
      </w:r>
    </w:p>
    <w:p w14:paraId="3CEEE97E" w14:textId="77777777" w:rsidR="00A108FC" w:rsidRPr="00FF3BB5" w:rsidRDefault="00625DD9" w:rsidP="00C060DE">
      <w:pPr>
        <w:pStyle w:val="Default"/>
        <w:spacing w:line="360" w:lineRule="auto"/>
        <w:jc w:val="both"/>
      </w:pPr>
      <w:r w:rsidRPr="00FF3BB5">
        <w:rPr>
          <w:b/>
          <w:bCs/>
        </w:rPr>
        <w:t>Vremenik aktivnosti</w:t>
      </w:r>
      <w:r w:rsidRPr="00FF3BB5">
        <w:t xml:space="preserve">: aktivnost će se provoditi tijekom cijele školske godine. </w:t>
      </w:r>
    </w:p>
    <w:p w14:paraId="3CEEE97F" w14:textId="77777777" w:rsidR="00A108FC" w:rsidRPr="00FF3BB5" w:rsidRDefault="00625DD9" w:rsidP="00C060DE">
      <w:pPr>
        <w:pStyle w:val="Default"/>
        <w:spacing w:line="360" w:lineRule="auto"/>
        <w:jc w:val="both"/>
      </w:pPr>
      <w:r w:rsidRPr="00FF3BB5">
        <w:rPr>
          <w:b/>
          <w:bCs/>
        </w:rPr>
        <w:t>Troškovnik aktivnosti</w:t>
      </w:r>
      <w:r w:rsidRPr="00FF3BB5">
        <w:t xml:space="preserve">: elementarni troškovi namirit će se iz materijalnih sredstava škole, a ostali po potrebi od vanjskih suradnika </w:t>
      </w:r>
    </w:p>
    <w:p w14:paraId="3CEEE980" w14:textId="77777777" w:rsidR="00A108FC" w:rsidRPr="00FF3BB5" w:rsidRDefault="00625DD9" w:rsidP="00C060DE">
      <w:pPr>
        <w:spacing w:line="360" w:lineRule="auto"/>
        <w:jc w:val="both"/>
      </w:pPr>
      <w:r w:rsidRPr="00FF3BB5">
        <w:rPr>
          <w:b/>
          <w:bCs/>
        </w:rPr>
        <w:t>Način valorizacije aktivnosti</w:t>
      </w:r>
      <w:r w:rsidRPr="00FF3BB5">
        <w:t>: pisano izvješće o realizaciji aktivnosti i postavljenih ciljeva</w:t>
      </w:r>
    </w:p>
    <w:p w14:paraId="02C13F40" w14:textId="7DE81801" w:rsidR="0077590D" w:rsidRPr="00FF3BB5" w:rsidRDefault="00625DD9" w:rsidP="00C060DE">
      <w:pPr>
        <w:pStyle w:val="Default"/>
        <w:spacing w:line="360" w:lineRule="auto"/>
        <w:jc w:val="both"/>
        <w:rPr>
          <w:b/>
          <w:bCs/>
        </w:rPr>
      </w:pPr>
      <w:r w:rsidRPr="00FF3BB5">
        <w:rPr>
          <w:b/>
          <w:bCs/>
        </w:rPr>
        <w:t xml:space="preserve">USTROJSTVO ŠPP </w:t>
      </w:r>
    </w:p>
    <w:p w14:paraId="3CEEE983" w14:textId="77777777" w:rsidR="00A108FC" w:rsidRPr="00FF3BB5" w:rsidRDefault="00625DD9" w:rsidP="00C060DE">
      <w:pPr>
        <w:pStyle w:val="Default"/>
        <w:spacing w:line="360" w:lineRule="auto"/>
        <w:jc w:val="both"/>
      </w:pPr>
      <w:r w:rsidRPr="00FF3BB5">
        <w:t xml:space="preserve">ŠPP će se provoditi u dva stupnja: </w:t>
      </w:r>
    </w:p>
    <w:p w14:paraId="3CEEE984" w14:textId="77777777" w:rsidR="00A108FC" w:rsidRPr="00FF3BB5" w:rsidRDefault="00625DD9" w:rsidP="00C060DE">
      <w:pPr>
        <w:pStyle w:val="Default"/>
        <w:spacing w:after="27" w:line="360" w:lineRule="auto"/>
        <w:jc w:val="both"/>
      </w:pPr>
      <w:r w:rsidRPr="00FF3BB5">
        <w:t xml:space="preserve">1. PRIMARNA PREVENCIJA </w:t>
      </w:r>
    </w:p>
    <w:p w14:paraId="79684C2C" w14:textId="1171007D" w:rsidR="0077590D" w:rsidRPr="00FF3BB5" w:rsidRDefault="00625DD9" w:rsidP="0077590D">
      <w:pPr>
        <w:pStyle w:val="Default"/>
        <w:spacing w:line="360" w:lineRule="auto"/>
        <w:jc w:val="both"/>
      </w:pPr>
      <w:r w:rsidRPr="00FF3BB5">
        <w:t xml:space="preserve">- obuhvaća aktivnosti koje su usmjerene sve učenike škole kroz rad u okviru određenih metodskih jedinica u nastavnom procesu, na satovima razrednog odjela, kroz rad izvannastavnih aktivnosti i izvanškolske aktivnosti. </w:t>
      </w:r>
    </w:p>
    <w:p w14:paraId="3CEEE988" w14:textId="77777777" w:rsidR="00A108FC" w:rsidRPr="00FF3BB5" w:rsidRDefault="00625DD9" w:rsidP="00C060DE">
      <w:pPr>
        <w:pStyle w:val="Default"/>
        <w:spacing w:after="27" w:line="360" w:lineRule="auto"/>
        <w:jc w:val="both"/>
      </w:pPr>
      <w:r w:rsidRPr="00FF3BB5">
        <w:t xml:space="preserve">2. SEKUNDARNA PREVENCIJA </w:t>
      </w:r>
    </w:p>
    <w:p w14:paraId="3CEEE98E" w14:textId="6A9ABCB4" w:rsidR="00A108FC" w:rsidRPr="00FF3BB5" w:rsidRDefault="00625DD9" w:rsidP="00C060DE">
      <w:pPr>
        <w:pStyle w:val="Default"/>
        <w:spacing w:line="360" w:lineRule="auto"/>
        <w:jc w:val="both"/>
      </w:pPr>
      <w:r w:rsidRPr="00FF3BB5">
        <w:t xml:space="preserve">- obuhvaća aktivnosti usmjerena na učenike koji spadaju u skupinu djece rizičnog ponašanja, a provode ih razrednici, stručna služba u školi, zdravstveni radnici, radnici Centra za socijalnu skrb i MUP-a, te drugi stručnjaci po potrebi. </w:t>
      </w:r>
    </w:p>
    <w:p w14:paraId="19818592" w14:textId="77777777" w:rsidR="0077590D" w:rsidRPr="00FF3BB5" w:rsidRDefault="0077590D" w:rsidP="00C060DE">
      <w:pPr>
        <w:pStyle w:val="Default"/>
        <w:spacing w:line="360" w:lineRule="auto"/>
        <w:jc w:val="both"/>
      </w:pPr>
    </w:p>
    <w:p w14:paraId="3CEEE98F" w14:textId="77777777" w:rsidR="00A108FC" w:rsidRPr="00FF3BB5" w:rsidRDefault="00625DD9" w:rsidP="00C060DE">
      <w:pPr>
        <w:pStyle w:val="Default"/>
        <w:spacing w:line="360" w:lineRule="auto"/>
        <w:jc w:val="both"/>
      </w:pPr>
      <w:r w:rsidRPr="00FF3BB5">
        <w:rPr>
          <w:b/>
          <w:bCs/>
        </w:rPr>
        <w:t xml:space="preserve">AKTIVNOSTI ŠPP-a </w:t>
      </w:r>
    </w:p>
    <w:p w14:paraId="3CEEE990" w14:textId="77777777" w:rsidR="00A108FC" w:rsidRPr="00FF3BB5" w:rsidRDefault="00625DD9" w:rsidP="00C060DE">
      <w:pPr>
        <w:pStyle w:val="Default"/>
        <w:spacing w:line="360" w:lineRule="auto"/>
        <w:jc w:val="both"/>
      </w:pPr>
      <w:r w:rsidRPr="00FF3BB5">
        <w:t xml:space="preserve">Aktivnosti ŠPP usmjerene su na tri razine: </w:t>
      </w:r>
    </w:p>
    <w:p w14:paraId="3CEEE991" w14:textId="77777777" w:rsidR="00A108FC" w:rsidRPr="00FF3BB5" w:rsidRDefault="00625DD9" w:rsidP="00C060DE">
      <w:pPr>
        <w:pStyle w:val="Default"/>
        <w:spacing w:after="27" w:line="360" w:lineRule="auto"/>
        <w:jc w:val="both"/>
      </w:pPr>
      <w:r w:rsidRPr="00FF3BB5">
        <w:t xml:space="preserve">- aktivnosti usmjerene na učenike </w:t>
      </w:r>
    </w:p>
    <w:p w14:paraId="3CEEE992" w14:textId="77777777" w:rsidR="00A108FC" w:rsidRPr="00FF3BB5" w:rsidRDefault="00625DD9" w:rsidP="00C060DE">
      <w:pPr>
        <w:pStyle w:val="Default"/>
        <w:spacing w:after="27" w:line="360" w:lineRule="auto"/>
        <w:jc w:val="both"/>
      </w:pPr>
      <w:r w:rsidRPr="00FF3BB5">
        <w:t xml:space="preserve">- aktivnosti usmjerene na roditelje </w:t>
      </w:r>
    </w:p>
    <w:p w14:paraId="3CEEE993" w14:textId="77777777" w:rsidR="00A108FC" w:rsidRPr="00FF3BB5" w:rsidRDefault="00625DD9" w:rsidP="00C060DE">
      <w:pPr>
        <w:pStyle w:val="Default"/>
        <w:spacing w:line="360" w:lineRule="auto"/>
        <w:jc w:val="both"/>
      </w:pPr>
      <w:r w:rsidRPr="00FF3BB5">
        <w:t xml:space="preserve">- aktivnosti usmjerene na učitelje i druge stručne djelatnike škola </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19"/>
        <w:gridCol w:w="2407"/>
        <w:gridCol w:w="727"/>
        <w:gridCol w:w="1827"/>
        <w:gridCol w:w="2141"/>
      </w:tblGrid>
      <w:tr w:rsidR="00A108FC" w:rsidRPr="00FF3BB5" w14:paraId="3CEEE997" w14:textId="77777777" w:rsidTr="003A572A">
        <w:trPr>
          <w:trHeight w:val="564"/>
        </w:trPr>
        <w:tc>
          <w:tcPr>
            <w:tcW w:w="9917" w:type="dxa"/>
            <w:gridSpan w:val="6"/>
            <w:shd w:val="clear" w:color="auto" w:fill="D9D9D9"/>
            <w:vAlign w:val="center"/>
          </w:tcPr>
          <w:p w14:paraId="3CEEE996" w14:textId="77777777" w:rsidR="00A108FC" w:rsidRPr="00FF3BB5" w:rsidRDefault="00625DD9">
            <w:pPr>
              <w:autoSpaceDE w:val="0"/>
              <w:autoSpaceDN w:val="0"/>
              <w:spacing w:before="100" w:beforeAutospacing="1" w:after="100" w:afterAutospacing="1"/>
              <w:jc w:val="center"/>
              <w:rPr>
                <w:bCs/>
                <w:iCs/>
                <w:kern w:val="28"/>
              </w:rPr>
            </w:pPr>
            <w:r w:rsidRPr="00FF3BB5">
              <w:rPr>
                <w:bCs/>
                <w:iCs/>
                <w:kern w:val="28"/>
              </w:rPr>
              <w:lastRenderedPageBreak/>
              <w:t>AKTIVNOSTI USMJERENE NA UČENIKE</w:t>
            </w:r>
          </w:p>
        </w:tc>
      </w:tr>
      <w:tr w:rsidR="00A108FC" w:rsidRPr="00FF3BB5" w14:paraId="3CEEE99E" w14:textId="77777777" w:rsidTr="00DE4C75">
        <w:trPr>
          <w:trHeight w:val="564"/>
        </w:trPr>
        <w:tc>
          <w:tcPr>
            <w:tcW w:w="1696" w:type="dxa"/>
            <w:shd w:val="clear" w:color="auto" w:fill="D9D9D9"/>
            <w:vAlign w:val="center"/>
            <w:hideMark/>
          </w:tcPr>
          <w:p w14:paraId="3CEEE998"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Aktivnost</w:t>
            </w:r>
          </w:p>
        </w:tc>
        <w:tc>
          <w:tcPr>
            <w:tcW w:w="1119" w:type="dxa"/>
            <w:shd w:val="clear" w:color="auto" w:fill="D9D9D9"/>
            <w:vAlign w:val="center"/>
            <w:hideMark/>
          </w:tcPr>
          <w:p w14:paraId="3CEEE999"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Vrijeme realizacije</w:t>
            </w:r>
          </w:p>
        </w:tc>
        <w:tc>
          <w:tcPr>
            <w:tcW w:w="2407" w:type="dxa"/>
            <w:shd w:val="clear" w:color="auto" w:fill="D9D9D9"/>
            <w:vAlign w:val="center"/>
          </w:tcPr>
          <w:p w14:paraId="3CEEE99A"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Cilj</w:t>
            </w:r>
          </w:p>
        </w:tc>
        <w:tc>
          <w:tcPr>
            <w:tcW w:w="727" w:type="dxa"/>
            <w:shd w:val="clear" w:color="auto" w:fill="D9D9D9"/>
            <w:vAlign w:val="center"/>
          </w:tcPr>
          <w:p w14:paraId="3CEEE99B"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Razred</w:t>
            </w:r>
          </w:p>
        </w:tc>
        <w:tc>
          <w:tcPr>
            <w:tcW w:w="1827" w:type="dxa"/>
            <w:shd w:val="clear" w:color="auto" w:fill="D9D9D9"/>
            <w:vAlign w:val="center"/>
          </w:tcPr>
          <w:p w14:paraId="3CEEE99C"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Nositelji</w:t>
            </w:r>
          </w:p>
        </w:tc>
        <w:tc>
          <w:tcPr>
            <w:tcW w:w="2141" w:type="dxa"/>
            <w:shd w:val="clear" w:color="auto" w:fill="D9D9D9"/>
            <w:vAlign w:val="center"/>
          </w:tcPr>
          <w:p w14:paraId="3CEEE99D"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Prevencija</w:t>
            </w:r>
          </w:p>
        </w:tc>
      </w:tr>
      <w:tr w:rsidR="00A108FC" w:rsidRPr="00FF3BB5" w14:paraId="3CEEE9AD" w14:textId="77777777" w:rsidTr="00DE4C75">
        <w:trPr>
          <w:trHeight w:val="1097"/>
        </w:trPr>
        <w:tc>
          <w:tcPr>
            <w:tcW w:w="1696" w:type="dxa"/>
            <w:vAlign w:val="center"/>
            <w:hideMark/>
          </w:tcPr>
          <w:p w14:paraId="3CEEE99F" w14:textId="77777777" w:rsidR="00A108FC" w:rsidRPr="00FF3BB5" w:rsidRDefault="00625DD9">
            <w:pPr>
              <w:autoSpaceDE w:val="0"/>
              <w:autoSpaceDN w:val="0"/>
              <w:jc w:val="center"/>
              <w:rPr>
                <w:bCs/>
                <w:kern w:val="28"/>
              </w:rPr>
            </w:pPr>
            <w:r w:rsidRPr="00FF3BB5">
              <w:rPr>
                <w:bCs/>
                <w:kern w:val="28"/>
              </w:rPr>
              <w:t>Radionice na satu razrednika – obrada tema koje se odnose na prevenciju vršnjačkog nasilja, prevenciju ovisnosti, razvoj socijalnih vještina,  asertivnog govora i zdravih stilova života. Radionice kao dio međupredmetnih tema, ZO i GOO.</w:t>
            </w:r>
          </w:p>
        </w:tc>
        <w:tc>
          <w:tcPr>
            <w:tcW w:w="1119" w:type="dxa"/>
            <w:vAlign w:val="center"/>
            <w:hideMark/>
          </w:tcPr>
          <w:p w14:paraId="3CEEE9A0" w14:textId="77777777" w:rsidR="00A108FC" w:rsidRPr="00FF3BB5" w:rsidRDefault="00625DD9">
            <w:pPr>
              <w:autoSpaceDE w:val="0"/>
              <w:autoSpaceDN w:val="0"/>
              <w:spacing w:before="100" w:beforeAutospacing="1"/>
              <w:jc w:val="both"/>
              <w:rPr>
                <w:bCs/>
                <w:kern w:val="28"/>
              </w:rPr>
            </w:pPr>
            <w:r w:rsidRPr="00FF3BB5">
              <w:rPr>
                <w:bCs/>
                <w:kern w:val="28"/>
              </w:rPr>
              <w:t>tijekom godine</w:t>
            </w:r>
          </w:p>
        </w:tc>
        <w:tc>
          <w:tcPr>
            <w:tcW w:w="2407" w:type="dxa"/>
            <w:vAlign w:val="center"/>
          </w:tcPr>
          <w:p w14:paraId="3CEEE9A1" w14:textId="77777777" w:rsidR="00A108FC" w:rsidRPr="00FF3BB5" w:rsidRDefault="00625DD9" w:rsidP="00CD54CD">
            <w:pPr>
              <w:pStyle w:val="Default"/>
              <w:numPr>
                <w:ilvl w:val="0"/>
                <w:numId w:val="40"/>
              </w:numPr>
              <w:ind w:left="313" w:hanging="313"/>
              <w:rPr>
                <w:bCs/>
                <w:color w:val="auto"/>
                <w:kern w:val="28"/>
              </w:rPr>
            </w:pPr>
            <w:r w:rsidRPr="00FF3BB5">
              <w:rPr>
                <w:bCs/>
                <w:color w:val="auto"/>
                <w:kern w:val="28"/>
              </w:rPr>
              <w:t>razvijanje odgovornosti i brige za vlastito zdravlje i odgovorno ponašanje te solidarnost prema drugima</w:t>
            </w:r>
          </w:p>
          <w:p w14:paraId="3CEEE9A2" w14:textId="77777777" w:rsidR="00A108FC" w:rsidRPr="00FF3BB5" w:rsidRDefault="00625DD9" w:rsidP="00CD54CD">
            <w:pPr>
              <w:pStyle w:val="Default"/>
              <w:numPr>
                <w:ilvl w:val="0"/>
                <w:numId w:val="40"/>
              </w:numPr>
              <w:ind w:left="313" w:hanging="313"/>
              <w:rPr>
                <w:bCs/>
                <w:color w:val="auto"/>
                <w:kern w:val="28"/>
              </w:rPr>
            </w:pPr>
            <w:r w:rsidRPr="00FF3BB5">
              <w:rPr>
                <w:bCs/>
                <w:color w:val="auto"/>
                <w:kern w:val="28"/>
              </w:rPr>
              <w:t xml:space="preserve">promicanje pozitivnih vrijednosti među učenicima </w:t>
            </w:r>
          </w:p>
          <w:p w14:paraId="3CEEE9A3" w14:textId="77777777" w:rsidR="00A108FC" w:rsidRPr="00FF3BB5" w:rsidRDefault="00625DD9" w:rsidP="00CD54CD">
            <w:pPr>
              <w:pStyle w:val="Default"/>
              <w:numPr>
                <w:ilvl w:val="0"/>
                <w:numId w:val="40"/>
              </w:numPr>
              <w:ind w:left="313" w:hanging="313"/>
              <w:rPr>
                <w:bCs/>
                <w:color w:val="auto"/>
                <w:kern w:val="28"/>
              </w:rPr>
            </w:pPr>
            <w:r w:rsidRPr="00FF3BB5">
              <w:rPr>
                <w:bCs/>
                <w:color w:val="auto"/>
                <w:kern w:val="28"/>
              </w:rPr>
              <w:t xml:space="preserve">razvoj vještina za rješavanje sukoba i osposobljavanje učenika za odupiranje pritiscima </w:t>
            </w:r>
          </w:p>
          <w:p w14:paraId="3CEEE9A4" w14:textId="77777777" w:rsidR="00A108FC" w:rsidRPr="00FF3BB5" w:rsidRDefault="00625DD9" w:rsidP="00CD54CD">
            <w:pPr>
              <w:pStyle w:val="Default"/>
              <w:numPr>
                <w:ilvl w:val="0"/>
                <w:numId w:val="40"/>
              </w:numPr>
              <w:ind w:left="313" w:hanging="313"/>
              <w:rPr>
                <w:bCs/>
                <w:color w:val="auto"/>
                <w:kern w:val="28"/>
              </w:rPr>
            </w:pPr>
            <w:r w:rsidRPr="00FF3BB5">
              <w:rPr>
                <w:bCs/>
                <w:color w:val="auto"/>
                <w:kern w:val="28"/>
              </w:rPr>
              <w:t xml:space="preserve">razvoj socijalnih i komunikacijskih vještina </w:t>
            </w:r>
          </w:p>
          <w:p w14:paraId="3CEEE9A5" w14:textId="77777777" w:rsidR="00A108FC" w:rsidRPr="00FF3BB5" w:rsidRDefault="00625DD9" w:rsidP="00CD54CD">
            <w:pPr>
              <w:pStyle w:val="Default"/>
              <w:numPr>
                <w:ilvl w:val="0"/>
                <w:numId w:val="40"/>
              </w:numPr>
              <w:ind w:left="313" w:hanging="313"/>
              <w:rPr>
                <w:bCs/>
                <w:color w:val="auto"/>
                <w:kern w:val="28"/>
              </w:rPr>
            </w:pPr>
            <w:r w:rsidRPr="00FF3BB5">
              <w:rPr>
                <w:bCs/>
                <w:color w:val="auto"/>
                <w:kern w:val="28"/>
              </w:rPr>
              <w:t xml:space="preserve">razvijanje osobnih potencijala učenika </w:t>
            </w:r>
          </w:p>
          <w:p w14:paraId="3CEEE9A6" w14:textId="77777777" w:rsidR="00A108FC" w:rsidRPr="00FF3BB5" w:rsidRDefault="00625DD9" w:rsidP="00CD54CD">
            <w:pPr>
              <w:pStyle w:val="Default"/>
              <w:numPr>
                <w:ilvl w:val="0"/>
                <w:numId w:val="40"/>
              </w:numPr>
              <w:ind w:left="313" w:hanging="313"/>
              <w:rPr>
                <w:bCs/>
                <w:color w:val="auto"/>
                <w:kern w:val="28"/>
              </w:rPr>
            </w:pPr>
            <w:r w:rsidRPr="00FF3BB5">
              <w:rPr>
                <w:bCs/>
                <w:color w:val="auto"/>
                <w:kern w:val="28"/>
              </w:rPr>
              <w:t xml:space="preserve">podizanje razine svijesti i znanja o štetnostima konzumiranja sredstava ovisnosti. </w:t>
            </w:r>
          </w:p>
        </w:tc>
        <w:tc>
          <w:tcPr>
            <w:tcW w:w="727" w:type="dxa"/>
            <w:vAlign w:val="center"/>
          </w:tcPr>
          <w:p w14:paraId="3CEEE9A7" w14:textId="77777777" w:rsidR="00A108FC" w:rsidRPr="00FF3BB5" w:rsidRDefault="00625DD9">
            <w:pPr>
              <w:autoSpaceDE w:val="0"/>
              <w:autoSpaceDN w:val="0"/>
              <w:spacing w:before="100" w:beforeAutospacing="1"/>
              <w:jc w:val="center"/>
              <w:rPr>
                <w:bCs/>
                <w:kern w:val="28"/>
              </w:rPr>
            </w:pPr>
            <w:r w:rsidRPr="00FF3BB5">
              <w:rPr>
                <w:bCs/>
                <w:kern w:val="28"/>
              </w:rPr>
              <w:t xml:space="preserve"> 1.-8.r.</w:t>
            </w:r>
          </w:p>
        </w:tc>
        <w:tc>
          <w:tcPr>
            <w:tcW w:w="1827" w:type="dxa"/>
            <w:vAlign w:val="center"/>
          </w:tcPr>
          <w:p w14:paraId="3CEEE9A8" w14:textId="77777777" w:rsidR="00A108FC" w:rsidRPr="00FF3BB5" w:rsidRDefault="00625DD9" w:rsidP="00CD54CD">
            <w:pPr>
              <w:pStyle w:val="Odlomakpopisa"/>
              <w:numPr>
                <w:ilvl w:val="0"/>
                <w:numId w:val="12"/>
              </w:numPr>
              <w:spacing w:before="100" w:beforeAutospacing="1" w:after="0" w:line="240" w:lineRule="auto"/>
              <w:ind w:left="317" w:hanging="286"/>
              <w:rPr>
                <w:rFonts w:ascii="Times New Roman" w:hAnsi="Times New Roman"/>
                <w:bCs/>
                <w:kern w:val="28"/>
                <w:sz w:val="24"/>
                <w:szCs w:val="24"/>
              </w:rPr>
            </w:pPr>
            <w:r w:rsidRPr="00FF3BB5">
              <w:rPr>
                <w:rFonts w:ascii="Times New Roman" w:hAnsi="Times New Roman"/>
                <w:bCs/>
                <w:kern w:val="28"/>
                <w:sz w:val="24"/>
                <w:szCs w:val="24"/>
              </w:rPr>
              <w:t>Učitelji</w:t>
            </w:r>
          </w:p>
          <w:p w14:paraId="3CEEE9A9" w14:textId="12F7BA61" w:rsidR="00A108FC" w:rsidRPr="00FF3BB5" w:rsidRDefault="00625DD9" w:rsidP="00CD54CD">
            <w:pPr>
              <w:pStyle w:val="Odlomakpopisa"/>
              <w:numPr>
                <w:ilvl w:val="0"/>
                <w:numId w:val="12"/>
              </w:numPr>
              <w:spacing w:before="100" w:beforeAutospacing="1" w:after="0" w:line="240" w:lineRule="auto"/>
              <w:ind w:left="317" w:hanging="286"/>
              <w:rPr>
                <w:rFonts w:ascii="Times New Roman" w:hAnsi="Times New Roman"/>
                <w:bCs/>
                <w:kern w:val="28"/>
                <w:sz w:val="24"/>
                <w:szCs w:val="24"/>
              </w:rPr>
            </w:pPr>
            <w:r w:rsidRPr="00FF3BB5">
              <w:rPr>
                <w:rFonts w:ascii="Times New Roman" w:hAnsi="Times New Roman"/>
                <w:bCs/>
                <w:kern w:val="28"/>
                <w:sz w:val="24"/>
                <w:szCs w:val="24"/>
              </w:rPr>
              <w:t>Stručni suradnici</w:t>
            </w:r>
            <w:r w:rsidR="00781F97" w:rsidRPr="00FF3BB5">
              <w:rPr>
                <w:rFonts w:ascii="Times New Roman" w:hAnsi="Times New Roman"/>
                <w:bCs/>
                <w:kern w:val="28"/>
                <w:sz w:val="24"/>
                <w:szCs w:val="24"/>
              </w:rPr>
              <w:t xml:space="preserve"> pedagog i psiholo</w:t>
            </w:r>
            <w:r w:rsidR="009F659A" w:rsidRPr="00FF3BB5">
              <w:rPr>
                <w:rFonts w:ascii="Times New Roman" w:hAnsi="Times New Roman"/>
                <w:bCs/>
                <w:kern w:val="28"/>
                <w:sz w:val="24"/>
                <w:szCs w:val="24"/>
              </w:rPr>
              <w:t>g</w:t>
            </w:r>
          </w:p>
        </w:tc>
        <w:tc>
          <w:tcPr>
            <w:tcW w:w="2141" w:type="dxa"/>
            <w:vAlign w:val="center"/>
          </w:tcPr>
          <w:p w14:paraId="3CEEE9AA" w14:textId="77777777" w:rsidR="00A108FC" w:rsidRPr="00FF3BB5" w:rsidRDefault="00625DD9" w:rsidP="00CD54CD">
            <w:pPr>
              <w:pStyle w:val="Odlomakpopisa"/>
              <w:numPr>
                <w:ilvl w:val="0"/>
                <w:numId w:val="12"/>
              </w:numPr>
              <w:spacing w:before="100" w:beforeAutospacing="1" w:after="0" w:line="240" w:lineRule="auto"/>
              <w:ind w:left="175" w:hanging="213"/>
              <w:rPr>
                <w:rFonts w:ascii="Times New Roman" w:hAnsi="Times New Roman"/>
                <w:bCs/>
                <w:kern w:val="28"/>
                <w:sz w:val="24"/>
                <w:szCs w:val="24"/>
              </w:rPr>
            </w:pPr>
            <w:r w:rsidRPr="00FF3BB5">
              <w:rPr>
                <w:rFonts w:ascii="Times New Roman" w:hAnsi="Times New Roman"/>
                <w:bCs/>
                <w:kern w:val="28"/>
                <w:sz w:val="24"/>
                <w:szCs w:val="24"/>
              </w:rPr>
              <w:t>prevencija nasilja,</w:t>
            </w:r>
          </w:p>
          <w:p w14:paraId="3CEEE9AB" w14:textId="77777777" w:rsidR="00A108FC" w:rsidRPr="00FF3BB5" w:rsidRDefault="00625DD9" w:rsidP="00CD54CD">
            <w:pPr>
              <w:pStyle w:val="Odlomakpopisa"/>
              <w:numPr>
                <w:ilvl w:val="0"/>
                <w:numId w:val="12"/>
              </w:numPr>
              <w:spacing w:before="100" w:beforeAutospacing="1" w:after="0" w:line="240" w:lineRule="auto"/>
              <w:ind w:left="175" w:hanging="213"/>
              <w:rPr>
                <w:rFonts w:ascii="Times New Roman" w:hAnsi="Times New Roman"/>
                <w:bCs/>
                <w:kern w:val="28"/>
                <w:sz w:val="24"/>
                <w:szCs w:val="24"/>
              </w:rPr>
            </w:pPr>
            <w:r w:rsidRPr="00FF3BB5">
              <w:rPr>
                <w:rFonts w:ascii="Times New Roman" w:hAnsi="Times New Roman"/>
                <w:bCs/>
                <w:kern w:val="28"/>
                <w:sz w:val="24"/>
                <w:szCs w:val="24"/>
              </w:rPr>
              <w:t>prevencija ovisnosti</w:t>
            </w:r>
          </w:p>
          <w:p w14:paraId="3CEEE9AC" w14:textId="77777777" w:rsidR="00A108FC" w:rsidRPr="00FF3BB5" w:rsidRDefault="00625DD9" w:rsidP="00CD54CD">
            <w:pPr>
              <w:pStyle w:val="Odlomakpopisa"/>
              <w:numPr>
                <w:ilvl w:val="0"/>
                <w:numId w:val="12"/>
              </w:numPr>
              <w:spacing w:before="100" w:beforeAutospacing="1" w:after="0" w:line="240" w:lineRule="auto"/>
              <w:ind w:left="175" w:hanging="213"/>
              <w:rPr>
                <w:rFonts w:ascii="Times New Roman" w:hAnsi="Times New Roman"/>
                <w:bCs/>
                <w:kern w:val="28"/>
                <w:sz w:val="24"/>
                <w:szCs w:val="24"/>
              </w:rPr>
            </w:pPr>
            <w:r w:rsidRPr="00FF3BB5">
              <w:rPr>
                <w:rFonts w:ascii="Times New Roman" w:hAnsi="Times New Roman"/>
                <w:bCs/>
                <w:kern w:val="28"/>
                <w:sz w:val="24"/>
                <w:szCs w:val="24"/>
              </w:rPr>
              <w:t>prevencija školskog neuspjeha</w:t>
            </w:r>
          </w:p>
        </w:tc>
      </w:tr>
      <w:tr w:rsidR="00A108FC" w:rsidRPr="00FF3BB5" w14:paraId="3CEEE9BC" w14:textId="77777777" w:rsidTr="00DE4C75">
        <w:trPr>
          <w:trHeight w:val="566"/>
        </w:trPr>
        <w:tc>
          <w:tcPr>
            <w:tcW w:w="1696" w:type="dxa"/>
            <w:vAlign w:val="center"/>
          </w:tcPr>
          <w:p w14:paraId="3CEEE9AE" w14:textId="77777777" w:rsidR="00A108FC" w:rsidRPr="00FF3BB5" w:rsidRDefault="00625DD9">
            <w:pPr>
              <w:autoSpaceDE w:val="0"/>
              <w:autoSpaceDN w:val="0"/>
              <w:jc w:val="center"/>
              <w:rPr>
                <w:bCs/>
                <w:kern w:val="28"/>
              </w:rPr>
            </w:pPr>
            <w:r w:rsidRPr="00FF3BB5">
              <w:rPr>
                <w:bCs/>
                <w:kern w:val="28"/>
              </w:rPr>
              <w:t>Radionice čitanja</w:t>
            </w:r>
          </w:p>
        </w:tc>
        <w:tc>
          <w:tcPr>
            <w:tcW w:w="1119" w:type="dxa"/>
            <w:vAlign w:val="center"/>
          </w:tcPr>
          <w:p w14:paraId="3CEEE9AF" w14:textId="77777777" w:rsidR="00A108FC" w:rsidRPr="00FF3BB5" w:rsidRDefault="00625DD9">
            <w:pPr>
              <w:autoSpaceDE w:val="0"/>
              <w:autoSpaceDN w:val="0"/>
              <w:spacing w:before="100" w:beforeAutospacing="1"/>
              <w:jc w:val="both"/>
              <w:rPr>
                <w:bCs/>
                <w:kern w:val="28"/>
              </w:rPr>
            </w:pPr>
            <w:r w:rsidRPr="00FF3BB5">
              <w:rPr>
                <w:bCs/>
                <w:kern w:val="28"/>
              </w:rPr>
              <w:t>tijekom godine</w:t>
            </w:r>
          </w:p>
        </w:tc>
        <w:tc>
          <w:tcPr>
            <w:tcW w:w="2407" w:type="dxa"/>
            <w:vAlign w:val="center"/>
          </w:tcPr>
          <w:p w14:paraId="3CEEE9B0" w14:textId="77777777" w:rsidR="00A108FC" w:rsidRPr="00FF3BB5" w:rsidRDefault="00625DD9" w:rsidP="00CD54CD">
            <w:pPr>
              <w:pStyle w:val="Odlomakpopisa"/>
              <w:numPr>
                <w:ilvl w:val="0"/>
                <w:numId w:val="40"/>
              </w:numPr>
              <w:autoSpaceDE w:val="0"/>
              <w:autoSpaceDN w:val="0"/>
              <w:adjustRightInd w:val="0"/>
              <w:spacing w:after="0" w:line="240" w:lineRule="auto"/>
              <w:ind w:left="313" w:hanging="313"/>
              <w:rPr>
                <w:rFonts w:ascii="Times New Roman" w:hAnsi="Times New Roman"/>
                <w:bCs/>
                <w:kern w:val="28"/>
                <w:sz w:val="24"/>
                <w:szCs w:val="24"/>
              </w:rPr>
            </w:pPr>
            <w:r w:rsidRPr="00FF3BB5">
              <w:rPr>
                <w:rFonts w:ascii="Times New Roman" w:hAnsi="Times New Roman"/>
                <w:bCs/>
                <w:kern w:val="28"/>
                <w:sz w:val="24"/>
                <w:szCs w:val="24"/>
              </w:rPr>
              <w:t>Poboljšati čitalačke vještine učenika</w:t>
            </w:r>
          </w:p>
          <w:p w14:paraId="3CEEE9B1" w14:textId="77777777" w:rsidR="00A108FC" w:rsidRPr="00FF3BB5" w:rsidRDefault="00625DD9" w:rsidP="00CD54CD">
            <w:pPr>
              <w:pStyle w:val="Odlomakpopisa"/>
              <w:numPr>
                <w:ilvl w:val="0"/>
                <w:numId w:val="40"/>
              </w:numPr>
              <w:autoSpaceDE w:val="0"/>
              <w:autoSpaceDN w:val="0"/>
              <w:adjustRightInd w:val="0"/>
              <w:spacing w:after="0" w:line="240" w:lineRule="auto"/>
              <w:ind w:left="313" w:hanging="313"/>
              <w:rPr>
                <w:rFonts w:ascii="Times New Roman" w:hAnsi="Times New Roman"/>
                <w:bCs/>
                <w:kern w:val="28"/>
                <w:sz w:val="24"/>
                <w:szCs w:val="24"/>
              </w:rPr>
            </w:pPr>
            <w:r w:rsidRPr="00FF3BB5">
              <w:rPr>
                <w:rFonts w:ascii="Times New Roman" w:hAnsi="Times New Roman"/>
                <w:bCs/>
                <w:kern w:val="28"/>
                <w:sz w:val="24"/>
                <w:szCs w:val="24"/>
              </w:rPr>
              <w:t>Bogaćenje rječnika</w:t>
            </w:r>
          </w:p>
          <w:p w14:paraId="3CEEE9B2" w14:textId="77777777" w:rsidR="00A108FC" w:rsidRPr="00FF3BB5" w:rsidRDefault="00625DD9" w:rsidP="00CD54CD">
            <w:pPr>
              <w:pStyle w:val="Odlomakpopisa"/>
              <w:numPr>
                <w:ilvl w:val="0"/>
                <w:numId w:val="40"/>
              </w:numPr>
              <w:autoSpaceDE w:val="0"/>
              <w:autoSpaceDN w:val="0"/>
              <w:adjustRightInd w:val="0"/>
              <w:spacing w:after="0" w:line="240" w:lineRule="auto"/>
              <w:ind w:left="313" w:hanging="313"/>
              <w:rPr>
                <w:rFonts w:ascii="Times New Roman" w:hAnsi="Times New Roman"/>
                <w:bCs/>
                <w:kern w:val="28"/>
                <w:sz w:val="24"/>
                <w:szCs w:val="24"/>
              </w:rPr>
            </w:pPr>
            <w:r w:rsidRPr="00FF3BB5">
              <w:rPr>
                <w:rFonts w:ascii="Times New Roman" w:hAnsi="Times New Roman"/>
                <w:bCs/>
                <w:kern w:val="28"/>
                <w:sz w:val="24"/>
                <w:szCs w:val="24"/>
              </w:rPr>
              <w:t>Poticanje  govornog izražavanja</w:t>
            </w:r>
          </w:p>
          <w:p w14:paraId="3CEEE9B3" w14:textId="77777777" w:rsidR="00A108FC" w:rsidRPr="00FF3BB5" w:rsidRDefault="00625DD9" w:rsidP="00CD54CD">
            <w:pPr>
              <w:pStyle w:val="Odlomakpopisa"/>
              <w:numPr>
                <w:ilvl w:val="0"/>
                <w:numId w:val="40"/>
              </w:numPr>
              <w:autoSpaceDE w:val="0"/>
              <w:autoSpaceDN w:val="0"/>
              <w:adjustRightInd w:val="0"/>
              <w:spacing w:after="0" w:line="240" w:lineRule="auto"/>
              <w:ind w:left="313" w:hanging="313"/>
              <w:rPr>
                <w:rFonts w:ascii="Times New Roman" w:hAnsi="Times New Roman"/>
                <w:bCs/>
                <w:kern w:val="28"/>
                <w:sz w:val="24"/>
                <w:szCs w:val="24"/>
              </w:rPr>
            </w:pPr>
            <w:r w:rsidRPr="00FF3BB5">
              <w:rPr>
                <w:rFonts w:ascii="Times New Roman" w:hAnsi="Times New Roman"/>
                <w:bCs/>
                <w:kern w:val="28"/>
                <w:sz w:val="24"/>
                <w:szCs w:val="24"/>
              </w:rPr>
              <w:t>Potaknuti učenike na međusobnu suradnju</w:t>
            </w:r>
          </w:p>
          <w:p w14:paraId="3CEEE9B4" w14:textId="77777777" w:rsidR="00A108FC" w:rsidRPr="00FF3BB5" w:rsidRDefault="00625DD9" w:rsidP="00CD54CD">
            <w:pPr>
              <w:pStyle w:val="Odlomakpopisa"/>
              <w:numPr>
                <w:ilvl w:val="0"/>
                <w:numId w:val="40"/>
              </w:numPr>
              <w:autoSpaceDE w:val="0"/>
              <w:autoSpaceDN w:val="0"/>
              <w:adjustRightInd w:val="0"/>
              <w:spacing w:after="0" w:line="240" w:lineRule="auto"/>
              <w:ind w:left="313" w:hanging="313"/>
              <w:rPr>
                <w:rFonts w:ascii="Times New Roman" w:hAnsi="Times New Roman"/>
                <w:bCs/>
                <w:kern w:val="28"/>
                <w:sz w:val="24"/>
                <w:szCs w:val="24"/>
              </w:rPr>
            </w:pPr>
            <w:r w:rsidRPr="00FF3BB5">
              <w:rPr>
                <w:rFonts w:ascii="Times New Roman" w:hAnsi="Times New Roman"/>
                <w:bCs/>
                <w:kern w:val="28"/>
                <w:sz w:val="24"/>
                <w:szCs w:val="24"/>
              </w:rPr>
              <w:t>Razvijanje osjetljivosti za tuđe osjećaje i doživljaje</w:t>
            </w:r>
          </w:p>
          <w:p w14:paraId="3CEEE9B5" w14:textId="77777777" w:rsidR="00A108FC" w:rsidRPr="00FF3BB5" w:rsidRDefault="00625DD9" w:rsidP="00CD54CD">
            <w:pPr>
              <w:pStyle w:val="Odlomakpopisa"/>
              <w:numPr>
                <w:ilvl w:val="0"/>
                <w:numId w:val="40"/>
              </w:numPr>
              <w:autoSpaceDE w:val="0"/>
              <w:autoSpaceDN w:val="0"/>
              <w:adjustRightInd w:val="0"/>
              <w:spacing w:after="0" w:line="240" w:lineRule="auto"/>
              <w:ind w:left="313" w:hanging="313"/>
              <w:rPr>
                <w:rFonts w:ascii="Times New Roman" w:hAnsi="Times New Roman"/>
                <w:bCs/>
                <w:kern w:val="28"/>
                <w:sz w:val="24"/>
                <w:szCs w:val="24"/>
              </w:rPr>
            </w:pPr>
            <w:r w:rsidRPr="00FF3BB5">
              <w:rPr>
                <w:rFonts w:ascii="Times New Roman" w:hAnsi="Times New Roman"/>
                <w:bCs/>
                <w:kern w:val="28"/>
                <w:sz w:val="24"/>
                <w:szCs w:val="24"/>
              </w:rPr>
              <w:t xml:space="preserve">Razvijanje povjerenja, suradnje, empatije </w:t>
            </w:r>
            <w:r w:rsidRPr="00FF3BB5">
              <w:rPr>
                <w:rFonts w:ascii="Times New Roman" w:hAnsi="Times New Roman"/>
                <w:bCs/>
                <w:kern w:val="28"/>
                <w:sz w:val="24"/>
                <w:szCs w:val="24"/>
              </w:rPr>
              <w:lastRenderedPageBreak/>
              <w:t>i tolerancije među učenicima</w:t>
            </w:r>
          </w:p>
          <w:p w14:paraId="3CEEE9B6" w14:textId="77777777" w:rsidR="00A108FC" w:rsidRPr="00FF3BB5" w:rsidRDefault="00625DD9" w:rsidP="00CD54CD">
            <w:pPr>
              <w:pStyle w:val="Odlomakpopisa"/>
              <w:numPr>
                <w:ilvl w:val="0"/>
                <w:numId w:val="40"/>
              </w:numPr>
              <w:autoSpaceDE w:val="0"/>
              <w:autoSpaceDN w:val="0"/>
              <w:adjustRightInd w:val="0"/>
              <w:spacing w:after="0" w:line="240" w:lineRule="auto"/>
              <w:ind w:left="313" w:hanging="313"/>
              <w:rPr>
                <w:rFonts w:ascii="Times New Roman" w:hAnsi="Times New Roman"/>
                <w:bCs/>
                <w:kern w:val="28"/>
                <w:sz w:val="24"/>
                <w:szCs w:val="24"/>
              </w:rPr>
            </w:pPr>
            <w:r w:rsidRPr="00FF3BB5">
              <w:rPr>
                <w:rFonts w:ascii="Times New Roman" w:hAnsi="Times New Roman"/>
                <w:bCs/>
                <w:kern w:val="28"/>
                <w:sz w:val="24"/>
                <w:szCs w:val="24"/>
              </w:rPr>
              <w:t>Smanjiti strah od čitanja pred drugima</w:t>
            </w:r>
          </w:p>
          <w:p w14:paraId="3CEEE9B7" w14:textId="77777777" w:rsidR="00A108FC" w:rsidRPr="00FF3BB5" w:rsidRDefault="00625DD9" w:rsidP="00CD54CD">
            <w:pPr>
              <w:pStyle w:val="Odlomakpopisa"/>
              <w:numPr>
                <w:ilvl w:val="0"/>
                <w:numId w:val="40"/>
              </w:numPr>
              <w:autoSpaceDE w:val="0"/>
              <w:autoSpaceDN w:val="0"/>
              <w:adjustRightInd w:val="0"/>
              <w:spacing w:after="0" w:line="240" w:lineRule="auto"/>
              <w:ind w:left="313" w:hanging="313"/>
              <w:rPr>
                <w:rFonts w:ascii="Times New Roman" w:hAnsi="Times New Roman"/>
                <w:bCs/>
                <w:kern w:val="28"/>
                <w:sz w:val="24"/>
                <w:szCs w:val="24"/>
              </w:rPr>
            </w:pPr>
            <w:r w:rsidRPr="00FF3BB5">
              <w:rPr>
                <w:rFonts w:ascii="Times New Roman" w:hAnsi="Times New Roman"/>
                <w:bCs/>
                <w:kern w:val="28"/>
                <w:sz w:val="24"/>
                <w:szCs w:val="24"/>
              </w:rPr>
              <w:t>Identificirati učenike s poteškoćama u čitanju i pisanju</w:t>
            </w:r>
          </w:p>
        </w:tc>
        <w:tc>
          <w:tcPr>
            <w:tcW w:w="727" w:type="dxa"/>
            <w:vAlign w:val="center"/>
          </w:tcPr>
          <w:p w14:paraId="3CEEE9B8" w14:textId="77777777" w:rsidR="00A108FC" w:rsidRPr="00FF3BB5" w:rsidRDefault="00625DD9">
            <w:pPr>
              <w:autoSpaceDE w:val="0"/>
              <w:autoSpaceDN w:val="0"/>
              <w:spacing w:before="100" w:beforeAutospacing="1"/>
              <w:jc w:val="center"/>
              <w:rPr>
                <w:bCs/>
                <w:kern w:val="28"/>
              </w:rPr>
            </w:pPr>
            <w:r w:rsidRPr="00FF3BB5">
              <w:rPr>
                <w:bCs/>
                <w:kern w:val="28"/>
              </w:rPr>
              <w:lastRenderedPageBreak/>
              <w:t>2.r.-4.r.</w:t>
            </w:r>
          </w:p>
        </w:tc>
        <w:tc>
          <w:tcPr>
            <w:tcW w:w="1827" w:type="dxa"/>
            <w:vAlign w:val="center"/>
          </w:tcPr>
          <w:p w14:paraId="3CEEE9B9" w14:textId="6674EB7A" w:rsidR="00A108FC" w:rsidRPr="00FF3BB5" w:rsidRDefault="00625DD9" w:rsidP="00CD54CD">
            <w:pPr>
              <w:pStyle w:val="Odlomakpopisa"/>
              <w:numPr>
                <w:ilvl w:val="0"/>
                <w:numId w:val="40"/>
              </w:numPr>
              <w:spacing w:after="0" w:line="240" w:lineRule="auto"/>
              <w:ind w:left="317" w:hanging="284"/>
              <w:rPr>
                <w:rFonts w:ascii="Times New Roman" w:hAnsi="Times New Roman"/>
                <w:bCs/>
                <w:kern w:val="28"/>
                <w:sz w:val="24"/>
                <w:szCs w:val="24"/>
              </w:rPr>
            </w:pPr>
            <w:r w:rsidRPr="00FF3BB5">
              <w:rPr>
                <w:rFonts w:ascii="Times New Roman" w:hAnsi="Times New Roman"/>
                <w:bCs/>
                <w:kern w:val="28"/>
                <w:sz w:val="24"/>
                <w:szCs w:val="24"/>
              </w:rPr>
              <w:t>Stručn</w:t>
            </w:r>
            <w:r w:rsidR="00403CA4" w:rsidRPr="00FF3BB5">
              <w:rPr>
                <w:rFonts w:ascii="Times New Roman" w:hAnsi="Times New Roman"/>
                <w:bCs/>
                <w:kern w:val="28"/>
                <w:sz w:val="24"/>
                <w:szCs w:val="24"/>
              </w:rPr>
              <w:t>a služba škole</w:t>
            </w:r>
          </w:p>
          <w:p w14:paraId="3CEEE9BA" w14:textId="77777777" w:rsidR="00A108FC" w:rsidRPr="00FF3BB5" w:rsidRDefault="00A108FC">
            <w:pPr>
              <w:pStyle w:val="Odlomakpopisa"/>
              <w:autoSpaceDE w:val="0"/>
              <w:autoSpaceDN w:val="0"/>
              <w:spacing w:after="0" w:line="240" w:lineRule="auto"/>
              <w:ind w:left="455"/>
              <w:jc w:val="center"/>
              <w:rPr>
                <w:rFonts w:ascii="Times New Roman" w:hAnsi="Times New Roman"/>
                <w:bCs/>
                <w:kern w:val="28"/>
                <w:sz w:val="24"/>
                <w:szCs w:val="24"/>
              </w:rPr>
            </w:pPr>
          </w:p>
        </w:tc>
        <w:tc>
          <w:tcPr>
            <w:tcW w:w="2141" w:type="dxa"/>
            <w:vAlign w:val="center"/>
          </w:tcPr>
          <w:p w14:paraId="3CEEE9BB" w14:textId="77777777" w:rsidR="00A108FC" w:rsidRPr="00FF3BB5" w:rsidRDefault="00625DD9" w:rsidP="00CD54CD">
            <w:pPr>
              <w:pStyle w:val="Odlomakpopisa"/>
              <w:numPr>
                <w:ilvl w:val="0"/>
                <w:numId w:val="24"/>
              </w:numPr>
              <w:spacing w:before="100" w:beforeAutospacing="1" w:after="0" w:line="240" w:lineRule="auto"/>
              <w:ind w:left="175" w:hanging="175"/>
              <w:rPr>
                <w:rFonts w:ascii="Times New Roman" w:hAnsi="Times New Roman"/>
                <w:bCs/>
                <w:kern w:val="28"/>
                <w:sz w:val="24"/>
                <w:szCs w:val="24"/>
              </w:rPr>
            </w:pPr>
            <w:r w:rsidRPr="00FF3BB5">
              <w:rPr>
                <w:rFonts w:ascii="Times New Roman" w:hAnsi="Times New Roman"/>
                <w:bCs/>
                <w:kern w:val="28"/>
                <w:sz w:val="24"/>
                <w:szCs w:val="24"/>
              </w:rPr>
              <w:t>prevencija školskog neuspjeha</w:t>
            </w:r>
          </w:p>
        </w:tc>
      </w:tr>
      <w:tr w:rsidR="00A108FC" w:rsidRPr="00FF3BB5" w14:paraId="3CEEE9C4" w14:textId="77777777" w:rsidTr="00DE4C75">
        <w:trPr>
          <w:trHeight w:val="398"/>
        </w:trPr>
        <w:tc>
          <w:tcPr>
            <w:tcW w:w="1696" w:type="dxa"/>
            <w:vAlign w:val="center"/>
          </w:tcPr>
          <w:p w14:paraId="3CEEE9BD" w14:textId="77777777" w:rsidR="00A108FC" w:rsidRPr="00FF3BB5" w:rsidRDefault="00625DD9">
            <w:pPr>
              <w:autoSpaceDE w:val="0"/>
              <w:autoSpaceDN w:val="0"/>
              <w:jc w:val="center"/>
              <w:rPr>
                <w:bCs/>
                <w:kern w:val="28"/>
              </w:rPr>
            </w:pPr>
            <w:r w:rsidRPr="00FF3BB5">
              <w:rPr>
                <w:bCs/>
                <w:kern w:val="28"/>
              </w:rPr>
              <w:t>Vršnjačka pomoć u učenju</w:t>
            </w:r>
          </w:p>
        </w:tc>
        <w:tc>
          <w:tcPr>
            <w:tcW w:w="1119" w:type="dxa"/>
            <w:vAlign w:val="center"/>
          </w:tcPr>
          <w:p w14:paraId="3CEEE9BE" w14:textId="77777777" w:rsidR="00A108FC" w:rsidRPr="00FF3BB5" w:rsidRDefault="00625DD9">
            <w:pPr>
              <w:autoSpaceDE w:val="0"/>
              <w:autoSpaceDN w:val="0"/>
              <w:spacing w:before="100" w:beforeAutospacing="1"/>
              <w:jc w:val="both"/>
              <w:rPr>
                <w:bCs/>
                <w:kern w:val="28"/>
              </w:rPr>
            </w:pPr>
            <w:r w:rsidRPr="00FF3BB5">
              <w:rPr>
                <w:bCs/>
                <w:kern w:val="28"/>
              </w:rPr>
              <w:t>tijekom godine</w:t>
            </w:r>
          </w:p>
        </w:tc>
        <w:tc>
          <w:tcPr>
            <w:tcW w:w="2407" w:type="dxa"/>
            <w:vAlign w:val="center"/>
          </w:tcPr>
          <w:p w14:paraId="3CEEE9BF" w14:textId="77777777" w:rsidR="00A108FC" w:rsidRPr="00FF3BB5" w:rsidRDefault="00625DD9" w:rsidP="00CD54CD">
            <w:pPr>
              <w:pStyle w:val="Odlomakpopisa"/>
              <w:numPr>
                <w:ilvl w:val="0"/>
                <w:numId w:val="8"/>
              </w:numPr>
              <w:spacing w:after="0" w:line="240" w:lineRule="auto"/>
              <w:rPr>
                <w:rFonts w:ascii="Times New Roman" w:hAnsi="Times New Roman"/>
                <w:bCs/>
                <w:kern w:val="28"/>
                <w:sz w:val="24"/>
                <w:szCs w:val="24"/>
              </w:rPr>
            </w:pPr>
            <w:r w:rsidRPr="00FF3BB5">
              <w:rPr>
                <w:rFonts w:ascii="Times New Roman" w:hAnsi="Times New Roman"/>
                <w:bCs/>
                <w:kern w:val="28"/>
                <w:sz w:val="24"/>
                <w:szCs w:val="24"/>
              </w:rPr>
              <w:t>Potaknuti učenike na međusobnu suradnju i pomaganje u učenju</w:t>
            </w:r>
          </w:p>
          <w:p w14:paraId="3CEEE9C0" w14:textId="77777777" w:rsidR="00A108FC" w:rsidRPr="00FF3BB5" w:rsidRDefault="00625DD9" w:rsidP="00CD54CD">
            <w:pPr>
              <w:pStyle w:val="Odlomakpopisa"/>
              <w:numPr>
                <w:ilvl w:val="0"/>
                <w:numId w:val="8"/>
              </w:numPr>
              <w:spacing w:after="0" w:line="240" w:lineRule="auto"/>
              <w:rPr>
                <w:rFonts w:ascii="Times New Roman" w:hAnsi="Times New Roman"/>
                <w:bCs/>
                <w:kern w:val="28"/>
                <w:sz w:val="24"/>
                <w:szCs w:val="24"/>
              </w:rPr>
            </w:pPr>
            <w:r w:rsidRPr="00FF3BB5">
              <w:rPr>
                <w:rFonts w:ascii="Times New Roman" w:hAnsi="Times New Roman"/>
                <w:bCs/>
                <w:kern w:val="28"/>
                <w:sz w:val="24"/>
                <w:szCs w:val="24"/>
              </w:rPr>
              <w:t>Razvijanje povjerenja, suradnje, empatije i tolerancije među učenicima</w:t>
            </w:r>
          </w:p>
        </w:tc>
        <w:tc>
          <w:tcPr>
            <w:tcW w:w="727" w:type="dxa"/>
            <w:vAlign w:val="center"/>
          </w:tcPr>
          <w:p w14:paraId="3CEEE9C1" w14:textId="5F6BE761" w:rsidR="00A108FC" w:rsidRPr="00FF3BB5" w:rsidRDefault="00625DD9">
            <w:pPr>
              <w:autoSpaceDE w:val="0"/>
              <w:autoSpaceDN w:val="0"/>
              <w:spacing w:before="100" w:beforeAutospacing="1"/>
              <w:jc w:val="center"/>
              <w:rPr>
                <w:bCs/>
                <w:kern w:val="28"/>
              </w:rPr>
            </w:pPr>
            <w:r w:rsidRPr="00FF3BB5">
              <w:rPr>
                <w:bCs/>
                <w:kern w:val="28"/>
              </w:rPr>
              <w:t>5.r.</w:t>
            </w:r>
          </w:p>
        </w:tc>
        <w:tc>
          <w:tcPr>
            <w:tcW w:w="1827" w:type="dxa"/>
            <w:vAlign w:val="center"/>
          </w:tcPr>
          <w:p w14:paraId="3CEEE9C2" w14:textId="4561CA87" w:rsidR="00A108FC" w:rsidRPr="00FF3BB5" w:rsidRDefault="00781F97" w:rsidP="00CD54CD">
            <w:pPr>
              <w:pStyle w:val="Odlomakpopisa"/>
              <w:numPr>
                <w:ilvl w:val="0"/>
                <w:numId w:val="40"/>
              </w:numPr>
              <w:spacing w:after="0" w:line="240" w:lineRule="auto"/>
              <w:ind w:left="317" w:hanging="283"/>
              <w:rPr>
                <w:rFonts w:ascii="Times New Roman" w:hAnsi="Times New Roman"/>
                <w:bCs/>
                <w:kern w:val="28"/>
                <w:sz w:val="24"/>
                <w:szCs w:val="24"/>
              </w:rPr>
            </w:pPr>
            <w:r w:rsidRPr="00FF3BB5">
              <w:rPr>
                <w:rFonts w:ascii="Times New Roman" w:hAnsi="Times New Roman"/>
                <w:bCs/>
                <w:kern w:val="28"/>
                <w:sz w:val="24"/>
                <w:szCs w:val="24"/>
              </w:rPr>
              <w:t>Stručna služba škole</w:t>
            </w:r>
          </w:p>
        </w:tc>
        <w:tc>
          <w:tcPr>
            <w:tcW w:w="2141" w:type="dxa"/>
            <w:vAlign w:val="center"/>
          </w:tcPr>
          <w:p w14:paraId="3CEEE9C3" w14:textId="77777777" w:rsidR="00A108FC" w:rsidRPr="00FF3BB5" w:rsidRDefault="00625DD9" w:rsidP="00CD54CD">
            <w:pPr>
              <w:pStyle w:val="Odlomakpopisa"/>
              <w:numPr>
                <w:ilvl w:val="0"/>
                <w:numId w:val="12"/>
              </w:numPr>
              <w:spacing w:before="100" w:beforeAutospacing="1" w:after="0" w:line="240" w:lineRule="auto"/>
              <w:ind w:left="175" w:hanging="142"/>
              <w:rPr>
                <w:rFonts w:ascii="Times New Roman" w:hAnsi="Times New Roman"/>
                <w:bCs/>
                <w:kern w:val="28"/>
                <w:sz w:val="24"/>
                <w:szCs w:val="24"/>
              </w:rPr>
            </w:pPr>
            <w:r w:rsidRPr="00FF3BB5">
              <w:rPr>
                <w:rFonts w:ascii="Times New Roman" w:hAnsi="Times New Roman"/>
                <w:bCs/>
                <w:kern w:val="28"/>
                <w:sz w:val="24"/>
                <w:szCs w:val="24"/>
              </w:rPr>
              <w:t>prevencija školskog neuspjeha</w:t>
            </w:r>
          </w:p>
        </w:tc>
      </w:tr>
      <w:tr w:rsidR="00A108FC" w:rsidRPr="00FF3BB5" w14:paraId="3CEEE9CB" w14:textId="77777777" w:rsidTr="00DE4C75">
        <w:trPr>
          <w:trHeight w:val="398"/>
        </w:trPr>
        <w:tc>
          <w:tcPr>
            <w:tcW w:w="1696" w:type="dxa"/>
            <w:vAlign w:val="center"/>
          </w:tcPr>
          <w:p w14:paraId="3CEEE9C5" w14:textId="77777777" w:rsidR="00A108FC" w:rsidRPr="00FF3BB5" w:rsidRDefault="00625DD9">
            <w:pPr>
              <w:autoSpaceDE w:val="0"/>
              <w:autoSpaceDN w:val="0"/>
              <w:jc w:val="center"/>
              <w:rPr>
                <w:bCs/>
                <w:kern w:val="28"/>
              </w:rPr>
            </w:pPr>
            <w:r w:rsidRPr="00FF3BB5">
              <w:rPr>
                <w:bCs/>
                <w:kern w:val="28"/>
              </w:rPr>
              <w:t>Učiti kako učiti</w:t>
            </w:r>
          </w:p>
        </w:tc>
        <w:tc>
          <w:tcPr>
            <w:tcW w:w="1119" w:type="dxa"/>
            <w:vAlign w:val="center"/>
          </w:tcPr>
          <w:p w14:paraId="3CEEE9C6" w14:textId="77777777" w:rsidR="00A108FC" w:rsidRPr="00FF3BB5" w:rsidRDefault="00625DD9">
            <w:pPr>
              <w:autoSpaceDE w:val="0"/>
              <w:autoSpaceDN w:val="0"/>
              <w:spacing w:before="100" w:beforeAutospacing="1"/>
              <w:jc w:val="both"/>
              <w:rPr>
                <w:bCs/>
                <w:kern w:val="28"/>
              </w:rPr>
            </w:pPr>
            <w:r w:rsidRPr="00FF3BB5">
              <w:rPr>
                <w:bCs/>
                <w:kern w:val="28"/>
              </w:rPr>
              <w:t xml:space="preserve">listopad </w:t>
            </w:r>
          </w:p>
        </w:tc>
        <w:tc>
          <w:tcPr>
            <w:tcW w:w="2407" w:type="dxa"/>
            <w:vAlign w:val="center"/>
          </w:tcPr>
          <w:p w14:paraId="3CEEE9C7" w14:textId="77777777" w:rsidR="00A108FC" w:rsidRPr="00FF3BB5" w:rsidRDefault="00625DD9" w:rsidP="00CD54CD">
            <w:pPr>
              <w:pStyle w:val="Odlomakpopisa"/>
              <w:numPr>
                <w:ilvl w:val="0"/>
                <w:numId w:val="8"/>
              </w:numPr>
              <w:spacing w:after="0" w:line="240" w:lineRule="auto"/>
              <w:rPr>
                <w:rFonts w:ascii="Times New Roman" w:hAnsi="Times New Roman"/>
                <w:bCs/>
                <w:kern w:val="28"/>
                <w:sz w:val="24"/>
                <w:szCs w:val="24"/>
              </w:rPr>
            </w:pPr>
            <w:r w:rsidRPr="00FF3BB5">
              <w:rPr>
                <w:rFonts w:ascii="Times New Roman" w:hAnsi="Times New Roman"/>
                <w:bCs/>
                <w:kern w:val="28"/>
                <w:sz w:val="24"/>
                <w:szCs w:val="24"/>
              </w:rPr>
              <w:t>razviti uspješne metode i strategije učenja kod učenika</w:t>
            </w:r>
          </w:p>
        </w:tc>
        <w:tc>
          <w:tcPr>
            <w:tcW w:w="727" w:type="dxa"/>
            <w:vAlign w:val="center"/>
          </w:tcPr>
          <w:p w14:paraId="3CEEE9C8" w14:textId="77777777" w:rsidR="00A108FC" w:rsidRPr="00FF3BB5" w:rsidRDefault="00625DD9">
            <w:pPr>
              <w:autoSpaceDE w:val="0"/>
              <w:autoSpaceDN w:val="0"/>
              <w:spacing w:before="100" w:beforeAutospacing="1"/>
              <w:jc w:val="center"/>
              <w:rPr>
                <w:bCs/>
                <w:kern w:val="28"/>
              </w:rPr>
            </w:pPr>
            <w:r w:rsidRPr="00FF3BB5">
              <w:rPr>
                <w:bCs/>
                <w:kern w:val="28"/>
              </w:rPr>
              <w:t>5.r.</w:t>
            </w:r>
          </w:p>
        </w:tc>
        <w:tc>
          <w:tcPr>
            <w:tcW w:w="1827" w:type="dxa"/>
            <w:vAlign w:val="center"/>
          </w:tcPr>
          <w:p w14:paraId="3CEEE9C9" w14:textId="78E92987" w:rsidR="00A108FC" w:rsidRPr="00FF3BB5" w:rsidRDefault="00781F97" w:rsidP="00CD54CD">
            <w:pPr>
              <w:pStyle w:val="Odlomakpopisa"/>
              <w:numPr>
                <w:ilvl w:val="0"/>
                <w:numId w:val="40"/>
              </w:numPr>
              <w:spacing w:after="0" w:line="240" w:lineRule="auto"/>
              <w:ind w:left="317" w:hanging="317"/>
              <w:rPr>
                <w:rFonts w:ascii="Times New Roman" w:hAnsi="Times New Roman"/>
                <w:bCs/>
                <w:kern w:val="28"/>
                <w:sz w:val="24"/>
                <w:szCs w:val="24"/>
              </w:rPr>
            </w:pPr>
            <w:r w:rsidRPr="00FF3BB5">
              <w:rPr>
                <w:rFonts w:ascii="Times New Roman" w:hAnsi="Times New Roman"/>
                <w:bCs/>
                <w:kern w:val="28"/>
                <w:sz w:val="24"/>
                <w:szCs w:val="24"/>
              </w:rPr>
              <w:t>stručna služba škole</w:t>
            </w:r>
          </w:p>
        </w:tc>
        <w:tc>
          <w:tcPr>
            <w:tcW w:w="2141" w:type="dxa"/>
            <w:vAlign w:val="center"/>
          </w:tcPr>
          <w:p w14:paraId="3CEEE9CA" w14:textId="77777777" w:rsidR="00A108FC" w:rsidRPr="00FF3BB5" w:rsidRDefault="00625DD9" w:rsidP="00CD54CD">
            <w:pPr>
              <w:pStyle w:val="Odlomakpopisa"/>
              <w:numPr>
                <w:ilvl w:val="0"/>
                <w:numId w:val="12"/>
              </w:numPr>
              <w:spacing w:before="100" w:beforeAutospacing="1" w:after="0" w:line="240" w:lineRule="auto"/>
              <w:ind w:left="175" w:hanging="175"/>
              <w:rPr>
                <w:rFonts w:ascii="Times New Roman" w:hAnsi="Times New Roman"/>
                <w:bCs/>
                <w:kern w:val="28"/>
                <w:sz w:val="24"/>
                <w:szCs w:val="24"/>
              </w:rPr>
            </w:pPr>
            <w:r w:rsidRPr="00FF3BB5">
              <w:rPr>
                <w:rFonts w:ascii="Times New Roman" w:hAnsi="Times New Roman"/>
                <w:bCs/>
                <w:kern w:val="28"/>
                <w:sz w:val="24"/>
                <w:szCs w:val="24"/>
              </w:rPr>
              <w:t>prevencija školskog neuspjeha</w:t>
            </w:r>
          </w:p>
        </w:tc>
      </w:tr>
      <w:tr w:rsidR="00A108FC" w:rsidRPr="00FF3BB5" w14:paraId="3CEEE9D2" w14:textId="77777777" w:rsidTr="00DE4C75">
        <w:trPr>
          <w:trHeight w:val="398"/>
        </w:trPr>
        <w:tc>
          <w:tcPr>
            <w:tcW w:w="1696" w:type="dxa"/>
            <w:vAlign w:val="center"/>
          </w:tcPr>
          <w:p w14:paraId="3CEEE9CC"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t>Mjesec borbe protiv ovisnosti</w:t>
            </w:r>
          </w:p>
        </w:tc>
        <w:tc>
          <w:tcPr>
            <w:tcW w:w="1119" w:type="dxa"/>
            <w:vAlign w:val="center"/>
          </w:tcPr>
          <w:p w14:paraId="3CEEE9CD"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 xml:space="preserve">15. studenog – 15. prosinca </w:t>
            </w:r>
          </w:p>
        </w:tc>
        <w:tc>
          <w:tcPr>
            <w:tcW w:w="2407" w:type="dxa"/>
            <w:vAlign w:val="center"/>
          </w:tcPr>
          <w:p w14:paraId="3CEEE9CE" w14:textId="77777777" w:rsidR="00A108FC" w:rsidRPr="00FF3BB5" w:rsidRDefault="00625DD9" w:rsidP="00CD54CD">
            <w:pPr>
              <w:pStyle w:val="Default"/>
              <w:numPr>
                <w:ilvl w:val="0"/>
                <w:numId w:val="40"/>
              </w:numPr>
              <w:ind w:left="313" w:hanging="283"/>
              <w:rPr>
                <w:bCs/>
                <w:color w:val="auto"/>
                <w:kern w:val="28"/>
              </w:rPr>
            </w:pPr>
            <w:r w:rsidRPr="00FF3BB5">
              <w:rPr>
                <w:bCs/>
                <w:color w:val="auto"/>
                <w:kern w:val="28"/>
              </w:rPr>
              <w:t>razviti kod učenika svijest o različitim vrstama ovisnosti i opasnostima koje one donose</w:t>
            </w:r>
          </w:p>
        </w:tc>
        <w:tc>
          <w:tcPr>
            <w:tcW w:w="727" w:type="dxa"/>
            <w:vAlign w:val="center"/>
          </w:tcPr>
          <w:p w14:paraId="3CEEE9CF"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5.-8.r.</w:t>
            </w:r>
          </w:p>
        </w:tc>
        <w:tc>
          <w:tcPr>
            <w:tcW w:w="1827" w:type="dxa"/>
            <w:vAlign w:val="center"/>
          </w:tcPr>
          <w:p w14:paraId="3CEEE9D0" w14:textId="31B62DCD" w:rsidR="00A108FC" w:rsidRPr="00FF3BB5" w:rsidRDefault="00625DD9" w:rsidP="00CD54CD">
            <w:pPr>
              <w:pStyle w:val="Odlomakpopisa"/>
              <w:numPr>
                <w:ilvl w:val="0"/>
                <w:numId w:val="12"/>
              </w:numPr>
              <w:spacing w:before="100" w:beforeAutospacing="1" w:after="100" w:afterAutospacing="1" w:line="240" w:lineRule="auto"/>
              <w:ind w:left="317"/>
              <w:jc w:val="both"/>
              <w:rPr>
                <w:rFonts w:ascii="Times New Roman" w:hAnsi="Times New Roman"/>
                <w:bCs/>
                <w:kern w:val="28"/>
                <w:sz w:val="24"/>
                <w:szCs w:val="24"/>
              </w:rPr>
            </w:pPr>
            <w:r w:rsidRPr="00FF3BB5">
              <w:rPr>
                <w:rFonts w:ascii="Times New Roman" w:hAnsi="Times New Roman"/>
                <w:bCs/>
                <w:kern w:val="28"/>
                <w:sz w:val="24"/>
                <w:szCs w:val="24"/>
              </w:rPr>
              <w:t>Stručn</w:t>
            </w:r>
            <w:r w:rsidR="00781F97" w:rsidRPr="00FF3BB5">
              <w:rPr>
                <w:rFonts w:ascii="Times New Roman" w:hAnsi="Times New Roman"/>
                <w:bCs/>
                <w:kern w:val="28"/>
                <w:sz w:val="24"/>
                <w:szCs w:val="24"/>
              </w:rPr>
              <w:t>a služba škole</w:t>
            </w:r>
          </w:p>
        </w:tc>
        <w:tc>
          <w:tcPr>
            <w:tcW w:w="2141" w:type="dxa"/>
            <w:vAlign w:val="center"/>
          </w:tcPr>
          <w:p w14:paraId="3CEEE9D1" w14:textId="77777777" w:rsidR="00A108FC" w:rsidRPr="00FF3BB5" w:rsidRDefault="00625DD9" w:rsidP="00CD54CD">
            <w:pPr>
              <w:pStyle w:val="Odlomakpopisa"/>
              <w:numPr>
                <w:ilvl w:val="0"/>
                <w:numId w:val="12"/>
              </w:numPr>
              <w:spacing w:before="100" w:beforeAutospacing="1" w:after="100" w:afterAutospacing="1" w:line="240" w:lineRule="auto"/>
              <w:ind w:left="175" w:hanging="175"/>
              <w:jc w:val="both"/>
              <w:rPr>
                <w:rFonts w:ascii="Times New Roman" w:hAnsi="Times New Roman"/>
                <w:bCs/>
                <w:kern w:val="28"/>
                <w:sz w:val="24"/>
                <w:szCs w:val="24"/>
              </w:rPr>
            </w:pPr>
            <w:r w:rsidRPr="00FF3BB5">
              <w:rPr>
                <w:rFonts w:ascii="Times New Roman" w:hAnsi="Times New Roman"/>
                <w:bCs/>
                <w:kern w:val="28"/>
                <w:sz w:val="24"/>
                <w:szCs w:val="24"/>
              </w:rPr>
              <w:t>prevencija ovisnosti</w:t>
            </w:r>
          </w:p>
        </w:tc>
      </w:tr>
      <w:tr w:rsidR="00A108FC" w:rsidRPr="00FF3BB5" w14:paraId="3CEEE9DB" w14:textId="77777777" w:rsidTr="00DE4C75">
        <w:trPr>
          <w:trHeight w:val="398"/>
        </w:trPr>
        <w:tc>
          <w:tcPr>
            <w:tcW w:w="1696" w:type="dxa"/>
            <w:vAlign w:val="center"/>
          </w:tcPr>
          <w:p w14:paraId="3CEEE9D3"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t>Međunarodni dan tolerancije</w:t>
            </w:r>
          </w:p>
        </w:tc>
        <w:tc>
          <w:tcPr>
            <w:tcW w:w="1119" w:type="dxa"/>
            <w:vAlign w:val="center"/>
          </w:tcPr>
          <w:p w14:paraId="3CEEE9D4"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 xml:space="preserve">16. studenog </w:t>
            </w:r>
          </w:p>
        </w:tc>
        <w:tc>
          <w:tcPr>
            <w:tcW w:w="2407" w:type="dxa"/>
            <w:vAlign w:val="center"/>
          </w:tcPr>
          <w:p w14:paraId="3CEEE9D5" w14:textId="77777777" w:rsidR="00A108FC" w:rsidRPr="00FF3BB5" w:rsidRDefault="00625DD9" w:rsidP="00CD54CD">
            <w:pPr>
              <w:pStyle w:val="Default"/>
              <w:numPr>
                <w:ilvl w:val="0"/>
                <w:numId w:val="40"/>
              </w:numPr>
              <w:ind w:left="313" w:hanging="283"/>
              <w:rPr>
                <w:bCs/>
                <w:color w:val="auto"/>
                <w:kern w:val="28"/>
              </w:rPr>
            </w:pPr>
            <w:r w:rsidRPr="00FF3BB5">
              <w:rPr>
                <w:bCs/>
                <w:color w:val="auto"/>
                <w:kern w:val="28"/>
              </w:rPr>
              <w:t xml:space="preserve">promicanje pozitivnih vrijednosti među učenicima </w:t>
            </w:r>
          </w:p>
          <w:p w14:paraId="3CEEE9D6" w14:textId="77777777" w:rsidR="00A108FC" w:rsidRPr="00FF3BB5" w:rsidRDefault="00625DD9" w:rsidP="00CD54CD">
            <w:pPr>
              <w:pStyle w:val="Default"/>
              <w:numPr>
                <w:ilvl w:val="0"/>
                <w:numId w:val="40"/>
              </w:numPr>
              <w:ind w:left="313" w:hanging="283"/>
              <w:rPr>
                <w:bCs/>
                <w:color w:val="auto"/>
                <w:kern w:val="28"/>
              </w:rPr>
            </w:pPr>
            <w:r w:rsidRPr="00FF3BB5">
              <w:rPr>
                <w:bCs/>
                <w:color w:val="auto"/>
                <w:kern w:val="28"/>
              </w:rPr>
              <w:t xml:space="preserve">razvoj vještina za rješavanje sukoba i osposobljavanje učenika za odupiranje pritiscima </w:t>
            </w:r>
          </w:p>
          <w:p w14:paraId="3CEEE9D7" w14:textId="77777777" w:rsidR="00A108FC" w:rsidRPr="00FF3BB5" w:rsidRDefault="00625DD9" w:rsidP="00CD54CD">
            <w:pPr>
              <w:pStyle w:val="Default"/>
              <w:numPr>
                <w:ilvl w:val="0"/>
                <w:numId w:val="40"/>
              </w:numPr>
              <w:ind w:left="313" w:hanging="283"/>
              <w:rPr>
                <w:bCs/>
                <w:color w:val="auto"/>
                <w:kern w:val="28"/>
              </w:rPr>
            </w:pPr>
            <w:r w:rsidRPr="00FF3BB5">
              <w:rPr>
                <w:bCs/>
                <w:color w:val="auto"/>
                <w:kern w:val="28"/>
              </w:rPr>
              <w:t xml:space="preserve">razvoj socijalnih i komunikacijskih vještina </w:t>
            </w:r>
          </w:p>
        </w:tc>
        <w:tc>
          <w:tcPr>
            <w:tcW w:w="727" w:type="dxa"/>
            <w:vAlign w:val="center"/>
          </w:tcPr>
          <w:p w14:paraId="3CEEE9D8"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5.-8.r.</w:t>
            </w:r>
          </w:p>
        </w:tc>
        <w:tc>
          <w:tcPr>
            <w:tcW w:w="1827" w:type="dxa"/>
            <w:vAlign w:val="center"/>
          </w:tcPr>
          <w:p w14:paraId="3CEEE9D9" w14:textId="4AF39D78" w:rsidR="00A108FC" w:rsidRPr="00FF3BB5" w:rsidRDefault="00625DD9" w:rsidP="00CD54CD">
            <w:pPr>
              <w:pStyle w:val="Odlomakpopisa"/>
              <w:numPr>
                <w:ilvl w:val="0"/>
                <w:numId w:val="12"/>
              </w:numPr>
              <w:spacing w:before="100" w:beforeAutospacing="1" w:after="100" w:afterAutospacing="1" w:line="240" w:lineRule="auto"/>
              <w:ind w:left="317" w:hanging="317"/>
              <w:jc w:val="both"/>
              <w:rPr>
                <w:rFonts w:ascii="Times New Roman" w:hAnsi="Times New Roman"/>
                <w:bCs/>
                <w:kern w:val="28"/>
                <w:sz w:val="24"/>
                <w:szCs w:val="24"/>
              </w:rPr>
            </w:pPr>
            <w:r w:rsidRPr="00FF3BB5">
              <w:rPr>
                <w:rFonts w:ascii="Times New Roman" w:hAnsi="Times New Roman"/>
                <w:bCs/>
                <w:kern w:val="28"/>
                <w:sz w:val="24"/>
                <w:szCs w:val="24"/>
              </w:rPr>
              <w:t xml:space="preserve">Stručni suradnik </w:t>
            </w:r>
            <w:r w:rsidR="009F659A" w:rsidRPr="00FF3BB5">
              <w:rPr>
                <w:rFonts w:ascii="Times New Roman" w:hAnsi="Times New Roman"/>
                <w:bCs/>
                <w:kern w:val="28"/>
                <w:sz w:val="24"/>
                <w:szCs w:val="24"/>
              </w:rPr>
              <w:t>pedagog</w:t>
            </w:r>
          </w:p>
        </w:tc>
        <w:tc>
          <w:tcPr>
            <w:tcW w:w="2141" w:type="dxa"/>
            <w:vAlign w:val="center"/>
          </w:tcPr>
          <w:p w14:paraId="3CEEE9DA" w14:textId="77777777" w:rsidR="00A108FC" w:rsidRPr="00FF3BB5" w:rsidRDefault="00625DD9" w:rsidP="00CD54CD">
            <w:pPr>
              <w:pStyle w:val="Odlomakpopisa"/>
              <w:numPr>
                <w:ilvl w:val="0"/>
                <w:numId w:val="12"/>
              </w:numPr>
              <w:spacing w:before="100" w:beforeAutospacing="1" w:after="100" w:afterAutospacing="1" w:line="240" w:lineRule="auto"/>
              <w:ind w:left="175" w:hanging="175"/>
              <w:jc w:val="both"/>
              <w:rPr>
                <w:rFonts w:ascii="Times New Roman" w:hAnsi="Times New Roman"/>
                <w:bCs/>
                <w:kern w:val="28"/>
                <w:sz w:val="24"/>
                <w:szCs w:val="24"/>
              </w:rPr>
            </w:pPr>
            <w:r w:rsidRPr="00FF3BB5">
              <w:rPr>
                <w:rFonts w:ascii="Times New Roman" w:hAnsi="Times New Roman"/>
                <w:bCs/>
                <w:kern w:val="28"/>
                <w:sz w:val="24"/>
                <w:szCs w:val="24"/>
              </w:rPr>
              <w:t>prevencija nasilja</w:t>
            </w:r>
          </w:p>
        </w:tc>
      </w:tr>
      <w:tr w:rsidR="00A108FC" w:rsidRPr="00FF3BB5" w14:paraId="3CEEE9E6" w14:textId="77777777" w:rsidTr="00DE4C75">
        <w:trPr>
          <w:trHeight w:val="398"/>
        </w:trPr>
        <w:tc>
          <w:tcPr>
            <w:tcW w:w="1696" w:type="dxa"/>
            <w:vAlign w:val="center"/>
          </w:tcPr>
          <w:p w14:paraId="3CEEE9DC"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t>Dani sigurnog interneta</w:t>
            </w:r>
          </w:p>
        </w:tc>
        <w:tc>
          <w:tcPr>
            <w:tcW w:w="1119" w:type="dxa"/>
            <w:vAlign w:val="center"/>
          </w:tcPr>
          <w:p w14:paraId="3CEEE9DD"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 xml:space="preserve">veljača </w:t>
            </w:r>
          </w:p>
        </w:tc>
        <w:tc>
          <w:tcPr>
            <w:tcW w:w="2407" w:type="dxa"/>
            <w:vAlign w:val="center"/>
          </w:tcPr>
          <w:p w14:paraId="3CEEE9DE" w14:textId="77777777" w:rsidR="00A108FC" w:rsidRPr="00FF3BB5" w:rsidRDefault="00625DD9" w:rsidP="00CD54CD">
            <w:pPr>
              <w:pStyle w:val="Odlomakpopisa"/>
              <w:numPr>
                <w:ilvl w:val="0"/>
                <w:numId w:val="22"/>
              </w:numPr>
              <w:spacing w:before="100" w:beforeAutospacing="1" w:after="100" w:afterAutospacing="1" w:line="240" w:lineRule="auto"/>
              <w:ind w:left="313" w:hanging="283"/>
              <w:rPr>
                <w:rFonts w:ascii="Times New Roman" w:hAnsi="Times New Roman"/>
                <w:bCs/>
                <w:kern w:val="28"/>
                <w:sz w:val="24"/>
                <w:szCs w:val="24"/>
              </w:rPr>
            </w:pPr>
            <w:r w:rsidRPr="00FF3BB5">
              <w:rPr>
                <w:rFonts w:ascii="Times New Roman" w:hAnsi="Times New Roman"/>
                <w:bCs/>
                <w:kern w:val="28"/>
                <w:sz w:val="24"/>
                <w:szCs w:val="24"/>
              </w:rPr>
              <w:t>razviti kod učenika svijest o opasnostima koje prijete na internetu</w:t>
            </w:r>
          </w:p>
          <w:p w14:paraId="3CEEE9DF" w14:textId="77777777" w:rsidR="00A108FC" w:rsidRPr="00FF3BB5" w:rsidRDefault="00625DD9" w:rsidP="00CD54CD">
            <w:pPr>
              <w:pStyle w:val="Odlomakpopisa"/>
              <w:numPr>
                <w:ilvl w:val="0"/>
                <w:numId w:val="22"/>
              </w:numPr>
              <w:spacing w:before="100" w:beforeAutospacing="1" w:after="100" w:afterAutospacing="1" w:line="240" w:lineRule="auto"/>
              <w:ind w:left="313" w:hanging="283"/>
              <w:rPr>
                <w:rFonts w:ascii="Times New Roman" w:hAnsi="Times New Roman"/>
                <w:bCs/>
                <w:kern w:val="28"/>
                <w:sz w:val="24"/>
                <w:szCs w:val="24"/>
              </w:rPr>
            </w:pPr>
            <w:r w:rsidRPr="00FF3BB5">
              <w:rPr>
                <w:rFonts w:ascii="Times New Roman" w:hAnsi="Times New Roman"/>
                <w:bCs/>
                <w:kern w:val="28"/>
                <w:sz w:val="24"/>
                <w:szCs w:val="24"/>
              </w:rPr>
              <w:t>razviti kod učenika svijest o utjecaju medija na život ljudi</w:t>
            </w:r>
          </w:p>
          <w:p w14:paraId="3CEEE9E0" w14:textId="77777777" w:rsidR="00A108FC" w:rsidRPr="00FF3BB5" w:rsidRDefault="00625DD9" w:rsidP="00CD54CD">
            <w:pPr>
              <w:pStyle w:val="Odlomakpopisa"/>
              <w:numPr>
                <w:ilvl w:val="0"/>
                <w:numId w:val="22"/>
              </w:numPr>
              <w:spacing w:before="100" w:beforeAutospacing="1" w:after="100" w:afterAutospacing="1" w:line="240" w:lineRule="auto"/>
              <w:ind w:left="313" w:hanging="283"/>
              <w:rPr>
                <w:rFonts w:ascii="Times New Roman" w:hAnsi="Times New Roman"/>
                <w:bCs/>
                <w:kern w:val="28"/>
                <w:sz w:val="24"/>
                <w:szCs w:val="24"/>
              </w:rPr>
            </w:pPr>
            <w:r w:rsidRPr="00FF3BB5">
              <w:rPr>
                <w:rFonts w:ascii="Times New Roman" w:hAnsi="Times New Roman"/>
                <w:bCs/>
                <w:kern w:val="28"/>
                <w:sz w:val="24"/>
                <w:szCs w:val="24"/>
              </w:rPr>
              <w:lastRenderedPageBreak/>
              <w:t>ANKETA - uvid u to koliko vremena učenici provode na internetu i koje stranice najčešće posjećuju</w:t>
            </w:r>
          </w:p>
        </w:tc>
        <w:tc>
          <w:tcPr>
            <w:tcW w:w="727" w:type="dxa"/>
            <w:vAlign w:val="center"/>
          </w:tcPr>
          <w:p w14:paraId="3CEEE9E1"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lastRenderedPageBreak/>
              <w:t>1.r.-8.r.</w:t>
            </w:r>
          </w:p>
        </w:tc>
        <w:tc>
          <w:tcPr>
            <w:tcW w:w="1827" w:type="dxa"/>
            <w:vAlign w:val="center"/>
          </w:tcPr>
          <w:p w14:paraId="3CEEE9E2" w14:textId="77777777" w:rsidR="00A108FC" w:rsidRPr="00FF3BB5" w:rsidRDefault="00625DD9" w:rsidP="00CD54CD">
            <w:pPr>
              <w:pStyle w:val="Odlomakpopisa"/>
              <w:numPr>
                <w:ilvl w:val="0"/>
                <w:numId w:val="12"/>
              </w:numPr>
              <w:spacing w:before="100" w:beforeAutospacing="1" w:after="100" w:afterAutospacing="1" w:line="240" w:lineRule="auto"/>
              <w:ind w:left="317" w:hanging="175"/>
              <w:rPr>
                <w:rFonts w:ascii="Times New Roman" w:hAnsi="Times New Roman"/>
                <w:bCs/>
                <w:kern w:val="28"/>
                <w:sz w:val="24"/>
                <w:szCs w:val="24"/>
              </w:rPr>
            </w:pPr>
            <w:r w:rsidRPr="00FF3BB5">
              <w:rPr>
                <w:rFonts w:ascii="Times New Roman" w:hAnsi="Times New Roman"/>
                <w:bCs/>
                <w:kern w:val="28"/>
                <w:sz w:val="24"/>
                <w:szCs w:val="24"/>
              </w:rPr>
              <w:t>Stručni suradnici i učitelji</w:t>
            </w:r>
          </w:p>
        </w:tc>
        <w:tc>
          <w:tcPr>
            <w:tcW w:w="2141" w:type="dxa"/>
            <w:vAlign w:val="center"/>
          </w:tcPr>
          <w:p w14:paraId="3CEEE9E3" w14:textId="77777777" w:rsidR="00A108FC" w:rsidRPr="00FF3BB5" w:rsidRDefault="00625DD9" w:rsidP="00CD54CD">
            <w:pPr>
              <w:pStyle w:val="Odlomakpopisa"/>
              <w:numPr>
                <w:ilvl w:val="0"/>
                <w:numId w:val="12"/>
              </w:numPr>
              <w:spacing w:before="100" w:beforeAutospacing="1" w:after="100" w:afterAutospacing="1" w:line="240" w:lineRule="auto"/>
              <w:ind w:left="175" w:hanging="175"/>
              <w:rPr>
                <w:rFonts w:ascii="Times New Roman" w:hAnsi="Times New Roman"/>
                <w:bCs/>
                <w:kern w:val="28"/>
                <w:sz w:val="24"/>
                <w:szCs w:val="24"/>
              </w:rPr>
            </w:pPr>
            <w:r w:rsidRPr="00FF3BB5">
              <w:rPr>
                <w:rFonts w:ascii="Times New Roman" w:hAnsi="Times New Roman"/>
                <w:bCs/>
                <w:kern w:val="28"/>
                <w:sz w:val="24"/>
                <w:szCs w:val="24"/>
              </w:rPr>
              <w:t>prevencija rizičnog ponašanja na internetu</w:t>
            </w:r>
          </w:p>
          <w:p w14:paraId="3CEEE9E4" w14:textId="77777777" w:rsidR="00A108FC" w:rsidRPr="00FF3BB5" w:rsidRDefault="00625DD9" w:rsidP="00CD54CD">
            <w:pPr>
              <w:pStyle w:val="Odlomakpopisa"/>
              <w:numPr>
                <w:ilvl w:val="0"/>
                <w:numId w:val="12"/>
              </w:numPr>
              <w:spacing w:before="100" w:beforeAutospacing="1" w:after="100" w:afterAutospacing="1" w:line="240" w:lineRule="auto"/>
              <w:ind w:left="175" w:hanging="175"/>
              <w:rPr>
                <w:rFonts w:ascii="Times New Roman" w:hAnsi="Times New Roman"/>
                <w:bCs/>
                <w:kern w:val="28"/>
                <w:sz w:val="24"/>
                <w:szCs w:val="24"/>
              </w:rPr>
            </w:pPr>
            <w:r w:rsidRPr="00FF3BB5">
              <w:rPr>
                <w:rFonts w:ascii="Times New Roman" w:hAnsi="Times New Roman"/>
                <w:bCs/>
                <w:kern w:val="28"/>
                <w:sz w:val="24"/>
                <w:szCs w:val="24"/>
              </w:rPr>
              <w:t>prevencija ovisnosti</w:t>
            </w:r>
          </w:p>
          <w:p w14:paraId="3CEEE9E5" w14:textId="77777777" w:rsidR="00A108FC" w:rsidRPr="00FF3BB5" w:rsidRDefault="00625DD9" w:rsidP="00CD54CD">
            <w:pPr>
              <w:pStyle w:val="Odlomakpopisa"/>
              <w:numPr>
                <w:ilvl w:val="0"/>
                <w:numId w:val="12"/>
              </w:numPr>
              <w:spacing w:before="100" w:beforeAutospacing="1" w:after="100" w:afterAutospacing="1" w:line="240" w:lineRule="auto"/>
              <w:ind w:left="175" w:hanging="175"/>
              <w:rPr>
                <w:rFonts w:ascii="Times New Roman" w:hAnsi="Times New Roman"/>
                <w:bCs/>
                <w:kern w:val="28"/>
                <w:sz w:val="24"/>
                <w:szCs w:val="24"/>
              </w:rPr>
            </w:pPr>
            <w:r w:rsidRPr="00FF3BB5">
              <w:rPr>
                <w:rFonts w:ascii="Times New Roman" w:hAnsi="Times New Roman"/>
                <w:bCs/>
                <w:kern w:val="28"/>
                <w:sz w:val="24"/>
                <w:szCs w:val="24"/>
              </w:rPr>
              <w:t>prevencija nasilja</w:t>
            </w:r>
          </w:p>
        </w:tc>
      </w:tr>
      <w:tr w:rsidR="00A108FC" w:rsidRPr="00FF3BB5" w14:paraId="3CEEEA03" w14:textId="77777777" w:rsidTr="00DE4C75">
        <w:trPr>
          <w:trHeight w:val="1862"/>
        </w:trPr>
        <w:tc>
          <w:tcPr>
            <w:tcW w:w="1696" w:type="dxa"/>
            <w:vAlign w:val="center"/>
            <w:hideMark/>
          </w:tcPr>
          <w:p w14:paraId="3CEEE9FA"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lastRenderedPageBreak/>
              <w:t>Program izborne nastave i izvannastavnih aktivnosti</w:t>
            </w:r>
          </w:p>
        </w:tc>
        <w:tc>
          <w:tcPr>
            <w:tcW w:w="1119" w:type="dxa"/>
            <w:vAlign w:val="center"/>
            <w:hideMark/>
          </w:tcPr>
          <w:p w14:paraId="3CEEE9FB"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t>rujan i listopad.</w:t>
            </w:r>
          </w:p>
        </w:tc>
        <w:tc>
          <w:tcPr>
            <w:tcW w:w="2407" w:type="dxa"/>
            <w:vAlign w:val="center"/>
          </w:tcPr>
          <w:p w14:paraId="3CEEE9FC" w14:textId="77777777" w:rsidR="00A108FC" w:rsidRPr="00FF3BB5" w:rsidRDefault="00625DD9" w:rsidP="00CD54CD">
            <w:pPr>
              <w:pStyle w:val="Odlomakpopisa"/>
              <w:numPr>
                <w:ilvl w:val="0"/>
                <w:numId w:val="12"/>
              </w:numPr>
              <w:spacing w:before="100" w:beforeAutospacing="1" w:after="100" w:afterAutospacing="1" w:line="240" w:lineRule="auto"/>
              <w:ind w:left="313" w:hanging="313"/>
              <w:rPr>
                <w:rFonts w:ascii="Times New Roman" w:hAnsi="Times New Roman"/>
                <w:bCs/>
                <w:kern w:val="28"/>
                <w:sz w:val="24"/>
                <w:szCs w:val="24"/>
              </w:rPr>
            </w:pPr>
            <w:r w:rsidRPr="00FF3BB5">
              <w:rPr>
                <w:rFonts w:ascii="Times New Roman" w:hAnsi="Times New Roman"/>
                <w:bCs/>
                <w:kern w:val="28"/>
                <w:sz w:val="24"/>
                <w:szCs w:val="24"/>
              </w:rPr>
              <w:t>razvoj odgovornog ponašanja i solidarnosti prema drugima</w:t>
            </w:r>
          </w:p>
          <w:p w14:paraId="3CEEE9FD" w14:textId="77777777" w:rsidR="00A108FC" w:rsidRPr="00FF3BB5" w:rsidRDefault="00625DD9" w:rsidP="00CD54CD">
            <w:pPr>
              <w:pStyle w:val="Odlomakpopisa"/>
              <w:numPr>
                <w:ilvl w:val="0"/>
                <w:numId w:val="12"/>
              </w:numPr>
              <w:spacing w:before="100" w:beforeAutospacing="1" w:after="100" w:afterAutospacing="1" w:line="240" w:lineRule="auto"/>
              <w:ind w:left="313" w:hanging="313"/>
              <w:rPr>
                <w:rFonts w:ascii="Times New Roman" w:hAnsi="Times New Roman"/>
                <w:bCs/>
                <w:kern w:val="28"/>
                <w:sz w:val="24"/>
                <w:szCs w:val="24"/>
              </w:rPr>
            </w:pPr>
            <w:r w:rsidRPr="00FF3BB5">
              <w:rPr>
                <w:rFonts w:ascii="Times New Roman" w:hAnsi="Times New Roman"/>
                <w:bCs/>
                <w:kern w:val="28"/>
                <w:sz w:val="24"/>
                <w:szCs w:val="24"/>
              </w:rPr>
              <w:t>razvoj asertivne komunikacije</w:t>
            </w:r>
          </w:p>
          <w:p w14:paraId="3CEEE9FE" w14:textId="77777777" w:rsidR="00A108FC" w:rsidRPr="00FF3BB5" w:rsidRDefault="00625DD9" w:rsidP="00CD54CD">
            <w:pPr>
              <w:pStyle w:val="Odlomakpopisa"/>
              <w:numPr>
                <w:ilvl w:val="0"/>
                <w:numId w:val="12"/>
              </w:numPr>
              <w:spacing w:before="100" w:beforeAutospacing="1" w:after="100" w:afterAutospacing="1" w:line="240" w:lineRule="auto"/>
              <w:ind w:left="313" w:hanging="313"/>
              <w:rPr>
                <w:rFonts w:ascii="Times New Roman" w:hAnsi="Times New Roman"/>
                <w:bCs/>
                <w:kern w:val="28"/>
                <w:sz w:val="24"/>
                <w:szCs w:val="24"/>
              </w:rPr>
            </w:pPr>
            <w:r w:rsidRPr="00FF3BB5">
              <w:rPr>
                <w:rFonts w:ascii="Times New Roman" w:hAnsi="Times New Roman"/>
                <w:bCs/>
                <w:kern w:val="28"/>
                <w:sz w:val="24"/>
                <w:szCs w:val="24"/>
              </w:rPr>
              <w:t>razvoj radnih navika</w:t>
            </w:r>
          </w:p>
        </w:tc>
        <w:tc>
          <w:tcPr>
            <w:tcW w:w="727" w:type="dxa"/>
            <w:vAlign w:val="center"/>
          </w:tcPr>
          <w:p w14:paraId="3CEEE9FF"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1.-8.r</w:t>
            </w:r>
          </w:p>
        </w:tc>
        <w:tc>
          <w:tcPr>
            <w:tcW w:w="1827" w:type="dxa"/>
            <w:vAlign w:val="center"/>
          </w:tcPr>
          <w:p w14:paraId="3CEEEA00" w14:textId="77777777" w:rsidR="00A108FC" w:rsidRPr="00FF3BB5" w:rsidRDefault="00625DD9" w:rsidP="00CD54CD">
            <w:pPr>
              <w:pStyle w:val="Odlomakpopisa"/>
              <w:numPr>
                <w:ilvl w:val="0"/>
                <w:numId w:val="12"/>
              </w:numPr>
              <w:spacing w:before="100" w:beforeAutospacing="1" w:after="100" w:afterAutospacing="1" w:line="240" w:lineRule="auto"/>
              <w:ind w:left="317" w:hanging="283"/>
              <w:jc w:val="both"/>
              <w:rPr>
                <w:rFonts w:ascii="Times New Roman" w:hAnsi="Times New Roman"/>
                <w:bCs/>
                <w:kern w:val="28"/>
                <w:sz w:val="24"/>
                <w:szCs w:val="24"/>
              </w:rPr>
            </w:pPr>
            <w:r w:rsidRPr="00FF3BB5">
              <w:rPr>
                <w:rFonts w:ascii="Times New Roman" w:hAnsi="Times New Roman"/>
                <w:bCs/>
                <w:kern w:val="28"/>
                <w:sz w:val="24"/>
                <w:szCs w:val="24"/>
              </w:rPr>
              <w:t>Učitelji razredne nastave</w:t>
            </w:r>
          </w:p>
          <w:p w14:paraId="3CEEEA01" w14:textId="77777777" w:rsidR="00A108FC" w:rsidRPr="00FF3BB5" w:rsidRDefault="00625DD9" w:rsidP="00CD54CD">
            <w:pPr>
              <w:pStyle w:val="Odlomakpopisa"/>
              <w:numPr>
                <w:ilvl w:val="0"/>
                <w:numId w:val="12"/>
              </w:numPr>
              <w:spacing w:before="100" w:beforeAutospacing="1" w:after="100" w:afterAutospacing="1" w:line="240" w:lineRule="auto"/>
              <w:ind w:left="317" w:hanging="283"/>
              <w:jc w:val="both"/>
              <w:rPr>
                <w:rFonts w:ascii="Times New Roman" w:hAnsi="Times New Roman"/>
                <w:bCs/>
                <w:kern w:val="28"/>
                <w:sz w:val="24"/>
                <w:szCs w:val="24"/>
              </w:rPr>
            </w:pPr>
            <w:r w:rsidRPr="00FF3BB5">
              <w:rPr>
                <w:rFonts w:ascii="Times New Roman" w:hAnsi="Times New Roman"/>
                <w:bCs/>
                <w:kern w:val="28"/>
                <w:sz w:val="24"/>
                <w:szCs w:val="24"/>
              </w:rPr>
              <w:t>razrednici</w:t>
            </w:r>
          </w:p>
        </w:tc>
        <w:tc>
          <w:tcPr>
            <w:tcW w:w="2141" w:type="dxa"/>
            <w:vAlign w:val="center"/>
          </w:tcPr>
          <w:p w14:paraId="3CEEEA02" w14:textId="77777777" w:rsidR="00A108FC" w:rsidRPr="00FF3BB5" w:rsidRDefault="00625DD9" w:rsidP="00CD54CD">
            <w:pPr>
              <w:pStyle w:val="Odlomakpopisa"/>
              <w:numPr>
                <w:ilvl w:val="0"/>
                <w:numId w:val="12"/>
              </w:numPr>
              <w:spacing w:before="100" w:beforeAutospacing="1" w:after="100" w:afterAutospacing="1" w:line="240" w:lineRule="auto"/>
              <w:ind w:left="175" w:hanging="175"/>
              <w:jc w:val="both"/>
              <w:rPr>
                <w:rFonts w:ascii="Times New Roman" w:hAnsi="Times New Roman"/>
                <w:bCs/>
                <w:kern w:val="28"/>
                <w:sz w:val="24"/>
                <w:szCs w:val="24"/>
              </w:rPr>
            </w:pPr>
            <w:r w:rsidRPr="00FF3BB5">
              <w:rPr>
                <w:rFonts w:ascii="Times New Roman" w:hAnsi="Times New Roman"/>
                <w:bCs/>
                <w:kern w:val="28"/>
                <w:sz w:val="24"/>
                <w:szCs w:val="24"/>
              </w:rPr>
              <w:t>prevencija nasilja</w:t>
            </w:r>
          </w:p>
        </w:tc>
      </w:tr>
      <w:tr w:rsidR="00A108FC" w:rsidRPr="00FF3BB5" w14:paraId="3CEEEA0C" w14:textId="77777777" w:rsidTr="00DE4C75">
        <w:trPr>
          <w:trHeight w:val="845"/>
        </w:trPr>
        <w:tc>
          <w:tcPr>
            <w:tcW w:w="1696" w:type="dxa"/>
            <w:vAlign w:val="center"/>
            <w:hideMark/>
          </w:tcPr>
          <w:p w14:paraId="3CEEEA04"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t>Individualni savjetodavni rad s učenicima</w:t>
            </w:r>
          </w:p>
        </w:tc>
        <w:tc>
          <w:tcPr>
            <w:tcW w:w="1119" w:type="dxa"/>
            <w:vAlign w:val="center"/>
            <w:hideMark/>
          </w:tcPr>
          <w:p w14:paraId="3CEEEA05"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 xml:space="preserve">tijekom godine  </w:t>
            </w:r>
          </w:p>
        </w:tc>
        <w:tc>
          <w:tcPr>
            <w:tcW w:w="2407" w:type="dxa"/>
            <w:vAlign w:val="center"/>
          </w:tcPr>
          <w:p w14:paraId="3CEEEA06" w14:textId="77777777" w:rsidR="00A108FC" w:rsidRPr="00FF3BB5" w:rsidRDefault="00625DD9" w:rsidP="00CD54CD">
            <w:pPr>
              <w:pStyle w:val="Default"/>
              <w:numPr>
                <w:ilvl w:val="0"/>
                <w:numId w:val="40"/>
              </w:numPr>
              <w:ind w:left="313" w:hanging="313"/>
              <w:rPr>
                <w:bCs/>
                <w:color w:val="auto"/>
                <w:kern w:val="28"/>
              </w:rPr>
            </w:pPr>
            <w:r w:rsidRPr="00FF3BB5">
              <w:rPr>
                <w:bCs/>
                <w:color w:val="auto"/>
                <w:kern w:val="28"/>
              </w:rPr>
              <w:t xml:space="preserve">razvoj vještina za rješavanje sukoba i osposobljavanje učenika za odupiranje pritiscima </w:t>
            </w:r>
          </w:p>
          <w:p w14:paraId="3CEEEA07" w14:textId="77777777" w:rsidR="00A108FC" w:rsidRPr="00FF3BB5" w:rsidRDefault="00625DD9" w:rsidP="00CD54CD">
            <w:pPr>
              <w:pStyle w:val="Default"/>
              <w:numPr>
                <w:ilvl w:val="0"/>
                <w:numId w:val="40"/>
              </w:numPr>
              <w:ind w:left="313" w:hanging="313"/>
              <w:rPr>
                <w:bCs/>
                <w:color w:val="auto"/>
                <w:kern w:val="28"/>
              </w:rPr>
            </w:pPr>
            <w:r w:rsidRPr="00FF3BB5">
              <w:rPr>
                <w:bCs/>
                <w:color w:val="auto"/>
                <w:kern w:val="28"/>
              </w:rPr>
              <w:t xml:space="preserve">razvoj socijalnih i komunikacijskih vještina </w:t>
            </w:r>
          </w:p>
        </w:tc>
        <w:tc>
          <w:tcPr>
            <w:tcW w:w="727" w:type="dxa"/>
            <w:vAlign w:val="center"/>
          </w:tcPr>
          <w:p w14:paraId="3CEEEA08"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1.-8.r</w:t>
            </w:r>
          </w:p>
        </w:tc>
        <w:tc>
          <w:tcPr>
            <w:tcW w:w="1827" w:type="dxa"/>
            <w:vAlign w:val="center"/>
          </w:tcPr>
          <w:p w14:paraId="3CEEEA09" w14:textId="578B3EB2" w:rsidR="00A108FC" w:rsidRPr="00FF3BB5" w:rsidRDefault="00625DD9" w:rsidP="00CD54CD">
            <w:pPr>
              <w:pStyle w:val="Odlomakpopisa"/>
              <w:numPr>
                <w:ilvl w:val="0"/>
                <w:numId w:val="12"/>
              </w:numPr>
              <w:spacing w:before="100" w:beforeAutospacing="1" w:after="100" w:afterAutospacing="1" w:line="240" w:lineRule="auto"/>
              <w:ind w:left="317" w:hanging="283"/>
              <w:jc w:val="both"/>
              <w:rPr>
                <w:rFonts w:ascii="Times New Roman" w:hAnsi="Times New Roman"/>
                <w:bCs/>
                <w:kern w:val="28"/>
                <w:sz w:val="24"/>
                <w:szCs w:val="24"/>
              </w:rPr>
            </w:pPr>
            <w:r w:rsidRPr="00FF3BB5">
              <w:rPr>
                <w:rFonts w:ascii="Times New Roman" w:hAnsi="Times New Roman"/>
                <w:bCs/>
                <w:kern w:val="28"/>
                <w:sz w:val="24"/>
                <w:szCs w:val="24"/>
              </w:rPr>
              <w:t>Stručni suradni</w:t>
            </w:r>
            <w:r w:rsidR="00200DD2" w:rsidRPr="00FF3BB5">
              <w:rPr>
                <w:rFonts w:ascii="Times New Roman" w:hAnsi="Times New Roman"/>
                <w:bCs/>
                <w:kern w:val="28"/>
                <w:sz w:val="24"/>
                <w:szCs w:val="24"/>
              </w:rPr>
              <w:t>ci škole pedagog i psiholog</w:t>
            </w:r>
          </w:p>
        </w:tc>
        <w:tc>
          <w:tcPr>
            <w:tcW w:w="2141" w:type="dxa"/>
            <w:vAlign w:val="center"/>
          </w:tcPr>
          <w:p w14:paraId="3CEEEA0A" w14:textId="77777777" w:rsidR="00A108FC" w:rsidRPr="00FF3BB5" w:rsidRDefault="00625DD9" w:rsidP="00CD54CD">
            <w:pPr>
              <w:pStyle w:val="Odlomakpopisa"/>
              <w:numPr>
                <w:ilvl w:val="0"/>
                <w:numId w:val="12"/>
              </w:numPr>
              <w:spacing w:before="100" w:beforeAutospacing="1" w:after="100" w:afterAutospacing="1" w:line="240" w:lineRule="auto"/>
              <w:ind w:left="175" w:hanging="175"/>
              <w:jc w:val="both"/>
              <w:rPr>
                <w:rFonts w:ascii="Times New Roman" w:hAnsi="Times New Roman"/>
                <w:bCs/>
                <w:kern w:val="28"/>
                <w:sz w:val="24"/>
                <w:szCs w:val="24"/>
              </w:rPr>
            </w:pPr>
            <w:r w:rsidRPr="00FF3BB5">
              <w:rPr>
                <w:rFonts w:ascii="Times New Roman" w:hAnsi="Times New Roman"/>
                <w:bCs/>
                <w:kern w:val="28"/>
                <w:sz w:val="24"/>
                <w:szCs w:val="24"/>
              </w:rPr>
              <w:t>prevencija nasilja</w:t>
            </w:r>
          </w:p>
          <w:p w14:paraId="3CEEEA0B" w14:textId="77777777" w:rsidR="00A108FC" w:rsidRPr="00FF3BB5" w:rsidRDefault="00625DD9" w:rsidP="00CD54CD">
            <w:pPr>
              <w:pStyle w:val="Odlomakpopisa"/>
              <w:numPr>
                <w:ilvl w:val="0"/>
                <w:numId w:val="12"/>
              </w:numPr>
              <w:spacing w:before="100" w:beforeAutospacing="1" w:after="100" w:afterAutospacing="1" w:line="240" w:lineRule="auto"/>
              <w:ind w:left="175" w:hanging="175"/>
              <w:rPr>
                <w:rFonts w:ascii="Times New Roman" w:hAnsi="Times New Roman"/>
                <w:bCs/>
                <w:kern w:val="28"/>
                <w:sz w:val="24"/>
                <w:szCs w:val="24"/>
              </w:rPr>
            </w:pPr>
            <w:r w:rsidRPr="00FF3BB5">
              <w:rPr>
                <w:rFonts w:ascii="Times New Roman" w:hAnsi="Times New Roman"/>
                <w:bCs/>
                <w:kern w:val="28"/>
                <w:sz w:val="24"/>
                <w:szCs w:val="24"/>
              </w:rPr>
              <w:t>prevencija školskog neuspjeha</w:t>
            </w:r>
          </w:p>
        </w:tc>
      </w:tr>
      <w:tr w:rsidR="00A108FC" w:rsidRPr="00FF3BB5" w14:paraId="3CEEEA20" w14:textId="77777777" w:rsidTr="00DE4C75">
        <w:trPr>
          <w:trHeight w:val="1910"/>
        </w:trPr>
        <w:tc>
          <w:tcPr>
            <w:tcW w:w="1696" w:type="dxa"/>
            <w:vAlign w:val="center"/>
          </w:tcPr>
          <w:p w14:paraId="3CEEEA17" w14:textId="77777777" w:rsidR="00A108FC" w:rsidRPr="00FF3BB5" w:rsidRDefault="00625DD9">
            <w:pPr>
              <w:autoSpaceDE w:val="0"/>
              <w:autoSpaceDN w:val="0"/>
              <w:jc w:val="center"/>
              <w:rPr>
                <w:bCs/>
                <w:kern w:val="28"/>
              </w:rPr>
            </w:pPr>
            <w:r w:rsidRPr="00FF3BB5">
              <w:rPr>
                <w:bCs/>
                <w:kern w:val="28"/>
              </w:rPr>
              <w:t>Obilježavanje različitih dana u godini</w:t>
            </w:r>
          </w:p>
        </w:tc>
        <w:tc>
          <w:tcPr>
            <w:tcW w:w="1119" w:type="dxa"/>
            <w:vAlign w:val="center"/>
          </w:tcPr>
          <w:p w14:paraId="3CEEEA18" w14:textId="77777777" w:rsidR="00A108FC" w:rsidRPr="00FF3BB5" w:rsidRDefault="00625DD9">
            <w:pPr>
              <w:autoSpaceDE w:val="0"/>
              <w:autoSpaceDN w:val="0"/>
              <w:jc w:val="center"/>
              <w:rPr>
                <w:bCs/>
                <w:kern w:val="28"/>
              </w:rPr>
            </w:pPr>
            <w:r w:rsidRPr="00FF3BB5">
              <w:rPr>
                <w:bCs/>
                <w:kern w:val="28"/>
              </w:rPr>
              <w:t>Tijekom godine</w:t>
            </w:r>
          </w:p>
        </w:tc>
        <w:tc>
          <w:tcPr>
            <w:tcW w:w="2407" w:type="dxa"/>
            <w:vAlign w:val="center"/>
          </w:tcPr>
          <w:p w14:paraId="3CEEEA19" w14:textId="77777777" w:rsidR="00A108FC" w:rsidRPr="00FF3BB5" w:rsidRDefault="00625DD9" w:rsidP="00CD54CD">
            <w:pPr>
              <w:pStyle w:val="Default"/>
              <w:numPr>
                <w:ilvl w:val="0"/>
                <w:numId w:val="40"/>
              </w:numPr>
              <w:ind w:left="313" w:hanging="313"/>
              <w:rPr>
                <w:bCs/>
                <w:color w:val="auto"/>
                <w:kern w:val="28"/>
              </w:rPr>
            </w:pPr>
            <w:r w:rsidRPr="00FF3BB5">
              <w:rPr>
                <w:bCs/>
                <w:color w:val="auto"/>
                <w:kern w:val="28"/>
              </w:rPr>
              <w:t xml:space="preserve">promicanje pozitivnih vrijednosti među učenicima </w:t>
            </w:r>
          </w:p>
          <w:p w14:paraId="3CEEEA1A" w14:textId="77777777" w:rsidR="00A108FC" w:rsidRPr="00FF3BB5" w:rsidRDefault="00625DD9" w:rsidP="00CD54CD">
            <w:pPr>
              <w:pStyle w:val="Default"/>
              <w:numPr>
                <w:ilvl w:val="0"/>
                <w:numId w:val="40"/>
              </w:numPr>
              <w:ind w:left="313" w:hanging="313"/>
              <w:rPr>
                <w:bCs/>
                <w:color w:val="auto"/>
                <w:kern w:val="28"/>
              </w:rPr>
            </w:pPr>
            <w:r w:rsidRPr="00FF3BB5">
              <w:rPr>
                <w:bCs/>
                <w:color w:val="auto"/>
                <w:kern w:val="28"/>
              </w:rPr>
              <w:t>razvoj odgovornog ponašanja prema drugima i okolišu</w:t>
            </w:r>
          </w:p>
        </w:tc>
        <w:tc>
          <w:tcPr>
            <w:tcW w:w="727" w:type="dxa"/>
            <w:vAlign w:val="center"/>
          </w:tcPr>
          <w:p w14:paraId="3CEEEA1B"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1.r.-8.r.</w:t>
            </w:r>
          </w:p>
        </w:tc>
        <w:tc>
          <w:tcPr>
            <w:tcW w:w="1827" w:type="dxa"/>
            <w:vAlign w:val="center"/>
          </w:tcPr>
          <w:p w14:paraId="3CEEEA1C" w14:textId="77777777" w:rsidR="00A108FC" w:rsidRPr="00FF3BB5" w:rsidRDefault="00625DD9" w:rsidP="00CD54CD">
            <w:pPr>
              <w:pStyle w:val="Odlomakpopisa"/>
              <w:numPr>
                <w:ilvl w:val="0"/>
                <w:numId w:val="12"/>
              </w:numPr>
              <w:spacing w:before="100" w:beforeAutospacing="1" w:after="100" w:afterAutospacing="1" w:line="240" w:lineRule="auto"/>
              <w:ind w:left="317" w:hanging="283"/>
              <w:rPr>
                <w:rFonts w:ascii="Times New Roman" w:eastAsia="Times New Roman" w:hAnsi="Times New Roman"/>
                <w:bCs/>
                <w:kern w:val="28"/>
                <w:sz w:val="24"/>
                <w:szCs w:val="24"/>
                <w:lang w:eastAsia="hr-HR"/>
              </w:rPr>
            </w:pPr>
            <w:r w:rsidRPr="00FF3BB5">
              <w:rPr>
                <w:rFonts w:ascii="Times New Roman" w:eastAsia="Times New Roman" w:hAnsi="Times New Roman"/>
                <w:bCs/>
                <w:kern w:val="28"/>
                <w:sz w:val="24"/>
                <w:szCs w:val="24"/>
                <w:lang w:eastAsia="hr-HR"/>
              </w:rPr>
              <w:t>Učitelji i stručni suradnici</w:t>
            </w:r>
          </w:p>
        </w:tc>
        <w:tc>
          <w:tcPr>
            <w:tcW w:w="2141" w:type="dxa"/>
            <w:vAlign w:val="center"/>
          </w:tcPr>
          <w:p w14:paraId="3CEEEA1D" w14:textId="77777777" w:rsidR="00A108FC" w:rsidRPr="00FF3BB5" w:rsidRDefault="00625DD9" w:rsidP="00CD54CD">
            <w:pPr>
              <w:pStyle w:val="Odlomakpopisa"/>
              <w:numPr>
                <w:ilvl w:val="0"/>
                <w:numId w:val="12"/>
              </w:numPr>
              <w:spacing w:before="100" w:beforeAutospacing="1" w:after="100" w:afterAutospacing="1" w:line="240" w:lineRule="auto"/>
              <w:ind w:left="175" w:hanging="175"/>
              <w:jc w:val="both"/>
              <w:rPr>
                <w:rFonts w:ascii="Times New Roman" w:hAnsi="Times New Roman"/>
                <w:bCs/>
                <w:kern w:val="28"/>
                <w:sz w:val="24"/>
                <w:szCs w:val="24"/>
              </w:rPr>
            </w:pPr>
            <w:r w:rsidRPr="00FF3BB5">
              <w:rPr>
                <w:rFonts w:ascii="Times New Roman" w:hAnsi="Times New Roman"/>
                <w:bCs/>
                <w:kern w:val="28"/>
                <w:sz w:val="24"/>
                <w:szCs w:val="24"/>
              </w:rPr>
              <w:t>prevencija nasilja</w:t>
            </w:r>
          </w:p>
          <w:p w14:paraId="3CEEEA1E" w14:textId="77777777" w:rsidR="00A108FC" w:rsidRPr="00FF3BB5" w:rsidRDefault="00625DD9" w:rsidP="00CD54CD">
            <w:pPr>
              <w:pStyle w:val="Odlomakpopisa"/>
              <w:numPr>
                <w:ilvl w:val="0"/>
                <w:numId w:val="12"/>
              </w:numPr>
              <w:spacing w:before="100" w:beforeAutospacing="1" w:after="100" w:afterAutospacing="1" w:line="240" w:lineRule="auto"/>
              <w:ind w:left="175" w:hanging="175"/>
              <w:rPr>
                <w:rFonts w:ascii="Times New Roman" w:hAnsi="Times New Roman"/>
                <w:bCs/>
                <w:kern w:val="28"/>
                <w:sz w:val="24"/>
                <w:szCs w:val="24"/>
              </w:rPr>
            </w:pPr>
            <w:r w:rsidRPr="00FF3BB5">
              <w:rPr>
                <w:rFonts w:ascii="Times New Roman" w:hAnsi="Times New Roman"/>
                <w:bCs/>
                <w:kern w:val="28"/>
                <w:sz w:val="24"/>
                <w:szCs w:val="24"/>
              </w:rPr>
              <w:t>prevencija školskog neuspjeha</w:t>
            </w:r>
          </w:p>
          <w:p w14:paraId="3CEEEA1F" w14:textId="77777777" w:rsidR="00A108FC" w:rsidRPr="00FF3BB5" w:rsidRDefault="00625DD9" w:rsidP="00CD54CD">
            <w:pPr>
              <w:pStyle w:val="Odlomakpopisa"/>
              <w:numPr>
                <w:ilvl w:val="0"/>
                <w:numId w:val="12"/>
              </w:numPr>
              <w:spacing w:before="100" w:beforeAutospacing="1" w:after="100" w:afterAutospacing="1" w:line="240" w:lineRule="auto"/>
              <w:ind w:left="175" w:hanging="175"/>
              <w:jc w:val="both"/>
              <w:rPr>
                <w:rFonts w:ascii="Times New Roman" w:hAnsi="Times New Roman"/>
                <w:bCs/>
                <w:kern w:val="28"/>
                <w:sz w:val="24"/>
                <w:szCs w:val="24"/>
              </w:rPr>
            </w:pPr>
            <w:r w:rsidRPr="00FF3BB5">
              <w:rPr>
                <w:rFonts w:ascii="Times New Roman" w:hAnsi="Times New Roman"/>
                <w:bCs/>
                <w:kern w:val="28"/>
                <w:sz w:val="24"/>
                <w:szCs w:val="24"/>
              </w:rPr>
              <w:t>prevencija ovisnosti</w:t>
            </w:r>
          </w:p>
        </w:tc>
      </w:tr>
      <w:tr w:rsidR="00A108FC" w:rsidRPr="00FF3BB5" w14:paraId="3CEEEA33" w14:textId="77777777" w:rsidTr="00DE4C75">
        <w:trPr>
          <w:trHeight w:val="566"/>
        </w:trPr>
        <w:tc>
          <w:tcPr>
            <w:tcW w:w="1696" w:type="dxa"/>
            <w:vAlign w:val="center"/>
          </w:tcPr>
          <w:p w14:paraId="3CEEEA2C" w14:textId="77777777" w:rsidR="00A108FC" w:rsidRPr="00FF3BB5" w:rsidRDefault="00625DD9">
            <w:pPr>
              <w:autoSpaceDE w:val="0"/>
              <w:autoSpaceDN w:val="0"/>
              <w:jc w:val="center"/>
              <w:rPr>
                <w:bCs/>
                <w:kern w:val="28"/>
              </w:rPr>
            </w:pPr>
            <w:r w:rsidRPr="00FF3BB5">
              <w:rPr>
                <w:bCs/>
                <w:kern w:val="28"/>
              </w:rPr>
              <w:t>Nenasilno rješavanje sukoba</w:t>
            </w:r>
          </w:p>
        </w:tc>
        <w:tc>
          <w:tcPr>
            <w:tcW w:w="1119" w:type="dxa"/>
            <w:vAlign w:val="center"/>
          </w:tcPr>
          <w:p w14:paraId="3CEEEA2D" w14:textId="77777777" w:rsidR="00A108FC" w:rsidRPr="00FF3BB5" w:rsidRDefault="00625DD9">
            <w:pPr>
              <w:autoSpaceDE w:val="0"/>
              <w:autoSpaceDN w:val="0"/>
              <w:jc w:val="center"/>
              <w:rPr>
                <w:bCs/>
                <w:kern w:val="28"/>
              </w:rPr>
            </w:pPr>
            <w:r w:rsidRPr="00FF3BB5">
              <w:rPr>
                <w:bCs/>
                <w:kern w:val="28"/>
              </w:rPr>
              <w:t xml:space="preserve">Listopad -svibanj </w:t>
            </w:r>
          </w:p>
        </w:tc>
        <w:tc>
          <w:tcPr>
            <w:tcW w:w="2407" w:type="dxa"/>
            <w:vAlign w:val="center"/>
          </w:tcPr>
          <w:p w14:paraId="3CEEEA2E" w14:textId="77777777" w:rsidR="00A108FC" w:rsidRPr="00FF3BB5" w:rsidRDefault="00625DD9" w:rsidP="00CD54CD">
            <w:pPr>
              <w:pStyle w:val="Default"/>
              <w:numPr>
                <w:ilvl w:val="0"/>
                <w:numId w:val="33"/>
              </w:numPr>
              <w:ind w:left="318" w:hanging="318"/>
              <w:rPr>
                <w:bCs/>
                <w:color w:val="auto"/>
                <w:kern w:val="28"/>
              </w:rPr>
            </w:pPr>
            <w:r w:rsidRPr="00FF3BB5">
              <w:rPr>
                <w:bCs/>
                <w:color w:val="auto"/>
                <w:kern w:val="28"/>
              </w:rPr>
              <w:t xml:space="preserve">promicanje pozitivnih vrijednosti među učenicima </w:t>
            </w:r>
          </w:p>
          <w:p w14:paraId="3CEEEA2F" w14:textId="77777777" w:rsidR="00A108FC" w:rsidRPr="00FF3BB5" w:rsidRDefault="00625DD9" w:rsidP="00CD54CD">
            <w:pPr>
              <w:pStyle w:val="Default"/>
              <w:numPr>
                <w:ilvl w:val="0"/>
                <w:numId w:val="33"/>
              </w:numPr>
              <w:ind w:left="318" w:hanging="318"/>
              <w:rPr>
                <w:bCs/>
                <w:color w:val="auto"/>
                <w:kern w:val="28"/>
              </w:rPr>
            </w:pPr>
            <w:r w:rsidRPr="00FF3BB5">
              <w:rPr>
                <w:bCs/>
                <w:color w:val="auto"/>
                <w:kern w:val="28"/>
              </w:rPr>
              <w:t xml:space="preserve">razvoj vještina za rješavanje sukoba i osposobljavanje učenika za odupiranje pritiscima </w:t>
            </w:r>
          </w:p>
        </w:tc>
        <w:tc>
          <w:tcPr>
            <w:tcW w:w="727" w:type="dxa"/>
            <w:vAlign w:val="center"/>
          </w:tcPr>
          <w:p w14:paraId="3CEEEA30"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1. i 5. r.</w:t>
            </w:r>
          </w:p>
        </w:tc>
        <w:tc>
          <w:tcPr>
            <w:tcW w:w="1827" w:type="dxa"/>
            <w:vAlign w:val="center"/>
          </w:tcPr>
          <w:p w14:paraId="64A8BA71" w14:textId="77777777" w:rsidR="00A108FC" w:rsidRPr="00FF3BB5" w:rsidRDefault="00625DD9" w:rsidP="00CD54CD">
            <w:pPr>
              <w:pStyle w:val="Odlomakpopisa"/>
              <w:numPr>
                <w:ilvl w:val="0"/>
                <w:numId w:val="12"/>
              </w:numPr>
              <w:spacing w:before="100" w:beforeAutospacing="1" w:after="100" w:afterAutospacing="1" w:line="240" w:lineRule="auto"/>
              <w:ind w:left="317" w:hanging="283"/>
              <w:rPr>
                <w:rFonts w:ascii="Times New Roman" w:eastAsia="Times New Roman" w:hAnsi="Times New Roman"/>
                <w:bCs/>
                <w:kern w:val="28"/>
                <w:sz w:val="24"/>
                <w:szCs w:val="24"/>
                <w:lang w:eastAsia="hr-HR"/>
              </w:rPr>
            </w:pPr>
            <w:r w:rsidRPr="00FF3BB5">
              <w:rPr>
                <w:rFonts w:ascii="Times New Roman" w:eastAsia="Times New Roman" w:hAnsi="Times New Roman"/>
                <w:bCs/>
                <w:kern w:val="28"/>
                <w:sz w:val="24"/>
                <w:szCs w:val="24"/>
                <w:lang w:eastAsia="hr-HR"/>
              </w:rPr>
              <w:t>MUP</w:t>
            </w:r>
          </w:p>
          <w:p w14:paraId="3CEEEA31" w14:textId="25B23CFB" w:rsidR="0040659A" w:rsidRPr="00FF3BB5" w:rsidRDefault="0040659A" w:rsidP="00CD54CD">
            <w:pPr>
              <w:pStyle w:val="Odlomakpopisa"/>
              <w:numPr>
                <w:ilvl w:val="0"/>
                <w:numId w:val="12"/>
              </w:numPr>
              <w:spacing w:before="100" w:beforeAutospacing="1" w:after="100" w:afterAutospacing="1" w:line="240" w:lineRule="auto"/>
              <w:ind w:left="317" w:hanging="283"/>
              <w:rPr>
                <w:rFonts w:ascii="Times New Roman" w:eastAsia="Times New Roman" w:hAnsi="Times New Roman"/>
                <w:bCs/>
                <w:kern w:val="28"/>
                <w:sz w:val="24"/>
                <w:szCs w:val="24"/>
                <w:lang w:eastAsia="hr-HR"/>
              </w:rPr>
            </w:pPr>
            <w:r w:rsidRPr="00FF3BB5">
              <w:rPr>
                <w:rFonts w:ascii="Times New Roman" w:hAnsi="Times New Roman"/>
                <w:bCs/>
                <w:kern w:val="28"/>
                <w:sz w:val="24"/>
                <w:szCs w:val="24"/>
              </w:rPr>
              <w:t>Stručna služba škole</w:t>
            </w:r>
          </w:p>
        </w:tc>
        <w:tc>
          <w:tcPr>
            <w:tcW w:w="2141" w:type="dxa"/>
            <w:vAlign w:val="center"/>
          </w:tcPr>
          <w:p w14:paraId="3CEEEA32" w14:textId="77777777" w:rsidR="00A108FC" w:rsidRPr="00FF3BB5" w:rsidRDefault="00625DD9" w:rsidP="00CD54CD">
            <w:pPr>
              <w:pStyle w:val="Odlomakpopisa"/>
              <w:numPr>
                <w:ilvl w:val="0"/>
                <w:numId w:val="12"/>
              </w:numPr>
              <w:spacing w:before="100" w:beforeAutospacing="1" w:after="100" w:afterAutospacing="1" w:line="240" w:lineRule="auto"/>
              <w:ind w:left="175" w:hanging="175"/>
              <w:rPr>
                <w:rFonts w:ascii="Times New Roman" w:hAnsi="Times New Roman"/>
                <w:bCs/>
                <w:kern w:val="28"/>
                <w:sz w:val="24"/>
                <w:szCs w:val="24"/>
              </w:rPr>
            </w:pPr>
            <w:r w:rsidRPr="00FF3BB5">
              <w:rPr>
                <w:rFonts w:ascii="Times New Roman" w:hAnsi="Times New Roman"/>
                <w:bCs/>
                <w:kern w:val="28"/>
                <w:sz w:val="24"/>
                <w:szCs w:val="24"/>
              </w:rPr>
              <w:t>prevencija nasilnog ponašanja</w:t>
            </w:r>
          </w:p>
        </w:tc>
      </w:tr>
      <w:tr w:rsidR="00583E25" w:rsidRPr="00FF3BB5" w14:paraId="4080C2F7" w14:textId="77777777" w:rsidTr="00DE4C75">
        <w:trPr>
          <w:trHeight w:val="566"/>
        </w:trPr>
        <w:tc>
          <w:tcPr>
            <w:tcW w:w="1696" w:type="dxa"/>
            <w:vAlign w:val="center"/>
          </w:tcPr>
          <w:p w14:paraId="532F9EF5" w14:textId="4070E26A" w:rsidR="00583E25" w:rsidRPr="00FF3BB5" w:rsidRDefault="009B1D47">
            <w:pPr>
              <w:autoSpaceDE w:val="0"/>
              <w:autoSpaceDN w:val="0"/>
              <w:jc w:val="center"/>
              <w:rPr>
                <w:bCs/>
                <w:kern w:val="28"/>
              </w:rPr>
            </w:pPr>
            <w:r w:rsidRPr="00FF3BB5">
              <w:rPr>
                <w:bCs/>
                <w:kern w:val="28"/>
              </w:rPr>
              <w:t>Prometna kultura</w:t>
            </w:r>
          </w:p>
        </w:tc>
        <w:tc>
          <w:tcPr>
            <w:tcW w:w="1119" w:type="dxa"/>
            <w:vAlign w:val="center"/>
          </w:tcPr>
          <w:p w14:paraId="64F20BAC" w14:textId="77777777" w:rsidR="00583E25" w:rsidRPr="00FF3BB5" w:rsidRDefault="00583E25">
            <w:pPr>
              <w:autoSpaceDE w:val="0"/>
              <w:autoSpaceDN w:val="0"/>
              <w:jc w:val="center"/>
              <w:rPr>
                <w:bCs/>
                <w:kern w:val="28"/>
              </w:rPr>
            </w:pPr>
          </w:p>
        </w:tc>
        <w:tc>
          <w:tcPr>
            <w:tcW w:w="2407" w:type="dxa"/>
            <w:vAlign w:val="center"/>
          </w:tcPr>
          <w:p w14:paraId="34B6AA30" w14:textId="1544BE37" w:rsidR="00583E25" w:rsidRPr="00FF3BB5" w:rsidRDefault="009B1D47" w:rsidP="00583E25">
            <w:pPr>
              <w:pStyle w:val="Default"/>
              <w:ind w:left="318"/>
              <w:rPr>
                <w:color w:val="222222"/>
              </w:rPr>
            </w:pPr>
            <w:r w:rsidRPr="00FF3BB5">
              <w:rPr>
                <w:color w:val="222222"/>
                <w:shd w:val="clear" w:color="auto" w:fill="FFFFFF"/>
              </w:rPr>
              <w:t xml:space="preserve">Edukativni sadržaji prometne kulture implemantirani su u nastavne procese u svim razrednim odjelina, s posebnim naglaskom na 1. </w:t>
            </w:r>
            <w:r w:rsidRPr="00FF3BB5">
              <w:rPr>
                <w:color w:val="222222"/>
                <w:shd w:val="clear" w:color="auto" w:fill="FFFFFF"/>
              </w:rPr>
              <w:lastRenderedPageBreak/>
              <w:t>razred. Cilj ovih aktivnosti je osposobljavanje učenika za sigurno sudjelovanje u prometu i podizanje razine prometne kulture</w:t>
            </w:r>
            <w:r w:rsidRPr="00FF3BB5">
              <w:rPr>
                <w:color w:val="222222"/>
              </w:rPr>
              <w:br/>
            </w:r>
          </w:p>
        </w:tc>
        <w:tc>
          <w:tcPr>
            <w:tcW w:w="727" w:type="dxa"/>
            <w:vAlign w:val="center"/>
          </w:tcPr>
          <w:p w14:paraId="5EABD212" w14:textId="2E8D4961" w:rsidR="00583E25" w:rsidRPr="00FF3BB5" w:rsidRDefault="009B1D47">
            <w:pPr>
              <w:autoSpaceDE w:val="0"/>
              <w:autoSpaceDN w:val="0"/>
              <w:spacing w:before="100" w:beforeAutospacing="1" w:after="100" w:afterAutospacing="1"/>
              <w:jc w:val="both"/>
              <w:rPr>
                <w:bCs/>
                <w:kern w:val="28"/>
              </w:rPr>
            </w:pPr>
            <w:r w:rsidRPr="00FF3BB5">
              <w:rPr>
                <w:bCs/>
                <w:kern w:val="28"/>
              </w:rPr>
              <w:lastRenderedPageBreak/>
              <w:t>svi</w:t>
            </w:r>
          </w:p>
        </w:tc>
        <w:tc>
          <w:tcPr>
            <w:tcW w:w="1827" w:type="dxa"/>
            <w:vAlign w:val="center"/>
          </w:tcPr>
          <w:p w14:paraId="00A6E631" w14:textId="20A2B512" w:rsidR="00583E25" w:rsidRPr="00FF3BB5" w:rsidRDefault="009B1D47" w:rsidP="00583E25">
            <w:pPr>
              <w:pStyle w:val="Odlomakpopisa"/>
              <w:spacing w:before="100" w:beforeAutospacing="1" w:after="100" w:afterAutospacing="1" w:line="240" w:lineRule="auto"/>
              <w:ind w:left="317"/>
              <w:rPr>
                <w:rFonts w:ascii="Times New Roman" w:eastAsia="Times New Roman" w:hAnsi="Times New Roman"/>
                <w:bCs/>
                <w:kern w:val="28"/>
                <w:sz w:val="24"/>
                <w:szCs w:val="24"/>
                <w:lang w:eastAsia="hr-HR"/>
              </w:rPr>
            </w:pPr>
            <w:r w:rsidRPr="00FF3BB5">
              <w:rPr>
                <w:rFonts w:ascii="Times New Roman" w:eastAsia="Times New Roman" w:hAnsi="Times New Roman"/>
                <w:bCs/>
                <w:kern w:val="28"/>
                <w:sz w:val="24"/>
                <w:szCs w:val="24"/>
                <w:lang w:eastAsia="hr-HR"/>
              </w:rPr>
              <w:t>Razrednici</w:t>
            </w:r>
          </w:p>
        </w:tc>
        <w:tc>
          <w:tcPr>
            <w:tcW w:w="2141" w:type="dxa"/>
            <w:vAlign w:val="center"/>
          </w:tcPr>
          <w:p w14:paraId="1DD99DA0" w14:textId="333B5C6A" w:rsidR="00583E25" w:rsidRPr="00FF3BB5" w:rsidRDefault="009B1D47" w:rsidP="00CD54CD">
            <w:pPr>
              <w:pStyle w:val="Odlomakpopisa"/>
              <w:numPr>
                <w:ilvl w:val="0"/>
                <w:numId w:val="12"/>
              </w:numPr>
              <w:spacing w:before="100" w:beforeAutospacing="1" w:after="100" w:afterAutospacing="1" w:line="240" w:lineRule="auto"/>
              <w:rPr>
                <w:rFonts w:ascii="Times New Roman" w:hAnsi="Times New Roman"/>
                <w:bCs/>
                <w:kern w:val="28"/>
                <w:sz w:val="24"/>
                <w:szCs w:val="24"/>
              </w:rPr>
            </w:pPr>
            <w:r w:rsidRPr="00FF3BB5">
              <w:rPr>
                <w:rFonts w:ascii="Times New Roman" w:hAnsi="Times New Roman"/>
                <w:color w:val="222222"/>
                <w:shd w:val="clear" w:color="auto" w:fill="FFFFFF"/>
              </w:rPr>
              <w:t xml:space="preserve">osposobljavanje učenika za sigurno sudjelovanje u prometu i podizanje razine </w:t>
            </w:r>
            <w:r w:rsidRPr="00FF3BB5">
              <w:rPr>
                <w:rFonts w:ascii="Times New Roman" w:hAnsi="Times New Roman"/>
                <w:color w:val="222222"/>
                <w:shd w:val="clear" w:color="auto" w:fill="FFFFFF"/>
              </w:rPr>
              <w:lastRenderedPageBreak/>
              <w:t>prometne kulture</w:t>
            </w:r>
          </w:p>
        </w:tc>
      </w:tr>
    </w:tbl>
    <w:p w14:paraId="3CEEEA34" w14:textId="77777777" w:rsidR="00A108FC" w:rsidRPr="00FF3BB5" w:rsidRDefault="00A108FC">
      <w:pPr>
        <w:rPr>
          <w:vanish/>
        </w:rPr>
      </w:pPr>
    </w:p>
    <w:tbl>
      <w:tblPr>
        <w:tblpPr w:leftFromText="180" w:rightFromText="180" w:vertAnchor="text" w:horzAnchor="margin" w:tblpXSpec="center" w:tblpY="-3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240"/>
        <w:gridCol w:w="1004"/>
        <w:gridCol w:w="2039"/>
        <w:gridCol w:w="1368"/>
      </w:tblGrid>
      <w:tr w:rsidR="00A108FC" w:rsidRPr="00FF3BB5" w14:paraId="3CEEEA36" w14:textId="77777777">
        <w:trPr>
          <w:trHeight w:val="535"/>
        </w:trPr>
        <w:tc>
          <w:tcPr>
            <w:tcW w:w="5000" w:type="pct"/>
            <w:gridSpan w:val="5"/>
            <w:shd w:val="clear" w:color="auto" w:fill="D9D9D9"/>
            <w:vAlign w:val="center"/>
          </w:tcPr>
          <w:p w14:paraId="3CEEEA35" w14:textId="77777777" w:rsidR="00A108FC" w:rsidRPr="00FF3BB5" w:rsidRDefault="00625DD9">
            <w:pPr>
              <w:autoSpaceDE w:val="0"/>
              <w:autoSpaceDN w:val="0"/>
              <w:spacing w:before="100" w:beforeAutospacing="1" w:after="100" w:afterAutospacing="1"/>
              <w:jc w:val="center"/>
              <w:rPr>
                <w:bCs/>
                <w:i/>
                <w:iCs/>
                <w:kern w:val="28"/>
              </w:rPr>
            </w:pPr>
            <w:r w:rsidRPr="00FF3BB5">
              <w:rPr>
                <w:bCs/>
                <w:kern w:val="28"/>
              </w:rPr>
              <w:lastRenderedPageBreak/>
              <w:t>AKTIVNOSTI USMJERENE NA RODITELJE</w:t>
            </w:r>
          </w:p>
        </w:tc>
      </w:tr>
      <w:tr w:rsidR="00A108FC" w:rsidRPr="00FF3BB5" w14:paraId="3CEEEA3C" w14:textId="77777777">
        <w:trPr>
          <w:trHeight w:val="535"/>
        </w:trPr>
        <w:tc>
          <w:tcPr>
            <w:tcW w:w="1330" w:type="pct"/>
            <w:shd w:val="clear" w:color="auto" w:fill="D9D9D9"/>
            <w:vAlign w:val="center"/>
            <w:hideMark/>
          </w:tcPr>
          <w:p w14:paraId="3CEEEA37"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Aktivnost</w:t>
            </w:r>
          </w:p>
        </w:tc>
        <w:tc>
          <w:tcPr>
            <w:tcW w:w="1236" w:type="pct"/>
            <w:shd w:val="clear" w:color="auto" w:fill="D9D9D9"/>
            <w:vAlign w:val="center"/>
            <w:hideMark/>
          </w:tcPr>
          <w:p w14:paraId="3CEEEA38"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Način realizacije</w:t>
            </w:r>
          </w:p>
        </w:tc>
        <w:tc>
          <w:tcPr>
            <w:tcW w:w="554" w:type="pct"/>
            <w:shd w:val="clear" w:color="auto" w:fill="D9D9D9"/>
            <w:vAlign w:val="center"/>
            <w:hideMark/>
          </w:tcPr>
          <w:p w14:paraId="3CEEEA39"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Vrijeme realizacije</w:t>
            </w:r>
          </w:p>
        </w:tc>
        <w:tc>
          <w:tcPr>
            <w:tcW w:w="1125" w:type="pct"/>
            <w:shd w:val="clear" w:color="auto" w:fill="D9D9D9"/>
            <w:vAlign w:val="center"/>
          </w:tcPr>
          <w:p w14:paraId="3CEEEA3A"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Cilj</w:t>
            </w:r>
          </w:p>
        </w:tc>
        <w:tc>
          <w:tcPr>
            <w:tcW w:w="755" w:type="pct"/>
            <w:shd w:val="clear" w:color="auto" w:fill="D9D9D9"/>
            <w:vAlign w:val="center"/>
          </w:tcPr>
          <w:p w14:paraId="3CEEEA3B"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Nositelji</w:t>
            </w:r>
          </w:p>
        </w:tc>
      </w:tr>
      <w:tr w:rsidR="00A108FC" w:rsidRPr="00FF3BB5" w14:paraId="3CEEEA43" w14:textId="77777777">
        <w:trPr>
          <w:trHeight w:val="1279"/>
        </w:trPr>
        <w:tc>
          <w:tcPr>
            <w:tcW w:w="1330" w:type="pct"/>
            <w:vAlign w:val="center"/>
            <w:hideMark/>
          </w:tcPr>
          <w:p w14:paraId="3CEEEA3D"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t>Individualni savjetodavni rad s roditeljima</w:t>
            </w:r>
          </w:p>
        </w:tc>
        <w:tc>
          <w:tcPr>
            <w:tcW w:w="1236" w:type="pct"/>
            <w:vAlign w:val="center"/>
            <w:hideMark/>
          </w:tcPr>
          <w:p w14:paraId="3CEEEA3E"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 xml:space="preserve">Individualni rad s roditeljima djece rizičnog ponašanja </w:t>
            </w:r>
          </w:p>
        </w:tc>
        <w:tc>
          <w:tcPr>
            <w:tcW w:w="554" w:type="pct"/>
            <w:vAlign w:val="center"/>
            <w:hideMark/>
          </w:tcPr>
          <w:p w14:paraId="3CEEEA3F"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 xml:space="preserve">tijekom godine  </w:t>
            </w:r>
          </w:p>
        </w:tc>
        <w:tc>
          <w:tcPr>
            <w:tcW w:w="1125" w:type="pct"/>
            <w:vAlign w:val="center"/>
          </w:tcPr>
          <w:p w14:paraId="3CEEEA40" w14:textId="77777777" w:rsidR="00A108FC" w:rsidRPr="00FF3BB5" w:rsidRDefault="00625DD9" w:rsidP="00CD54CD">
            <w:pPr>
              <w:pStyle w:val="Odlomakpopisa"/>
              <w:numPr>
                <w:ilvl w:val="0"/>
                <w:numId w:val="12"/>
              </w:numPr>
              <w:spacing w:before="100" w:beforeAutospacing="1" w:after="100" w:afterAutospacing="1" w:line="240" w:lineRule="auto"/>
              <w:ind w:left="265" w:hanging="265"/>
              <w:rPr>
                <w:rFonts w:ascii="Times New Roman" w:hAnsi="Times New Roman"/>
                <w:bCs/>
                <w:kern w:val="28"/>
                <w:sz w:val="24"/>
                <w:szCs w:val="24"/>
              </w:rPr>
            </w:pPr>
            <w:r w:rsidRPr="00FF3BB5">
              <w:rPr>
                <w:rFonts w:ascii="Times New Roman" w:hAnsi="Times New Roman"/>
                <w:bCs/>
                <w:kern w:val="28"/>
                <w:sz w:val="24"/>
                <w:szCs w:val="24"/>
              </w:rPr>
              <w:t>savjetovati roditelje u svrhu uspješnijeg odgoja</w:t>
            </w:r>
          </w:p>
        </w:tc>
        <w:tc>
          <w:tcPr>
            <w:tcW w:w="755" w:type="pct"/>
            <w:vAlign w:val="center"/>
          </w:tcPr>
          <w:p w14:paraId="3CEEEA41" w14:textId="77777777" w:rsidR="00A108FC" w:rsidRPr="00FF3BB5" w:rsidRDefault="00625DD9" w:rsidP="00CD54CD">
            <w:pPr>
              <w:pStyle w:val="Odlomakpopisa"/>
              <w:numPr>
                <w:ilvl w:val="0"/>
                <w:numId w:val="12"/>
              </w:numPr>
              <w:spacing w:before="100" w:beforeAutospacing="1" w:after="100" w:afterAutospacing="1" w:line="240" w:lineRule="auto"/>
              <w:ind w:left="223" w:hanging="223"/>
              <w:jc w:val="both"/>
              <w:rPr>
                <w:rFonts w:ascii="Times New Roman" w:hAnsi="Times New Roman"/>
                <w:bCs/>
                <w:kern w:val="28"/>
                <w:sz w:val="24"/>
                <w:szCs w:val="24"/>
              </w:rPr>
            </w:pPr>
            <w:r w:rsidRPr="00FF3BB5">
              <w:rPr>
                <w:rFonts w:ascii="Times New Roman" w:hAnsi="Times New Roman"/>
                <w:bCs/>
                <w:kern w:val="28"/>
                <w:sz w:val="24"/>
                <w:szCs w:val="24"/>
              </w:rPr>
              <w:t>Stručni suradnik psiholog</w:t>
            </w:r>
          </w:p>
          <w:p w14:paraId="3CEEEA42" w14:textId="77777777" w:rsidR="00A108FC" w:rsidRPr="00FF3BB5" w:rsidRDefault="00625DD9" w:rsidP="00CD54CD">
            <w:pPr>
              <w:pStyle w:val="Odlomakpopisa"/>
              <w:numPr>
                <w:ilvl w:val="0"/>
                <w:numId w:val="12"/>
              </w:numPr>
              <w:spacing w:before="100" w:beforeAutospacing="1" w:after="100" w:afterAutospacing="1" w:line="240" w:lineRule="auto"/>
              <w:ind w:left="223" w:hanging="223"/>
              <w:jc w:val="both"/>
              <w:rPr>
                <w:rFonts w:ascii="Times New Roman" w:hAnsi="Times New Roman"/>
                <w:bCs/>
                <w:kern w:val="28"/>
                <w:sz w:val="24"/>
                <w:szCs w:val="24"/>
              </w:rPr>
            </w:pPr>
            <w:r w:rsidRPr="00FF3BB5">
              <w:rPr>
                <w:rFonts w:ascii="Times New Roman" w:hAnsi="Times New Roman"/>
                <w:bCs/>
                <w:kern w:val="28"/>
                <w:sz w:val="24"/>
                <w:szCs w:val="24"/>
              </w:rPr>
              <w:t>Razrednici</w:t>
            </w:r>
          </w:p>
        </w:tc>
      </w:tr>
      <w:tr w:rsidR="00A108FC" w:rsidRPr="00FF3BB5" w14:paraId="3CEEEA4D" w14:textId="77777777">
        <w:trPr>
          <w:trHeight w:val="2398"/>
        </w:trPr>
        <w:tc>
          <w:tcPr>
            <w:tcW w:w="1330" w:type="pct"/>
            <w:vAlign w:val="center"/>
            <w:hideMark/>
          </w:tcPr>
          <w:p w14:paraId="3CEEEA44" w14:textId="77777777" w:rsidR="00A108FC" w:rsidRPr="00FF3BB5" w:rsidRDefault="00625DD9">
            <w:pPr>
              <w:autoSpaceDE w:val="0"/>
              <w:autoSpaceDN w:val="0"/>
              <w:spacing w:line="360" w:lineRule="auto"/>
              <w:ind w:left="33"/>
              <w:jc w:val="center"/>
              <w:rPr>
                <w:bCs/>
                <w:iCs/>
                <w:kern w:val="28"/>
              </w:rPr>
            </w:pPr>
            <w:r w:rsidRPr="00FF3BB5">
              <w:rPr>
                <w:bCs/>
                <w:iCs/>
                <w:kern w:val="28"/>
              </w:rPr>
              <w:t>Kućni red Škole</w:t>
            </w:r>
          </w:p>
          <w:p w14:paraId="3CEEEA45" w14:textId="77777777" w:rsidR="00A108FC" w:rsidRPr="00FF3BB5" w:rsidRDefault="00625DD9">
            <w:pPr>
              <w:autoSpaceDE w:val="0"/>
              <w:autoSpaceDN w:val="0"/>
              <w:ind w:left="33"/>
              <w:jc w:val="center"/>
              <w:rPr>
                <w:bCs/>
                <w:iCs/>
                <w:kern w:val="28"/>
              </w:rPr>
            </w:pPr>
            <w:r w:rsidRPr="00FF3BB5">
              <w:rPr>
                <w:bCs/>
                <w:iCs/>
                <w:kern w:val="28"/>
              </w:rPr>
              <w:t>Protokoli koji se primjenjuju u slučaju nasilja među djecom</w:t>
            </w:r>
          </w:p>
          <w:p w14:paraId="3CEEEA46" w14:textId="77777777" w:rsidR="00A108FC" w:rsidRPr="00FF3BB5" w:rsidRDefault="00625DD9">
            <w:pPr>
              <w:autoSpaceDE w:val="0"/>
              <w:autoSpaceDN w:val="0"/>
              <w:ind w:left="33"/>
              <w:jc w:val="center"/>
              <w:rPr>
                <w:bCs/>
                <w:iCs/>
                <w:kern w:val="28"/>
              </w:rPr>
            </w:pPr>
            <w:r w:rsidRPr="00FF3BB5">
              <w:rPr>
                <w:bCs/>
                <w:iCs/>
                <w:kern w:val="28"/>
              </w:rPr>
              <w:t>Pravilnik o kriterijima za izricanje pedagoških mjera</w:t>
            </w:r>
          </w:p>
          <w:p w14:paraId="3CEEEA47" w14:textId="77777777" w:rsidR="00A108FC" w:rsidRPr="00FF3BB5" w:rsidRDefault="00625DD9">
            <w:pPr>
              <w:autoSpaceDE w:val="0"/>
              <w:autoSpaceDN w:val="0"/>
              <w:spacing w:line="360" w:lineRule="auto"/>
              <w:ind w:left="33"/>
              <w:jc w:val="center"/>
              <w:rPr>
                <w:bCs/>
                <w:kern w:val="28"/>
              </w:rPr>
            </w:pPr>
            <w:r w:rsidRPr="00FF3BB5">
              <w:rPr>
                <w:bCs/>
                <w:iCs/>
                <w:kern w:val="28"/>
              </w:rPr>
              <w:t>Pravilnik o ocjenjivanju</w:t>
            </w:r>
          </w:p>
        </w:tc>
        <w:tc>
          <w:tcPr>
            <w:tcW w:w="1236" w:type="pct"/>
            <w:vAlign w:val="center"/>
            <w:hideMark/>
          </w:tcPr>
          <w:p w14:paraId="3CEEEA48"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Roditeljski sastanci za roditelje učenika od 1. do 8. razreda</w:t>
            </w:r>
          </w:p>
        </w:tc>
        <w:tc>
          <w:tcPr>
            <w:tcW w:w="554" w:type="pct"/>
            <w:vAlign w:val="center"/>
            <w:hideMark/>
          </w:tcPr>
          <w:p w14:paraId="3CEEEA49"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rujan i listopad</w:t>
            </w:r>
          </w:p>
        </w:tc>
        <w:tc>
          <w:tcPr>
            <w:tcW w:w="1125" w:type="pct"/>
            <w:vAlign w:val="center"/>
          </w:tcPr>
          <w:p w14:paraId="3CEEEA4A" w14:textId="77777777" w:rsidR="00A108FC" w:rsidRPr="00FF3BB5" w:rsidRDefault="00625DD9" w:rsidP="00CD54CD">
            <w:pPr>
              <w:pStyle w:val="Odlomakpopisa"/>
              <w:numPr>
                <w:ilvl w:val="0"/>
                <w:numId w:val="27"/>
              </w:numPr>
              <w:spacing w:before="100" w:beforeAutospacing="1" w:after="100" w:afterAutospacing="1" w:line="240" w:lineRule="auto"/>
              <w:ind w:left="265" w:hanging="265"/>
              <w:rPr>
                <w:rFonts w:ascii="Times New Roman" w:hAnsi="Times New Roman"/>
                <w:bCs/>
                <w:kern w:val="28"/>
                <w:sz w:val="24"/>
                <w:szCs w:val="24"/>
              </w:rPr>
            </w:pPr>
            <w:r w:rsidRPr="00FF3BB5">
              <w:rPr>
                <w:rFonts w:ascii="Times New Roman" w:hAnsi="Times New Roman"/>
                <w:bCs/>
                <w:kern w:val="28"/>
                <w:sz w:val="24"/>
                <w:szCs w:val="24"/>
              </w:rPr>
              <w:t>upoznati roditelje s kućnim redom škole, pravilnicima o izricanju pedaagoških mjera, ocjenjivanju i protokolom o postupanju u slučaju nasilja među djecom</w:t>
            </w:r>
          </w:p>
        </w:tc>
        <w:tc>
          <w:tcPr>
            <w:tcW w:w="755" w:type="pct"/>
            <w:vAlign w:val="center"/>
          </w:tcPr>
          <w:p w14:paraId="3CEEEA4B" w14:textId="77777777" w:rsidR="00A108FC" w:rsidRPr="00FF3BB5" w:rsidRDefault="00A108FC">
            <w:pPr>
              <w:autoSpaceDE w:val="0"/>
              <w:autoSpaceDN w:val="0"/>
              <w:spacing w:before="100" w:beforeAutospacing="1" w:after="100" w:afterAutospacing="1"/>
              <w:jc w:val="both"/>
              <w:rPr>
                <w:bCs/>
                <w:kern w:val="28"/>
              </w:rPr>
            </w:pPr>
          </w:p>
          <w:p w14:paraId="3CEEEA4C" w14:textId="77777777" w:rsidR="00A108FC" w:rsidRPr="00FF3BB5" w:rsidRDefault="00625DD9" w:rsidP="00CD54CD">
            <w:pPr>
              <w:pStyle w:val="Odlomakpopisa"/>
              <w:numPr>
                <w:ilvl w:val="0"/>
                <w:numId w:val="27"/>
              </w:numPr>
              <w:spacing w:before="100" w:beforeAutospacing="1" w:after="100" w:afterAutospacing="1" w:line="240" w:lineRule="auto"/>
              <w:ind w:left="178" w:hanging="223"/>
              <w:rPr>
                <w:rFonts w:ascii="Times New Roman" w:hAnsi="Times New Roman"/>
                <w:bCs/>
                <w:kern w:val="28"/>
                <w:sz w:val="24"/>
                <w:szCs w:val="24"/>
              </w:rPr>
            </w:pPr>
            <w:r w:rsidRPr="00FF3BB5">
              <w:rPr>
                <w:rFonts w:ascii="Times New Roman" w:hAnsi="Times New Roman"/>
                <w:bCs/>
                <w:kern w:val="28"/>
                <w:sz w:val="24"/>
                <w:szCs w:val="24"/>
              </w:rPr>
              <w:t>Učitelji razredne nastave i razrednici</w:t>
            </w:r>
          </w:p>
        </w:tc>
      </w:tr>
      <w:tr w:rsidR="00A108FC" w:rsidRPr="00FF3BB5" w14:paraId="3CEEEA55" w14:textId="77777777">
        <w:trPr>
          <w:trHeight w:val="1702"/>
        </w:trPr>
        <w:tc>
          <w:tcPr>
            <w:tcW w:w="1330" w:type="pct"/>
            <w:vAlign w:val="center"/>
            <w:hideMark/>
          </w:tcPr>
          <w:p w14:paraId="3CEEEA4E"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t>Predavanja i radionice za roditelje na roditeljskim sastancima.</w:t>
            </w:r>
          </w:p>
          <w:p w14:paraId="3CEEEA4F" w14:textId="77777777" w:rsidR="00A108FC" w:rsidRPr="00FF3BB5" w:rsidRDefault="00A108FC">
            <w:pPr>
              <w:autoSpaceDE w:val="0"/>
              <w:autoSpaceDN w:val="0"/>
              <w:spacing w:before="100" w:beforeAutospacing="1" w:after="100" w:afterAutospacing="1"/>
              <w:jc w:val="both"/>
              <w:rPr>
                <w:bCs/>
                <w:kern w:val="28"/>
              </w:rPr>
            </w:pPr>
          </w:p>
        </w:tc>
        <w:tc>
          <w:tcPr>
            <w:tcW w:w="1236" w:type="pct"/>
            <w:vAlign w:val="center"/>
            <w:hideMark/>
          </w:tcPr>
          <w:p w14:paraId="3CEEEA50"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t>Predavanja i radionice za roditelje na roditeljskim sastancima.</w:t>
            </w:r>
          </w:p>
        </w:tc>
        <w:tc>
          <w:tcPr>
            <w:tcW w:w="554" w:type="pct"/>
            <w:vAlign w:val="center"/>
            <w:hideMark/>
          </w:tcPr>
          <w:p w14:paraId="3CEEEA51" w14:textId="77777777" w:rsidR="00A108FC" w:rsidRPr="00FF3BB5" w:rsidRDefault="00625DD9">
            <w:pPr>
              <w:autoSpaceDE w:val="0"/>
              <w:autoSpaceDN w:val="0"/>
              <w:jc w:val="both"/>
              <w:rPr>
                <w:bCs/>
                <w:kern w:val="28"/>
              </w:rPr>
            </w:pPr>
            <w:r w:rsidRPr="00FF3BB5">
              <w:rPr>
                <w:bCs/>
                <w:kern w:val="28"/>
              </w:rPr>
              <w:t>tijekom godine</w:t>
            </w:r>
          </w:p>
        </w:tc>
        <w:tc>
          <w:tcPr>
            <w:tcW w:w="1125" w:type="pct"/>
            <w:vAlign w:val="center"/>
          </w:tcPr>
          <w:p w14:paraId="3CEEEA52" w14:textId="77777777" w:rsidR="00A108FC" w:rsidRPr="00FF3BB5" w:rsidRDefault="00625DD9" w:rsidP="00CD54CD">
            <w:pPr>
              <w:pStyle w:val="Odlomakpopisa"/>
              <w:numPr>
                <w:ilvl w:val="0"/>
                <w:numId w:val="20"/>
              </w:numPr>
              <w:spacing w:after="0" w:line="240" w:lineRule="auto"/>
              <w:ind w:left="235" w:hanging="235"/>
              <w:rPr>
                <w:rFonts w:ascii="Times New Roman" w:hAnsi="Times New Roman"/>
                <w:bCs/>
                <w:kern w:val="28"/>
                <w:sz w:val="24"/>
                <w:szCs w:val="24"/>
              </w:rPr>
            </w:pPr>
            <w:r w:rsidRPr="00FF3BB5">
              <w:rPr>
                <w:rFonts w:ascii="Times New Roman" w:hAnsi="Times New Roman"/>
                <w:bCs/>
                <w:kern w:val="28"/>
                <w:sz w:val="24"/>
                <w:szCs w:val="24"/>
              </w:rPr>
              <w:t>ovisno o potrebama, educirati i informirati roditelje o različitim područjima prevencije</w:t>
            </w:r>
          </w:p>
        </w:tc>
        <w:tc>
          <w:tcPr>
            <w:tcW w:w="755" w:type="pct"/>
            <w:vAlign w:val="center"/>
          </w:tcPr>
          <w:p w14:paraId="3CEEEA53" w14:textId="77777777" w:rsidR="00A108FC" w:rsidRPr="00FF3BB5" w:rsidRDefault="00625DD9" w:rsidP="00CD54CD">
            <w:pPr>
              <w:pStyle w:val="Odlomakpopisa"/>
              <w:numPr>
                <w:ilvl w:val="0"/>
                <w:numId w:val="53"/>
              </w:numPr>
              <w:spacing w:after="0" w:line="240" w:lineRule="auto"/>
              <w:ind w:left="178" w:hanging="147"/>
              <w:rPr>
                <w:rFonts w:ascii="Times New Roman" w:hAnsi="Times New Roman"/>
                <w:bCs/>
                <w:kern w:val="28"/>
                <w:sz w:val="24"/>
                <w:szCs w:val="24"/>
              </w:rPr>
            </w:pPr>
            <w:r w:rsidRPr="00FF3BB5">
              <w:rPr>
                <w:rFonts w:ascii="Times New Roman" w:hAnsi="Times New Roman"/>
                <w:bCs/>
                <w:kern w:val="28"/>
                <w:sz w:val="24"/>
                <w:szCs w:val="24"/>
              </w:rPr>
              <w:t>Učitelji razredne nastave i razrednici</w:t>
            </w:r>
          </w:p>
          <w:p w14:paraId="3CEEEA54" w14:textId="77777777" w:rsidR="00A108FC" w:rsidRPr="00FF3BB5" w:rsidRDefault="00625DD9" w:rsidP="00CD54CD">
            <w:pPr>
              <w:pStyle w:val="Odlomakpopisa"/>
              <w:numPr>
                <w:ilvl w:val="0"/>
                <w:numId w:val="53"/>
              </w:numPr>
              <w:spacing w:after="0" w:line="240" w:lineRule="auto"/>
              <w:ind w:left="178" w:hanging="147"/>
              <w:rPr>
                <w:rFonts w:ascii="Times New Roman" w:hAnsi="Times New Roman"/>
                <w:bCs/>
                <w:kern w:val="28"/>
                <w:sz w:val="24"/>
                <w:szCs w:val="24"/>
              </w:rPr>
            </w:pPr>
            <w:r w:rsidRPr="00FF3BB5">
              <w:rPr>
                <w:rFonts w:ascii="Times New Roman" w:hAnsi="Times New Roman"/>
                <w:bCs/>
                <w:kern w:val="28"/>
                <w:sz w:val="24"/>
                <w:szCs w:val="24"/>
              </w:rPr>
              <w:t>Stručni    suradnici</w:t>
            </w:r>
          </w:p>
        </w:tc>
      </w:tr>
      <w:tr w:rsidR="009B1D47" w:rsidRPr="00FF3BB5" w14:paraId="3745E0C3" w14:textId="77777777">
        <w:trPr>
          <w:trHeight w:val="1702"/>
        </w:trPr>
        <w:tc>
          <w:tcPr>
            <w:tcW w:w="1330" w:type="pct"/>
            <w:vAlign w:val="center"/>
          </w:tcPr>
          <w:p w14:paraId="4ADCBC10" w14:textId="6CE9EB1E" w:rsidR="009B1D47" w:rsidRPr="00FF3BB5" w:rsidRDefault="009B1D47">
            <w:pPr>
              <w:autoSpaceDE w:val="0"/>
              <w:autoSpaceDN w:val="0"/>
              <w:spacing w:before="100" w:beforeAutospacing="1" w:after="100" w:afterAutospacing="1"/>
              <w:jc w:val="center"/>
              <w:rPr>
                <w:bCs/>
                <w:kern w:val="28"/>
              </w:rPr>
            </w:pPr>
            <w:r w:rsidRPr="00FF3BB5">
              <w:rPr>
                <w:bCs/>
                <w:kern w:val="28"/>
              </w:rPr>
              <w:t>Prometna kultura</w:t>
            </w:r>
          </w:p>
        </w:tc>
        <w:tc>
          <w:tcPr>
            <w:tcW w:w="1236" w:type="pct"/>
            <w:vAlign w:val="center"/>
          </w:tcPr>
          <w:p w14:paraId="112790AD" w14:textId="1828C7BA" w:rsidR="009B1D47" w:rsidRPr="00FF3BB5" w:rsidRDefault="009B1D47">
            <w:pPr>
              <w:autoSpaceDE w:val="0"/>
              <w:autoSpaceDN w:val="0"/>
              <w:spacing w:before="100" w:beforeAutospacing="1" w:after="100" w:afterAutospacing="1"/>
              <w:jc w:val="center"/>
              <w:rPr>
                <w:bCs/>
                <w:kern w:val="28"/>
              </w:rPr>
            </w:pPr>
            <w:r w:rsidRPr="00FF3BB5">
              <w:rPr>
                <w:color w:val="222222"/>
                <w:shd w:val="clear" w:color="auto" w:fill="FFFFFF"/>
              </w:rPr>
              <w:t>Sa saržajima rada u području prevencije upoznati će biti i roditelji tijekom godine kroz roditeljske sastanke, s naglaskom na ulogu roditelja kao sudionika u prometu i modelu za učenje ponašanja.</w:t>
            </w:r>
          </w:p>
        </w:tc>
        <w:tc>
          <w:tcPr>
            <w:tcW w:w="554" w:type="pct"/>
            <w:vAlign w:val="center"/>
          </w:tcPr>
          <w:p w14:paraId="35E5EEAD" w14:textId="3FA9C52A" w:rsidR="009B1D47" w:rsidRPr="00FF3BB5" w:rsidRDefault="009B1D47">
            <w:pPr>
              <w:autoSpaceDE w:val="0"/>
              <w:autoSpaceDN w:val="0"/>
              <w:jc w:val="both"/>
              <w:rPr>
                <w:bCs/>
                <w:kern w:val="28"/>
              </w:rPr>
            </w:pPr>
            <w:r w:rsidRPr="00FF3BB5">
              <w:rPr>
                <w:bCs/>
                <w:kern w:val="28"/>
              </w:rPr>
              <w:t>Tijekom godine</w:t>
            </w:r>
          </w:p>
        </w:tc>
        <w:tc>
          <w:tcPr>
            <w:tcW w:w="1125" w:type="pct"/>
            <w:vAlign w:val="center"/>
          </w:tcPr>
          <w:p w14:paraId="510234AB" w14:textId="66216C2A" w:rsidR="009B1D47" w:rsidRPr="00FF3BB5" w:rsidRDefault="009B1D47" w:rsidP="00CD54CD">
            <w:pPr>
              <w:pStyle w:val="Odlomakpopisa"/>
              <w:numPr>
                <w:ilvl w:val="0"/>
                <w:numId w:val="20"/>
              </w:numPr>
              <w:spacing w:after="0" w:line="240" w:lineRule="auto"/>
              <w:ind w:left="235" w:hanging="235"/>
              <w:rPr>
                <w:rFonts w:ascii="Times New Roman" w:hAnsi="Times New Roman"/>
                <w:bCs/>
                <w:kern w:val="28"/>
                <w:sz w:val="24"/>
                <w:szCs w:val="24"/>
              </w:rPr>
            </w:pPr>
            <w:r w:rsidRPr="00FF3BB5">
              <w:rPr>
                <w:rFonts w:ascii="Times New Roman" w:hAnsi="Times New Roman"/>
                <w:bCs/>
                <w:kern w:val="28"/>
                <w:sz w:val="24"/>
                <w:szCs w:val="24"/>
              </w:rPr>
              <w:t>Educirati, informirati roditelje</w:t>
            </w:r>
          </w:p>
        </w:tc>
        <w:tc>
          <w:tcPr>
            <w:tcW w:w="755" w:type="pct"/>
            <w:vAlign w:val="center"/>
          </w:tcPr>
          <w:p w14:paraId="5CAB6B72" w14:textId="1EBEC659" w:rsidR="009B1D47" w:rsidRPr="00FF3BB5" w:rsidRDefault="009B1D47" w:rsidP="00CD54CD">
            <w:pPr>
              <w:pStyle w:val="Odlomakpopisa"/>
              <w:numPr>
                <w:ilvl w:val="0"/>
                <w:numId w:val="53"/>
              </w:numPr>
              <w:spacing w:after="0" w:line="240" w:lineRule="auto"/>
              <w:ind w:left="178" w:hanging="147"/>
              <w:rPr>
                <w:rFonts w:ascii="Times New Roman" w:hAnsi="Times New Roman"/>
                <w:bCs/>
                <w:kern w:val="28"/>
                <w:sz w:val="24"/>
                <w:szCs w:val="24"/>
              </w:rPr>
            </w:pPr>
            <w:r w:rsidRPr="00FF3BB5">
              <w:rPr>
                <w:rFonts w:ascii="Times New Roman" w:hAnsi="Times New Roman"/>
                <w:color w:val="222222"/>
                <w:shd w:val="clear" w:color="auto" w:fill="FFFFFF"/>
              </w:rPr>
              <w:t>osposobljavanje učenika za sigurno sudjelovanje u prometu i podizanje razine prometne kulture kod roditelja</w:t>
            </w:r>
          </w:p>
        </w:tc>
      </w:tr>
    </w:tbl>
    <w:p w14:paraId="6A397FC0" w14:textId="77777777" w:rsidR="008A03DC" w:rsidRPr="00FF3BB5" w:rsidRDefault="008A03DC">
      <w:pPr>
        <w:spacing w:line="360" w:lineRule="auto"/>
      </w:pPr>
    </w:p>
    <w:p w14:paraId="3CEEEA56" w14:textId="3AE6D71F" w:rsidR="00A108FC" w:rsidRPr="00FF3BB5" w:rsidRDefault="00625DD9">
      <w:pPr>
        <w:spacing w:line="360" w:lineRule="auto"/>
      </w:pPr>
      <w:r w:rsidRPr="00FF3BB5">
        <w:br/>
      </w:r>
      <w:r w:rsidRPr="00FF3BB5">
        <w:br/>
      </w:r>
    </w:p>
    <w:tbl>
      <w:tblPr>
        <w:tblpPr w:leftFromText="180" w:rightFromText="180" w:vertAnchor="text" w:horzAnchor="margin" w:tblpY="-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1"/>
        <w:gridCol w:w="1230"/>
        <w:gridCol w:w="2195"/>
        <w:gridCol w:w="1671"/>
      </w:tblGrid>
      <w:tr w:rsidR="00A108FC" w:rsidRPr="00FF3BB5" w14:paraId="3CEEEA58" w14:textId="77777777">
        <w:trPr>
          <w:trHeight w:val="279"/>
        </w:trPr>
        <w:tc>
          <w:tcPr>
            <w:tcW w:w="5000" w:type="pct"/>
            <w:gridSpan w:val="5"/>
            <w:shd w:val="clear" w:color="auto" w:fill="D9D9D9"/>
            <w:vAlign w:val="center"/>
          </w:tcPr>
          <w:p w14:paraId="3CEEEA57" w14:textId="77777777" w:rsidR="00A108FC" w:rsidRPr="00FF3BB5" w:rsidRDefault="00625DD9">
            <w:pPr>
              <w:autoSpaceDE w:val="0"/>
              <w:autoSpaceDN w:val="0"/>
              <w:spacing w:before="100" w:beforeAutospacing="1" w:after="100" w:afterAutospacing="1"/>
              <w:jc w:val="center"/>
              <w:rPr>
                <w:bCs/>
                <w:i/>
                <w:iCs/>
                <w:kern w:val="28"/>
              </w:rPr>
            </w:pPr>
            <w:r w:rsidRPr="00FF3BB5">
              <w:rPr>
                <w:bCs/>
                <w:kern w:val="28"/>
              </w:rPr>
              <w:lastRenderedPageBreak/>
              <w:t>AKTIVNOSTI USMJERENE NA UČITELJE I DRUGE ODGOJNO-OBRAZOVNE DJELATNIKE</w:t>
            </w:r>
          </w:p>
        </w:tc>
      </w:tr>
      <w:tr w:rsidR="00A108FC" w:rsidRPr="00FF3BB5" w14:paraId="3CEEEA5E" w14:textId="77777777">
        <w:trPr>
          <w:trHeight w:val="574"/>
        </w:trPr>
        <w:tc>
          <w:tcPr>
            <w:tcW w:w="1327" w:type="pct"/>
            <w:shd w:val="clear" w:color="auto" w:fill="D9D9D9"/>
            <w:vAlign w:val="center"/>
            <w:hideMark/>
          </w:tcPr>
          <w:p w14:paraId="3CEEEA59"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Aktivnost</w:t>
            </w:r>
          </w:p>
        </w:tc>
        <w:tc>
          <w:tcPr>
            <w:tcW w:w="1325" w:type="pct"/>
            <w:shd w:val="clear" w:color="auto" w:fill="D9D9D9"/>
            <w:vAlign w:val="center"/>
            <w:hideMark/>
          </w:tcPr>
          <w:p w14:paraId="3CEEEA5A"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Način realizacije</w:t>
            </w:r>
          </w:p>
        </w:tc>
        <w:tc>
          <w:tcPr>
            <w:tcW w:w="595" w:type="pct"/>
            <w:shd w:val="clear" w:color="auto" w:fill="D9D9D9"/>
            <w:vAlign w:val="center"/>
            <w:hideMark/>
          </w:tcPr>
          <w:p w14:paraId="3CEEEA5B"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Vrijeme realizacije</w:t>
            </w:r>
          </w:p>
        </w:tc>
        <w:tc>
          <w:tcPr>
            <w:tcW w:w="993" w:type="pct"/>
            <w:shd w:val="clear" w:color="auto" w:fill="D9D9D9"/>
            <w:vAlign w:val="center"/>
          </w:tcPr>
          <w:p w14:paraId="3CEEEA5C"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Cilj</w:t>
            </w:r>
          </w:p>
        </w:tc>
        <w:tc>
          <w:tcPr>
            <w:tcW w:w="760" w:type="pct"/>
            <w:shd w:val="clear" w:color="auto" w:fill="D9D9D9"/>
            <w:vAlign w:val="center"/>
          </w:tcPr>
          <w:p w14:paraId="3CEEEA5D" w14:textId="77777777" w:rsidR="00A108FC" w:rsidRPr="00FF3BB5" w:rsidRDefault="00625DD9">
            <w:pPr>
              <w:autoSpaceDE w:val="0"/>
              <w:autoSpaceDN w:val="0"/>
              <w:spacing w:before="100" w:beforeAutospacing="1" w:after="100" w:afterAutospacing="1"/>
              <w:jc w:val="center"/>
              <w:rPr>
                <w:bCs/>
                <w:i/>
                <w:iCs/>
                <w:kern w:val="28"/>
              </w:rPr>
            </w:pPr>
            <w:r w:rsidRPr="00FF3BB5">
              <w:rPr>
                <w:bCs/>
                <w:i/>
                <w:iCs/>
                <w:kern w:val="28"/>
              </w:rPr>
              <w:t>Nositelji</w:t>
            </w:r>
          </w:p>
        </w:tc>
      </w:tr>
      <w:tr w:rsidR="00A108FC" w:rsidRPr="00FF3BB5" w14:paraId="3CEEEA66" w14:textId="77777777">
        <w:trPr>
          <w:trHeight w:val="2241"/>
        </w:trPr>
        <w:tc>
          <w:tcPr>
            <w:tcW w:w="1327" w:type="pct"/>
            <w:vAlign w:val="center"/>
            <w:hideMark/>
          </w:tcPr>
          <w:p w14:paraId="3CEEEA5F"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Individualni savjetodavni rad s učiteljima</w:t>
            </w:r>
          </w:p>
        </w:tc>
        <w:tc>
          <w:tcPr>
            <w:tcW w:w="1325" w:type="pct"/>
            <w:vAlign w:val="center"/>
            <w:hideMark/>
          </w:tcPr>
          <w:p w14:paraId="3CEEEA60"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t xml:space="preserve">Individualni razgovori s učiteljima o učenicima u svrhu određivanja primjerenih načina učenja, poučavanja i odgoja te prilagođavanja odgojno-obrazovnih postupaka i sadržaja potrebama učenika </w:t>
            </w:r>
          </w:p>
        </w:tc>
        <w:tc>
          <w:tcPr>
            <w:tcW w:w="595" w:type="pct"/>
            <w:vAlign w:val="center"/>
            <w:hideMark/>
          </w:tcPr>
          <w:p w14:paraId="3CEEEA61"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 xml:space="preserve">tijekom godine  </w:t>
            </w:r>
          </w:p>
        </w:tc>
        <w:tc>
          <w:tcPr>
            <w:tcW w:w="993" w:type="pct"/>
            <w:vAlign w:val="center"/>
          </w:tcPr>
          <w:p w14:paraId="3CEEEA62" w14:textId="77777777" w:rsidR="00A108FC" w:rsidRPr="00FF3BB5" w:rsidRDefault="00625DD9" w:rsidP="00CD54CD">
            <w:pPr>
              <w:pStyle w:val="Odlomakpopisa"/>
              <w:numPr>
                <w:ilvl w:val="0"/>
                <w:numId w:val="12"/>
              </w:numPr>
              <w:spacing w:before="100" w:beforeAutospacing="1" w:after="100" w:afterAutospacing="1" w:line="240" w:lineRule="auto"/>
              <w:ind w:left="272" w:hanging="230"/>
              <w:rPr>
                <w:rFonts w:ascii="Times New Roman" w:hAnsi="Times New Roman"/>
                <w:bCs/>
                <w:kern w:val="28"/>
                <w:sz w:val="24"/>
                <w:szCs w:val="24"/>
              </w:rPr>
            </w:pPr>
            <w:r w:rsidRPr="00FF3BB5">
              <w:rPr>
                <w:rFonts w:ascii="Times New Roman" w:hAnsi="Times New Roman"/>
                <w:bCs/>
                <w:kern w:val="28"/>
                <w:sz w:val="24"/>
                <w:szCs w:val="24"/>
              </w:rPr>
              <w:t>savjetovati učitelje u svrhu uspješne izrade individualiziranih kurikuluma</w:t>
            </w:r>
          </w:p>
          <w:p w14:paraId="3CEEEA63" w14:textId="77777777" w:rsidR="00A108FC" w:rsidRPr="00FF3BB5" w:rsidRDefault="00625DD9" w:rsidP="00CD54CD">
            <w:pPr>
              <w:pStyle w:val="Odlomakpopisa"/>
              <w:numPr>
                <w:ilvl w:val="0"/>
                <w:numId w:val="12"/>
              </w:numPr>
              <w:spacing w:before="100" w:beforeAutospacing="1" w:after="100" w:afterAutospacing="1" w:line="240" w:lineRule="auto"/>
              <w:ind w:left="272" w:hanging="230"/>
              <w:rPr>
                <w:rFonts w:ascii="Times New Roman" w:hAnsi="Times New Roman"/>
                <w:bCs/>
                <w:kern w:val="28"/>
                <w:sz w:val="24"/>
                <w:szCs w:val="24"/>
              </w:rPr>
            </w:pPr>
            <w:r w:rsidRPr="00FF3BB5">
              <w:rPr>
                <w:rFonts w:ascii="Times New Roman" w:hAnsi="Times New Roman"/>
                <w:bCs/>
                <w:kern w:val="28"/>
                <w:sz w:val="24"/>
                <w:szCs w:val="24"/>
              </w:rPr>
              <w:t>savjetovati učitelje u svrhu primjerenog postupanja prema učenicima</w:t>
            </w:r>
          </w:p>
        </w:tc>
        <w:tc>
          <w:tcPr>
            <w:tcW w:w="760" w:type="pct"/>
            <w:vAlign w:val="center"/>
          </w:tcPr>
          <w:p w14:paraId="3CEEEA64" w14:textId="77777777" w:rsidR="00A108FC" w:rsidRPr="00FF3BB5" w:rsidRDefault="00625DD9" w:rsidP="00CD54CD">
            <w:pPr>
              <w:pStyle w:val="Odlomakpopisa"/>
              <w:numPr>
                <w:ilvl w:val="0"/>
                <w:numId w:val="12"/>
              </w:numPr>
              <w:spacing w:before="100" w:beforeAutospacing="1" w:after="100" w:afterAutospacing="1" w:line="240" w:lineRule="auto"/>
              <w:ind w:left="255" w:hanging="248"/>
              <w:rPr>
                <w:rFonts w:ascii="Times New Roman" w:hAnsi="Times New Roman"/>
                <w:bCs/>
                <w:kern w:val="28"/>
                <w:sz w:val="24"/>
                <w:szCs w:val="24"/>
              </w:rPr>
            </w:pPr>
            <w:r w:rsidRPr="00FF3BB5">
              <w:rPr>
                <w:rFonts w:ascii="Times New Roman" w:hAnsi="Times New Roman"/>
                <w:bCs/>
                <w:kern w:val="28"/>
                <w:sz w:val="24"/>
                <w:szCs w:val="24"/>
              </w:rPr>
              <w:t>Stručni suradnik psiholog</w:t>
            </w:r>
          </w:p>
          <w:p w14:paraId="3CEEEA65" w14:textId="77777777" w:rsidR="00A108FC" w:rsidRPr="00FF3BB5" w:rsidRDefault="00625DD9" w:rsidP="00CD54CD">
            <w:pPr>
              <w:pStyle w:val="Odlomakpopisa"/>
              <w:numPr>
                <w:ilvl w:val="0"/>
                <w:numId w:val="12"/>
              </w:numPr>
              <w:spacing w:before="100" w:beforeAutospacing="1" w:after="100" w:afterAutospacing="1" w:line="240" w:lineRule="auto"/>
              <w:ind w:left="255" w:hanging="248"/>
              <w:rPr>
                <w:rFonts w:ascii="Times New Roman" w:hAnsi="Times New Roman"/>
                <w:bCs/>
                <w:kern w:val="28"/>
                <w:sz w:val="24"/>
                <w:szCs w:val="24"/>
              </w:rPr>
            </w:pPr>
            <w:r w:rsidRPr="00FF3BB5">
              <w:rPr>
                <w:rFonts w:ascii="Times New Roman" w:hAnsi="Times New Roman"/>
                <w:bCs/>
                <w:kern w:val="28"/>
                <w:sz w:val="24"/>
                <w:szCs w:val="24"/>
              </w:rPr>
              <w:t>Ravnateljica</w:t>
            </w:r>
          </w:p>
        </w:tc>
      </w:tr>
      <w:tr w:rsidR="00A108FC" w:rsidRPr="00FF3BB5" w14:paraId="3CEEEA6F" w14:textId="77777777">
        <w:trPr>
          <w:trHeight w:val="1549"/>
        </w:trPr>
        <w:tc>
          <w:tcPr>
            <w:tcW w:w="1327" w:type="pct"/>
            <w:vAlign w:val="center"/>
            <w:hideMark/>
          </w:tcPr>
          <w:p w14:paraId="3CEEEA67" w14:textId="77777777" w:rsidR="00A108FC" w:rsidRPr="00FF3BB5" w:rsidRDefault="00625DD9">
            <w:pPr>
              <w:autoSpaceDE w:val="0"/>
              <w:autoSpaceDN w:val="0"/>
              <w:spacing w:before="100" w:beforeAutospacing="1" w:after="100" w:afterAutospacing="1"/>
              <w:jc w:val="both"/>
              <w:rPr>
                <w:bCs/>
                <w:kern w:val="28"/>
              </w:rPr>
            </w:pPr>
            <w:r w:rsidRPr="00FF3BB5">
              <w:rPr>
                <w:bCs/>
                <w:kern w:val="28"/>
              </w:rPr>
              <w:t xml:space="preserve">Predavanja za učitelje na Učiteljskom vijeću </w:t>
            </w:r>
          </w:p>
          <w:p w14:paraId="3CEEEA68" w14:textId="77777777" w:rsidR="00A108FC" w:rsidRPr="00FF3BB5" w:rsidRDefault="00A108FC">
            <w:pPr>
              <w:autoSpaceDE w:val="0"/>
              <w:autoSpaceDN w:val="0"/>
              <w:spacing w:before="100" w:beforeAutospacing="1" w:after="100" w:afterAutospacing="1"/>
              <w:jc w:val="both"/>
              <w:rPr>
                <w:bCs/>
                <w:kern w:val="28"/>
              </w:rPr>
            </w:pPr>
          </w:p>
        </w:tc>
        <w:tc>
          <w:tcPr>
            <w:tcW w:w="1325" w:type="pct"/>
            <w:vAlign w:val="center"/>
            <w:hideMark/>
          </w:tcPr>
          <w:p w14:paraId="3CEEEA69" w14:textId="77777777" w:rsidR="00A108FC" w:rsidRPr="00FF3BB5" w:rsidRDefault="00625DD9">
            <w:pPr>
              <w:autoSpaceDE w:val="0"/>
              <w:autoSpaceDN w:val="0"/>
              <w:spacing w:before="100" w:beforeAutospacing="1" w:after="100" w:afterAutospacing="1"/>
              <w:jc w:val="center"/>
              <w:rPr>
                <w:bCs/>
                <w:kern w:val="28"/>
              </w:rPr>
            </w:pPr>
            <w:r w:rsidRPr="00FF3BB5">
              <w:rPr>
                <w:bCs/>
                <w:kern w:val="28"/>
              </w:rPr>
              <w:t>Predavanja za učitelje prema potrebi</w:t>
            </w:r>
          </w:p>
        </w:tc>
        <w:tc>
          <w:tcPr>
            <w:tcW w:w="595" w:type="pct"/>
            <w:vAlign w:val="center"/>
            <w:hideMark/>
          </w:tcPr>
          <w:p w14:paraId="3CEEEA6A" w14:textId="77777777" w:rsidR="00A108FC" w:rsidRPr="00FF3BB5" w:rsidRDefault="00625DD9">
            <w:pPr>
              <w:autoSpaceDE w:val="0"/>
              <w:autoSpaceDN w:val="0"/>
              <w:jc w:val="both"/>
              <w:rPr>
                <w:bCs/>
                <w:kern w:val="28"/>
              </w:rPr>
            </w:pPr>
            <w:r w:rsidRPr="00FF3BB5">
              <w:rPr>
                <w:bCs/>
                <w:kern w:val="28"/>
              </w:rPr>
              <w:t>tijekom godine</w:t>
            </w:r>
          </w:p>
        </w:tc>
        <w:tc>
          <w:tcPr>
            <w:tcW w:w="993" w:type="pct"/>
            <w:vAlign w:val="center"/>
          </w:tcPr>
          <w:p w14:paraId="3CEEEA6B" w14:textId="77777777" w:rsidR="00A108FC" w:rsidRPr="00FF3BB5" w:rsidRDefault="00625DD9" w:rsidP="00CD54CD">
            <w:pPr>
              <w:pStyle w:val="Odlomakpopisa"/>
              <w:numPr>
                <w:ilvl w:val="0"/>
                <w:numId w:val="20"/>
              </w:numPr>
              <w:spacing w:after="0" w:line="240" w:lineRule="auto"/>
              <w:ind w:left="346" w:hanging="346"/>
              <w:rPr>
                <w:rFonts w:ascii="Times New Roman" w:hAnsi="Times New Roman"/>
                <w:bCs/>
                <w:kern w:val="28"/>
                <w:sz w:val="24"/>
                <w:szCs w:val="24"/>
              </w:rPr>
            </w:pPr>
            <w:r w:rsidRPr="00FF3BB5">
              <w:rPr>
                <w:rFonts w:ascii="Times New Roman" w:hAnsi="Times New Roman"/>
                <w:bCs/>
                <w:kern w:val="28"/>
                <w:sz w:val="24"/>
                <w:szCs w:val="24"/>
              </w:rPr>
              <w:t>ovisno o potrebama, educirati i informirati učitelje o različitim područjima prevencije</w:t>
            </w:r>
          </w:p>
        </w:tc>
        <w:tc>
          <w:tcPr>
            <w:tcW w:w="760" w:type="pct"/>
            <w:vAlign w:val="center"/>
          </w:tcPr>
          <w:p w14:paraId="3CEEEA6C" w14:textId="77777777" w:rsidR="00A108FC" w:rsidRPr="00FF3BB5" w:rsidRDefault="00A108FC">
            <w:pPr>
              <w:autoSpaceDE w:val="0"/>
              <w:autoSpaceDN w:val="0"/>
              <w:jc w:val="both"/>
              <w:rPr>
                <w:bCs/>
                <w:kern w:val="28"/>
              </w:rPr>
            </w:pPr>
          </w:p>
          <w:p w14:paraId="3CEEEA6D" w14:textId="77777777" w:rsidR="00A108FC" w:rsidRPr="00FF3BB5" w:rsidRDefault="00625DD9" w:rsidP="00CD54CD">
            <w:pPr>
              <w:pStyle w:val="Odlomakpopisa"/>
              <w:numPr>
                <w:ilvl w:val="0"/>
                <w:numId w:val="53"/>
              </w:numPr>
              <w:spacing w:line="240" w:lineRule="auto"/>
              <w:ind w:left="249" w:hanging="218"/>
              <w:rPr>
                <w:rFonts w:ascii="Times New Roman" w:hAnsi="Times New Roman"/>
                <w:bCs/>
                <w:kern w:val="28"/>
                <w:sz w:val="24"/>
                <w:szCs w:val="24"/>
              </w:rPr>
            </w:pPr>
            <w:r w:rsidRPr="00FF3BB5">
              <w:rPr>
                <w:rFonts w:ascii="Times New Roman" w:hAnsi="Times New Roman"/>
                <w:bCs/>
                <w:kern w:val="28"/>
                <w:sz w:val="24"/>
                <w:szCs w:val="24"/>
              </w:rPr>
              <w:t>Stručni    suradnik psiholog</w:t>
            </w:r>
          </w:p>
          <w:p w14:paraId="3CEEEA6E" w14:textId="77777777" w:rsidR="00A108FC" w:rsidRPr="00FF3BB5" w:rsidRDefault="00625DD9" w:rsidP="00CD54CD">
            <w:pPr>
              <w:pStyle w:val="Odlomakpopisa"/>
              <w:numPr>
                <w:ilvl w:val="0"/>
                <w:numId w:val="53"/>
              </w:numPr>
              <w:spacing w:line="240" w:lineRule="auto"/>
              <w:ind w:left="249" w:hanging="218"/>
              <w:rPr>
                <w:rFonts w:ascii="Times New Roman" w:hAnsi="Times New Roman"/>
                <w:bCs/>
                <w:kern w:val="28"/>
                <w:sz w:val="24"/>
                <w:szCs w:val="24"/>
              </w:rPr>
            </w:pPr>
            <w:r w:rsidRPr="00FF3BB5">
              <w:rPr>
                <w:rFonts w:ascii="Times New Roman" w:hAnsi="Times New Roman"/>
                <w:bCs/>
                <w:kern w:val="28"/>
                <w:sz w:val="24"/>
                <w:szCs w:val="24"/>
              </w:rPr>
              <w:t>Vanjski suradnici</w:t>
            </w:r>
          </w:p>
        </w:tc>
      </w:tr>
    </w:tbl>
    <w:p w14:paraId="3CEEEA70" w14:textId="77777777" w:rsidR="00A108FC" w:rsidRPr="00FF3BB5" w:rsidRDefault="00A108FC">
      <w:pPr>
        <w:spacing w:before="100" w:beforeAutospacing="1" w:after="100" w:afterAutospacing="1"/>
        <w:jc w:val="both"/>
      </w:pPr>
    </w:p>
    <w:p w14:paraId="3CEEEA71" w14:textId="77777777" w:rsidR="00A108FC" w:rsidRPr="00FF3BB5" w:rsidRDefault="00625DD9">
      <w:r w:rsidRPr="00FF3BB5">
        <w:t>8.5 VJEŽBE EVAKUACIJE UČENIKA I DJELATNIKA U SLUČAJU OPASNOSTI</w:t>
      </w:r>
    </w:p>
    <w:p w14:paraId="3CEEEA72" w14:textId="77777777" w:rsidR="00A108FC" w:rsidRPr="00FF3BB5" w:rsidRDefault="00A108FC"/>
    <w:p w14:paraId="3CEEEA73" w14:textId="77777777" w:rsidR="00A108FC" w:rsidRPr="00FF3BB5" w:rsidRDefault="00A108FC"/>
    <w:tbl>
      <w:tblPr>
        <w:tblW w:w="8899"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075"/>
        <w:gridCol w:w="2562"/>
        <w:gridCol w:w="1790"/>
        <w:gridCol w:w="1472"/>
      </w:tblGrid>
      <w:tr w:rsidR="00A108FC" w:rsidRPr="00FF3BB5" w14:paraId="3CEEEA78" w14:textId="77777777">
        <w:trPr>
          <w:tblCellSpacing w:w="7" w:type="dxa"/>
          <w:jc w:val="center"/>
        </w:trPr>
        <w:tc>
          <w:tcPr>
            <w:tcW w:w="3054" w:type="dxa"/>
            <w:tcBorders>
              <w:top w:val="outset" w:sz="6" w:space="0" w:color="auto"/>
              <w:left w:val="outset" w:sz="6" w:space="0" w:color="auto"/>
              <w:bottom w:val="outset" w:sz="6" w:space="0" w:color="auto"/>
              <w:right w:val="outset" w:sz="6" w:space="0" w:color="auto"/>
            </w:tcBorders>
            <w:vAlign w:val="center"/>
            <w:hideMark/>
          </w:tcPr>
          <w:p w14:paraId="3CEEEA74" w14:textId="77777777" w:rsidR="00A108FC" w:rsidRPr="00FF3BB5" w:rsidRDefault="00625DD9">
            <w:pPr>
              <w:spacing w:before="100" w:beforeAutospacing="1" w:after="100" w:afterAutospacing="1"/>
              <w:jc w:val="center"/>
              <w:rPr>
                <w:bCs/>
              </w:rPr>
            </w:pPr>
            <w:r w:rsidRPr="00FF3BB5">
              <w:rPr>
                <w:bCs/>
              </w:rPr>
              <w:t>Aktivnost</w:t>
            </w:r>
          </w:p>
        </w:tc>
        <w:tc>
          <w:tcPr>
            <w:tcW w:w="2548" w:type="dxa"/>
            <w:tcBorders>
              <w:top w:val="outset" w:sz="6" w:space="0" w:color="auto"/>
              <w:left w:val="outset" w:sz="6" w:space="0" w:color="auto"/>
              <w:bottom w:val="outset" w:sz="6" w:space="0" w:color="auto"/>
              <w:right w:val="outset" w:sz="6" w:space="0" w:color="auto"/>
            </w:tcBorders>
            <w:vAlign w:val="center"/>
            <w:hideMark/>
          </w:tcPr>
          <w:p w14:paraId="3CEEEA75" w14:textId="77777777" w:rsidR="00A108FC" w:rsidRPr="00FF3BB5" w:rsidRDefault="00625DD9">
            <w:pPr>
              <w:jc w:val="center"/>
            </w:pPr>
            <w:r w:rsidRPr="00FF3BB5">
              <w:t>Način realizacije</w:t>
            </w:r>
          </w:p>
        </w:tc>
        <w:tc>
          <w:tcPr>
            <w:tcW w:w="1776" w:type="dxa"/>
            <w:tcBorders>
              <w:top w:val="outset" w:sz="6" w:space="0" w:color="auto"/>
              <w:left w:val="outset" w:sz="6" w:space="0" w:color="auto"/>
              <w:bottom w:val="outset" w:sz="6" w:space="0" w:color="auto"/>
              <w:right w:val="outset" w:sz="6" w:space="0" w:color="auto"/>
            </w:tcBorders>
            <w:vAlign w:val="center"/>
            <w:hideMark/>
          </w:tcPr>
          <w:p w14:paraId="3CEEEA76" w14:textId="77777777" w:rsidR="00A108FC" w:rsidRPr="00FF3BB5" w:rsidRDefault="00625DD9">
            <w:pPr>
              <w:spacing w:before="100" w:beforeAutospacing="1" w:after="100" w:afterAutospacing="1"/>
              <w:jc w:val="center"/>
            </w:pPr>
            <w:r w:rsidRPr="00FF3BB5">
              <w:t>Vrijeme realizacije</w:t>
            </w:r>
          </w:p>
        </w:tc>
        <w:tc>
          <w:tcPr>
            <w:tcW w:w="1451" w:type="dxa"/>
            <w:tcBorders>
              <w:top w:val="outset" w:sz="6" w:space="0" w:color="auto"/>
              <w:left w:val="outset" w:sz="6" w:space="0" w:color="auto"/>
              <w:bottom w:val="outset" w:sz="6" w:space="0" w:color="auto"/>
              <w:right w:val="outset" w:sz="6" w:space="0" w:color="auto"/>
            </w:tcBorders>
          </w:tcPr>
          <w:p w14:paraId="3CEEEA77" w14:textId="77777777" w:rsidR="00A108FC" w:rsidRPr="00FF3BB5" w:rsidRDefault="00625DD9">
            <w:pPr>
              <w:spacing w:before="100" w:beforeAutospacing="1" w:after="100" w:afterAutospacing="1"/>
              <w:jc w:val="center"/>
            </w:pPr>
            <w:r w:rsidRPr="00FF3BB5">
              <w:t>Nositelji</w:t>
            </w:r>
          </w:p>
        </w:tc>
      </w:tr>
      <w:tr w:rsidR="00A108FC" w:rsidRPr="00FF3BB5" w14:paraId="3CEEEA80" w14:textId="77777777">
        <w:trPr>
          <w:tblCellSpacing w:w="7" w:type="dxa"/>
          <w:jc w:val="center"/>
        </w:trPr>
        <w:tc>
          <w:tcPr>
            <w:tcW w:w="3054" w:type="dxa"/>
            <w:tcBorders>
              <w:top w:val="outset" w:sz="6" w:space="0" w:color="auto"/>
              <w:left w:val="outset" w:sz="6" w:space="0" w:color="auto"/>
              <w:bottom w:val="outset" w:sz="6" w:space="0" w:color="auto"/>
              <w:right w:val="outset" w:sz="6" w:space="0" w:color="auto"/>
            </w:tcBorders>
            <w:vAlign w:val="center"/>
            <w:hideMark/>
          </w:tcPr>
          <w:p w14:paraId="3CEEEA79" w14:textId="77777777" w:rsidR="00A108FC" w:rsidRPr="00FF3BB5" w:rsidRDefault="00625DD9">
            <w:r w:rsidRPr="00FF3BB5">
              <w:t>Upoznavanje učenika s mogućim opasnostima ( požar, potres, poplava i sl.) te načinima  kako na najbrži i najsigurniji  način napustiti zgradu</w:t>
            </w:r>
          </w:p>
          <w:p w14:paraId="3CEEEA7A" w14:textId="77777777" w:rsidR="00A108FC" w:rsidRPr="00FF3BB5" w:rsidRDefault="00625DD9" w:rsidP="00CD54CD">
            <w:pPr>
              <w:pStyle w:val="Odlomakpopisa"/>
              <w:numPr>
                <w:ilvl w:val="0"/>
                <w:numId w:val="26"/>
              </w:numPr>
              <w:spacing w:after="0" w:line="240" w:lineRule="auto"/>
              <w:rPr>
                <w:rFonts w:ascii="Times New Roman" w:hAnsi="Times New Roman"/>
                <w:sz w:val="24"/>
                <w:szCs w:val="24"/>
              </w:rPr>
            </w:pPr>
            <w:r w:rsidRPr="00FF3BB5">
              <w:rPr>
                <w:rFonts w:ascii="Times New Roman" w:hAnsi="Times New Roman"/>
                <w:sz w:val="24"/>
                <w:szCs w:val="24"/>
              </w:rPr>
              <w:t>predavanja</w:t>
            </w:r>
          </w:p>
          <w:p w14:paraId="3CEEEA7B" w14:textId="77777777" w:rsidR="00A108FC" w:rsidRPr="00FF3BB5" w:rsidRDefault="00625DD9" w:rsidP="00CD54CD">
            <w:pPr>
              <w:pStyle w:val="Odlomakpopisa"/>
              <w:numPr>
                <w:ilvl w:val="0"/>
                <w:numId w:val="26"/>
              </w:numPr>
              <w:spacing w:after="0" w:line="240" w:lineRule="auto"/>
              <w:rPr>
                <w:rFonts w:ascii="Times New Roman" w:hAnsi="Times New Roman"/>
                <w:sz w:val="24"/>
                <w:szCs w:val="24"/>
              </w:rPr>
            </w:pPr>
            <w:r w:rsidRPr="00FF3BB5">
              <w:rPr>
                <w:rFonts w:ascii="Times New Roman" w:hAnsi="Times New Roman"/>
                <w:sz w:val="24"/>
                <w:szCs w:val="24"/>
              </w:rPr>
              <w:t xml:space="preserve">vježbe evakuacije </w:t>
            </w:r>
          </w:p>
        </w:tc>
        <w:tc>
          <w:tcPr>
            <w:tcW w:w="2548" w:type="dxa"/>
            <w:tcBorders>
              <w:top w:val="outset" w:sz="6" w:space="0" w:color="auto"/>
              <w:left w:val="outset" w:sz="6" w:space="0" w:color="auto"/>
              <w:bottom w:val="outset" w:sz="6" w:space="0" w:color="auto"/>
              <w:right w:val="outset" w:sz="6" w:space="0" w:color="auto"/>
            </w:tcBorders>
            <w:vAlign w:val="center"/>
            <w:hideMark/>
          </w:tcPr>
          <w:p w14:paraId="3CEEEA7C" w14:textId="77777777" w:rsidR="00A108FC" w:rsidRPr="00FF3BB5" w:rsidRDefault="00625DD9">
            <w:pPr>
              <w:jc w:val="center"/>
            </w:pPr>
            <w:r w:rsidRPr="00FF3BB5">
              <w:t xml:space="preserve">predavanja i vježbe evakuacije za učenike od 1. do 8. razreda </w:t>
            </w:r>
          </w:p>
        </w:tc>
        <w:tc>
          <w:tcPr>
            <w:tcW w:w="1776" w:type="dxa"/>
            <w:tcBorders>
              <w:top w:val="outset" w:sz="6" w:space="0" w:color="auto"/>
              <w:left w:val="outset" w:sz="6" w:space="0" w:color="auto"/>
              <w:bottom w:val="outset" w:sz="6" w:space="0" w:color="auto"/>
              <w:right w:val="outset" w:sz="6" w:space="0" w:color="auto"/>
            </w:tcBorders>
            <w:vAlign w:val="center"/>
            <w:hideMark/>
          </w:tcPr>
          <w:p w14:paraId="3CEEEA7D" w14:textId="5D3C3601" w:rsidR="00A108FC" w:rsidRPr="00FF3BB5" w:rsidRDefault="00625DD9">
            <w:pPr>
              <w:spacing w:before="100" w:beforeAutospacing="1" w:after="100" w:afterAutospacing="1"/>
            </w:pPr>
            <w:r w:rsidRPr="00FF3BB5">
              <w:t>Ožujak 202</w:t>
            </w:r>
            <w:r w:rsidR="00C060DE" w:rsidRPr="00FF3BB5">
              <w:t>5</w:t>
            </w:r>
          </w:p>
        </w:tc>
        <w:tc>
          <w:tcPr>
            <w:tcW w:w="1451" w:type="dxa"/>
            <w:tcBorders>
              <w:top w:val="outset" w:sz="6" w:space="0" w:color="auto"/>
              <w:left w:val="outset" w:sz="6" w:space="0" w:color="auto"/>
              <w:bottom w:val="outset" w:sz="6" w:space="0" w:color="auto"/>
              <w:right w:val="outset" w:sz="6" w:space="0" w:color="auto"/>
            </w:tcBorders>
          </w:tcPr>
          <w:p w14:paraId="3CEEEA7E" w14:textId="77777777" w:rsidR="00A108FC" w:rsidRPr="00FF3BB5" w:rsidRDefault="00625DD9">
            <w:pPr>
              <w:spacing w:before="100" w:beforeAutospacing="1" w:after="100" w:afterAutospacing="1"/>
              <w:jc w:val="center"/>
            </w:pPr>
            <w:r w:rsidRPr="00FF3BB5">
              <w:t>Javna vatrogasna postaja Imotski</w:t>
            </w:r>
          </w:p>
          <w:p w14:paraId="3CEEEA7F" w14:textId="77777777" w:rsidR="00A108FC" w:rsidRPr="00FF3BB5" w:rsidRDefault="00625DD9">
            <w:pPr>
              <w:jc w:val="center"/>
            </w:pPr>
            <w:r w:rsidRPr="00FF3BB5">
              <w:t>Učitelji i stručni suradnici</w:t>
            </w:r>
          </w:p>
        </w:tc>
      </w:tr>
    </w:tbl>
    <w:p w14:paraId="3CEEEA85" w14:textId="77777777" w:rsidR="00A108FC" w:rsidRPr="00FF3BB5" w:rsidRDefault="00A108FC" w:rsidP="00C060DE">
      <w:pPr>
        <w:spacing w:before="100" w:beforeAutospacing="1" w:after="100" w:afterAutospacing="1" w:line="360" w:lineRule="auto"/>
        <w:jc w:val="both"/>
        <w:rPr>
          <w:color w:val="35586E"/>
          <w:sz w:val="21"/>
          <w:szCs w:val="21"/>
        </w:rPr>
      </w:pPr>
    </w:p>
    <w:p w14:paraId="403EF9C6" w14:textId="77777777" w:rsidR="0077590D" w:rsidRPr="00FF3BB5" w:rsidRDefault="0077590D" w:rsidP="00C060DE">
      <w:pPr>
        <w:spacing w:before="100" w:beforeAutospacing="1" w:after="100" w:afterAutospacing="1" w:line="360" w:lineRule="auto"/>
        <w:jc w:val="both"/>
        <w:rPr>
          <w:color w:val="35586E"/>
          <w:sz w:val="21"/>
          <w:szCs w:val="21"/>
        </w:rPr>
      </w:pPr>
    </w:p>
    <w:p w14:paraId="3CEEEA86" w14:textId="77777777" w:rsidR="00A108FC" w:rsidRPr="00FF3BB5" w:rsidRDefault="00625DD9" w:rsidP="00C060DE">
      <w:pPr>
        <w:spacing w:line="360" w:lineRule="auto"/>
        <w:jc w:val="both"/>
        <w:rPr>
          <w:b/>
        </w:rPr>
      </w:pPr>
      <w:r w:rsidRPr="00FF3BB5">
        <w:rPr>
          <w:b/>
        </w:rPr>
        <w:lastRenderedPageBreak/>
        <w:t>9. PLAN NABAVE I OPREMANJA</w:t>
      </w:r>
    </w:p>
    <w:p w14:paraId="3CEEEA87" w14:textId="77777777" w:rsidR="00A108FC" w:rsidRPr="00FF3BB5" w:rsidRDefault="00A108FC" w:rsidP="00C060DE">
      <w:pPr>
        <w:spacing w:line="360" w:lineRule="auto"/>
        <w:jc w:val="both"/>
      </w:pPr>
    </w:p>
    <w:p w14:paraId="3CEEEA88" w14:textId="5D1A7C89" w:rsidR="00A108FC" w:rsidRPr="00FF3BB5" w:rsidRDefault="00CD54CD" w:rsidP="00C060DE">
      <w:pPr>
        <w:spacing w:line="360" w:lineRule="auto"/>
        <w:jc w:val="both"/>
      </w:pPr>
      <w:r w:rsidRPr="00FF3BB5">
        <w:t>P</w:t>
      </w:r>
      <w:r w:rsidR="00625DD9" w:rsidRPr="00FF3BB5">
        <w:t>laniramo nabaviti razne alate i pomagala za rad UZ NOVAE i aktivno građanstvo.</w:t>
      </w:r>
    </w:p>
    <w:p w14:paraId="3CEEEA8D" w14:textId="77777777" w:rsidR="00A108FC" w:rsidRPr="00FF3BB5" w:rsidRDefault="00A108FC" w:rsidP="00C060DE">
      <w:pPr>
        <w:spacing w:line="360" w:lineRule="auto"/>
        <w:jc w:val="both"/>
        <w:rPr>
          <w:bCs/>
        </w:rPr>
      </w:pPr>
    </w:p>
    <w:p w14:paraId="3CEEEA8E" w14:textId="77777777" w:rsidR="00A108FC" w:rsidRPr="00FF3BB5" w:rsidRDefault="00625DD9" w:rsidP="00C060DE">
      <w:pPr>
        <w:spacing w:line="360" w:lineRule="auto"/>
        <w:jc w:val="both"/>
        <w:rPr>
          <w:bCs/>
        </w:rPr>
      </w:pPr>
      <w:r w:rsidRPr="00FF3BB5">
        <w:rPr>
          <w:bCs/>
        </w:rPr>
        <w:t xml:space="preserve">Na osnovi </w:t>
      </w:r>
      <w:r w:rsidRPr="00FF3BB5">
        <w:rPr>
          <w:bCs/>
          <w:u w:val="single"/>
        </w:rPr>
        <w:t>članka 28</w:t>
      </w:r>
      <w:r w:rsidRPr="00FF3BB5">
        <w:rPr>
          <w:bCs/>
        </w:rPr>
        <w:t xml:space="preserve">. Zakona o odgoju i obrazovanju u osnovnoj i srednjoj školi i </w:t>
      </w:r>
      <w:r w:rsidRPr="00FF3BB5">
        <w:rPr>
          <w:bCs/>
          <w:u w:val="single"/>
        </w:rPr>
        <w:t>članka 13.</w:t>
      </w:r>
      <w:r w:rsidRPr="00FF3BB5">
        <w:rPr>
          <w:bCs/>
        </w:rPr>
        <w:t xml:space="preserve"> </w:t>
      </w:r>
    </w:p>
    <w:p w14:paraId="3CEEEA91" w14:textId="25D20EA7" w:rsidR="00A108FC" w:rsidRPr="00FF3BB5" w:rsidRDefault="00625DD9" w:rsidP="00C060DE">
      <w:pPr>
        <w:spacing w:line="360" w:lineRule="auto"/>
        <w:jc w:val="both"/>
        <w:rPr>
          <w:bCs/>
        </w:rPr>
      </w:pPr>
      <w:r w:rsidRPr="00FF3BB5">
        <w:rPr>
          <w:bCs/>
        </w:rPr>
        <w:t xml:space="preserve">Statuta Osnovne škole Runović, 21261 Runović , a  na prijedlog Učiteljskog vijeća, </w:t>
      </w:r>
    </w:p>
    <w:p w14:paraId="3CEEEA92" w14:textId="15060D3C" w:rsidR="00A108FC" w:rsidRPr="00FF3BB5" w:rsidRDefault="00625DD9" w:rsidP="00C060DE">
      <w:pPr>
        <w:spacing w:line="360" w:lineRule="auto"/>
        <w:jc w:val="both"/>
        <w:rPr>
          <w:bCs/>
        </w:rPr>
      </w:pPr>
      <w:r w:rsidRPr="00FF3BB5">
        <w:rPr>
          <w:bCs/>
        </w:rPr>
        <w:t xml:space="preserve">Vijeća roditelja i ravnatelja škole , Školski odbor  na </w:t>
      </w:r>
      <w:r w:rsidR="002F3328">
        <w:rPr>
          <w:bCs/>
        </w:rPr>
        <w:t xml:space="preserve"> </w:t>
      </w:r>
      <w:r w:rsidR="002F3328" w:rsidRPr="002F3328">
        <w:rPr>
          <w:bCs/>
          <w:u w:val="single"/>
        </w:rPr>
        <w:t>7.</w:t>
      </w:r>
      <w:r w:rsidRPr="00FF3BB5">
        <w:rPr>
          <w:bCs/>
        </w:rPr>
        <w:t xml:space="preserve"> sjednici  održanoj  </w:t>
      </w:r>
      <w:r w:rsidR="00C060DE" w:rsidRPr="002F3328">
        <w:rPr>
          <w:bCs/>
          <w:u w:val="single"/>
        </w:rPr>
        <w:t>_</w:t>
      </w:r>
      <w:r w:rsidR="002F3328" w:rsidRPr="002F3328">
        <w:rPr>
          <w:bCs/>
          <w:u w:val="single"/>
        </w:rPr>
        <w:t>7. listopada 2025.</w:t>
      </w:r>
      <w:r w:rsidR="00C060DE" w:rsidRPr="002F3328">
        <w:rPr>
          <w:bCs/>
          <w:u w:val="single"/>
        </w:rPr>
        <w:t>__</w:t>
      </w:r>
    </w:p>
    <w:p w14:paraId="3CEEEA94" w14:textId="71C307D9" w:rsidR="00A108FC" w:rsidRPr="00FF3BB5" w:rsidRDefault="00625DD9" w:rsidP="00C060DE">
      <w:pPr>
        <w:spacing w:line="360" w:lineRule="auto"/>
        <w:jc w:val="both"/>
        <w:rPr>
          <w:bCs/>
        </w:rPr>
      </w:pPr>
      <w:r w:rsidRPr="00FF3BB5">
        <w:rPr>
          <w:bCs/>
        </w:rPr>
        <w:t xml:space="preserve">godine donosi </w:t>
      </w:r>
    </w:p>
    <w:p w14:paraId="3CEEEA95" w14:textId="77777777" w:rsidR="00A108FC" w:rsidRPr="00FF3BB5" w:rsidRDefault="00A108FC" w:rsidP="00C060DE">
      <w:pPr>
        <w:spacing w:line="360" w:lineRule="auto"/>
        <w:jc w:val="both"/>
        <w:rPr>
          <w:bCs/>
        </w:rPr>
      </w:pPr>
      <w:bookmarkStart w:id="1" w:name="_GoBack"/>
      <w:bookmarkEnd w:id="1"/>
    </w:p>
    <w:p w14:paraId="3CEEEA96" w14:textId="77777777" w:rsidR="00A108FC" w:rsidRPr="00FF3BB5" w:rsidRDefault="00A108FC" w:rsidP="00C060DE">
      <w:pPr>
        <w:spacing w:line="360" w:lineRule="auto"/>
        <w:jc w:val="both"/>
        <w:rPr>
          <w:bCs/>
        </w:rPr>
      </w:pPr>
    </w:p>
    <w:p w14:paraId="3CEEEA97" w14:textId="17FD85E9" w:rsidR="00A108FC" w:rsidRPr="00FF3BB5" w:rsidRDefault="00625DD9" w:rsidP="00C060DE">
      <w:pPr>
        <w:spacing w:line="360" w:lineRule="auto"/>
        <w:jc w:val="both"/>
        <w:rPr>
          <w:b/>
          <w:bCs/>
          <w:iCs/>
        </w:rPr>
      </w:pPr>
      <w:r w:rsidRPr="00FF3BB5">
        <w:rPr>
          <w:b/>
          <w:bCs/>
          <w:iCs/>
        </w:rPr>
        <w:t xml:space="preserve">             GODIŠNJI PLAN I PROGRAM ZA 202</w:t>
      </w:r>
      <w:r w:rsidR="00DE53ED" w:rsidRPr="00FF3BB5">
        <w:rPr>
          <w:b/>
          <w:bCs/>
          <w:iCs/>
        </w:rPr>
        <w:t>5</w:t>
      </w:r>
      <w:r w:rsidR="00C060DE" w:rsidRPr="00FF3BB5">
        <w:rPr>
          <w:b/>
          <w:bCs/>
          <w:iCs/>
        </w:rPr>
        <w:t>/</w:t>
      </w:r>
      <w:r w:rsidRPr="00FF3BB5">
        <w:rPr>
          <w:b/>
          <w:bCs/>
          <w:iCs/>
        </w:rPr>
        <w:t>.202</w:t>
      </w:r>
      <w:r w:rsidR="00DE53ED" w:rsidRPr="00FF3BB5">
        <w:rPr>
          <w:b/>
          <w:bCs/>
          <w:iCs/>
        </w:rPr>
        <w:t>6</w:t>
      </w:r>
      <w:r w:rsidRPr="00FF3BB5">
        <w:rPr>
          <w:b/>
          <w:bCs/>
          <w:iCs/>
        </w:rPr>
        <w:t>. ŠKOLSKU GODINU.</w:t>
      </w:r>
    </w:p>
    <w:p w14:paraId="3CEEEA98" w14:textId="77777777" w:rsidR="00A108FC" w:rsidRPr="00FF3BB5" w:rsidRDefault="00A108FC" w:rsidP="00C060DE">
      <w:pPr>
        <w:spacing w:line="360" w:lineRule="auto"/>
        <w:jc w:val="both"/>
        <w:rPr>
          <w:b/>
          <w:bCs/>
          <w:iCs/>
        </w:rPr>
      </w:pPr>
    </w:p>
    <w:p w14:paraId="3CEEEA99" w14:textId="77777777" w:rsidR="00A108FC" w:rsidRPr="00FF3BB5" w:rsidRDefault="00A108FC" w:rsidP="00C060DE">
      <w:pPr>
        <w:spacing w:line="360" w:lineRule="auto"/>
        <w:jc w:val="both"/>
        <w:rPr>
          <w:b/>
          <w:bCs/>
          <w:iCs/>
        </w:rPr>
      </w:pPr>
    </w:p>
    <w:p w14:paraId="3CEEEA9A" w14:textId="77777777" w:rsidR="00A108FC" w:rsidRPr="00FF3BB5" w:rsidRDefault="00A108FC" w:rsidP="00C060DE">
      <w:pPr>
        <w:spacing w:line="360" w:lineRule="auto"/>
        <w:jc w:val="both"/>
      </w:pPr>
    </w:p>
    <w:p w14:paraId="3CEEEA9B" w14:textId="77777777" w:rsidR="00A108FC" w:rsidRPr="00FF3BB5" w:rsidRDefault="00A108FC" w:rsidP="00C060DE">
      <w:pPr>
        <w:spacing w:line="360" w:lineRule="auto"/>
        <w:jc w:val="both"/>
      </w:pPr>
    </w:p>
    <w:p w14:paraId="3CEEEA9C" w14:textId="6738374B" w:rsidR="00A108FC" w:rsidRPr="00FF3BB5" w:rsidRDefault="00625DD9" w:rsidP="00C060DE">
      <w:pPr>
        <w:spacing w:line="360" w:lineRule="auto"/>
        <w:jc w:val="both"/>
      </w:pPr>
      <w:r w:rsidRPr="00FF3BB5">
        <w:t xml:space="preserve">  Ravnateljica škole:                                              Predsjedni</w:t>
      </w:r>
      <w:r w:rsidR="00A61B2B">
        <w:t>ca</w:t>
      </w:r>
      <w:r w:rsidRPr="00FF3BB5">
        <w:t xml:space="preserve">  Školskog odbora:</w:t>
      </w:r>
    </w:p>
    <w:p w14:paraId="3CEEEA9D" w14:textId="5DB52B57" w:rsidR="00A108FC" w:rsidRPr="00FF3BB5" w:rsidRDefault="00625DD9" w:rsidP="00C060DE">
      <w:pPr>
        <w:spacing w:line="360" w:lineRule="auto"/>
        <w:jc w:val="both"/>
        <w:rPr>
          <w:u w:val="single"/>
        </w:rPr>
      </w:pPr>
      <w:r w:rsidRPr="00FF3BB5">
        <w:t xml:space="preserve">    </w:t>
      </w:r>
      <w:r w:rsidRPr="00FF3BB5">
        <w:rPr>
          <w:u w:val="single"/>
        </w:rPr>
        <w:t>Marija Biočić</w:t>
      </w:r>
      <w:r w:rsidRPr="00FF3BB5">
        <w:t xml:space="preserve">                                                         </w:t>
      </w:r>
      <w:r w:rsidR="00A61B2B" w:rsidRPr="00A61B2B">
        <w:rPr>
          <w:u w:val="single"/>
        </w:rPr>
        <w:t>Snježana Bubalo</w:t>
      </w:r>
    </w:p>
    <w:sectPr w:rsidR="00A108FC" w:rsidRPr="00FF3BB5" w:rsidSect="00A643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61880B9E"/>
    <w:lvl w:ilvl="0">
      <w:start w:val="1"/>
      <w:numFmt w:val="bullet"/>
      <w:pStyle w:val="Grafikeoznak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2777E0"/>
    <w:multiLevelType w:val="multilevel"/>
    <w:tmpl w:val="1906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4F7E18"/>
    <w:multiLevelType w:val="multilevel"/>
    <w:tmpl w:val="F6FA5A6C"/>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2D03C7"/>
    <w:multiLevelType w:val="multilevel"/>
    <w:tmpl w:val="259E6B7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4806093"/>
    <w:multiLevelType w:val="multilevel"/>
    <w:tmpl w:val="CC50AA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5792B48"/>
    <w:multiLevelType w:val="multilevel"/>
    <w:tmpl w:val="19202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6616A38"/>
    <w:multiLevelType w:val="multilevel"/>
    <w:tmpl w:val="ED94C890"/>
    <w:lvl w:ilvl="0">
      <w:start w:val="1"/>
      <w:numFmt w:val="decimal"/>
      <w:lvlText w:val="%1."/>
      <w:lvlJc w:val="left"/>
      <w:pPr>
        <w:tabs>
          <w:tab w:val="num" w:pos="113"/>
        </w:tabs>
        <w:ind w:left="113" w:firstLine="0"/>
      </w:pPr>
      <w:rPr>
        <w:rFonts w:hint="default"/>
      </w:rPr>
    </w:lvl>
    <w:lvl w:ilvl="1">
      <w:start w:val="2"/>
      <w:numFmt w:val="decimal"/>
      <w:isLgl/>
      <w:lvlText w:val="%1.%2."/>
      <w:lvlJc w:val="left"/>
      <w:pPr>
        <w:ind w:left="533" w:hanging="42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7" w15:restartNumberingAfterBreak="0">
    <w:nsid w:val="068A0429"/>
    <w:multiLevelType w:val="multilevel"/>
    <w:tmpl w:val="0C661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70451FA"/>
    <w:multiLevelType w:val="multilevel"/>
    <w:tmpl w:val="14C88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E6773B"/>
    <w:multiLevelType w:val="multilevel"/>
    <w:tmpl w:val="A7F87AD8"/>
    <w:lvl w:ilvl="0">
      <w:start w:val="17"/>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10" w15:restartNumberingAfterBreak="0">
    <w:nsid w:val="0E6026DA"/>
    <w:multiLevelType w:val="multilevel"/>
    <w:tmpl w:val="E00CA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D510F0"/>
    <w:multiLevelType w:val="multilevel"/>
    <w:tmpl w:val="4140AA10"/>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2" w15:restartNumberingAfterBreak="0">
    <w:nsid w:val="0FE32BC8"/>
    <w:multiLevelType w:val="multilevel"/>
    <w:tmpl w:val="EE2A6F04"/>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0E42C92"/>
    <w:multiLevelType w:val="multilevel"/>
    <w:tmpl w:val="A64E73BC"/>
    <w:lvl w:ilvl="0">
      <w:start w:val="17"/>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7B3682"/>
    <w:multiLevelType w:val="multilevel"/>
    <w:tmpl w:val="700AB7EA"/>
    <w:lvl w:ilvl="0">
      <w:start w:val="2"/>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5" w15:restartNumberingAfterBreak="0">
    <w:nsid w:val="15161364"/>
    <w:multiLevelType w:val="multilevel"/>
    <w:tmpl w:val="275A2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5DE2343"/>
    <w:multiLevelType w:val="multilevel"/>
    <w:tmpl w:val="E342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04363"/>
    <w:multiLevelType w:val="multilevel"/>
    <w:tmpl w:val="1D26B58C"/>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9C7189"/>
    <w:multiLevelType w:val="multilevel"/>
    <w:tmpl w:val="DCA6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6B02A3"/>
    <w:multiLevelType w:val="multilevel"/>
    <w:tmpl w:val="7582682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B9C5AB5"/>
    <w:multiLevelType w:val="multilevel"/>
    <w:tmpl w:val="C48826EA"/>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CCA1C6B"/>
    <w:multiLevelType w:val="multilevel"/>
    <w:tmpl w:val="9C061D6C"/>
    <w:lvl w:ilvl="0">
      <w:start w:val="4"/>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2"/>
      <w:numFmt w:val="decimal"/>
      <w:lvlText w:val="%1.%2.%3."/>
      <w:lvlJc w:val="left"/>
      <w:pPr>
        <w:ind w:left="1224" w:hanging="504"/>
      </w:pPr>
      <w:rPr>
        <w:rFonts w:cs="Times New Roman"/>
        <w:vertAlign w:val="baseline"/>
      </w:rPr>
    </w:lvl>
    <w:lvl w:ilvl="3">
      <w:start w:val="1"/>
      <w:numFmt w:val="decimal"/>
      <w:lvlText w:val="%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2" w15:restartNumberingAfterBreak="0">
    <w:nsid w:val="1EA60A1E"/>
    <w:multiLevelType w:val="multilevel"/>
    <w:tmpl w:val="673E0F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04E17F4"/>
    <w:multiLevelType w:val="multilevel"/>
    <w:tmpl w:val="F404FB82"/>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07B586A"/>
    <w:multiLevelType w:val="multilevel"/>
    <w:tmpl w:val="D826A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0801735"/>
    <w:multiLevelType w:val="multilevel"/>
    <w:tmpl w:val="1396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F63246"/>
    <w:multiLevelType w:val="multilevel"/>
    <w:tmpl w:val="DA5A5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B843C4"/>
    <w:multiLevelType w:val="multilevel"/>
    <w:tmpl w:val="CDE8D06A"/>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3231DF8"/>
    <w:multiLevelType w:val="multilevel"/>
    <w:tmpl w:val="DA22E218"/>
    <w:lvl w:ilvl="0">
      <w:start w:val="17"/>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3F3557B"/>
    <w:multiLevelType w:val="multilevel"/>
    <w:tmpl w:val="C038C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463340A"/>
    <w:multiLevelType w:val="multilevel"/>
    <w:tmpl w:val="85E2CB00"/>
    <w:lvl w:ilvl="0">
      <w:start w:val="1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0B5B39"/>
    <w:multiLevelType w:val="multilevel"/>
    <w:tmpl w:val="E522E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68153D9"/>
    <w:multiLevelType w:val="multilevel"/>
    <w:tmpl w:val="A126D7C0"/>
    <w:lvl w:ilvl="0">
      <w:start w:val="1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6F36D0C"/>
    <w:multiLevelType w:val="multilevel"/>
    <w:tmpl w:val="7FB60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8236FAC"/>
    <w:multiLevelType w:val="multilevel"/>
    <w:tmpl w:val="C96E2DF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2C6969B3"/>
    <w:multiLevelType w:val="multilevel"/>
    <w:tmpl w:val="1236EF68"/>
    <w:lvl w:ilvl="0">
      <w:start w:val="17"/>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0E16F2D"/>
    <w:multiLevelType w:val="multilevel"/>
    <w:tmpl w:val="D09C9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2593DE8"/>
    <w:multiLevelType w:val="multilevel"/>
    <w:tmpl w:val="25B0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2DF43DE"/>
    <w:multiLevelType w:val="multilevel"/>
    <w:tmpl w:val="FBE2A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7946982"/>
    <w:multiLevelType w:val="multilevel"/>
    <w:tmpl w:val="0150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D47AA4"/>
    <w:multiLevelType w:val="multilevel"/>
    <w:tmpl w:val="C1FA13EE"/>
    <w:lvl w:ilvl="0">
      <w:start w:val="1"/>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41" w15:restartNumberingAfterBreak="0">
    <w:nsid w:val="3AFC07DE"/>
    <w:multiLevelType w:val="multilevel"/>
    <w:tmpl w:val="E0768F10"/>
    <w:lvl w:ilvl="0">
      <w:start w:val="1"/>
      <w:numFmt w:val="decimal"/>
      <w:lvlText w:val="%1."/>
      <w:lvlJc w:val="left"/>
      <w:pPr>
        <w:tabs>
          <w:tab w:val="num" w:pos="17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CCC1A3E"/>
    <w:multiLevelType w:val="multilevel"/>
    <w:tmpl w:val="D90C5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2ED3CB6"/>
    <w:multiLevelType w:val="multilevel"/>
    <w:tmpl w:val="7806F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58002CF"/>
    <w:multiLevelType w:val="multilevel"/>
    <w:tmpl w:val="293687B4"/>
    <w:lvl w:ilvl="0">
      <w:start w:val="17"/>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6381547"/>
    <w:multiLevelType w:val="multilevel"/>
    <w:tmpl w:val="EB8E5D5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7554780"/>
    <w:multiLevelType w:val="multilevel"/>
    <w:tmpl w:val="42529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8994E8E"/>
    <w:multiLevelType w:val="multilevel"/>
    <w:tmpl w:val="A5A407A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9435E0F"/>
    <w:multiLevelType w:val="multilevel"/>
    <w:tmpl w:val="BC627514"/>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C5F1A17"/>
    <w:multiLevelType w:val="multilevel"/>
    <w:tmpl w:val="532E7498"/>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EBF416D"/>
    <w:multiLevelType w:val="multilevel"/>
    <w:tmpl w:val="ABF094DA"/>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0550B58"/>
    <w:multiLevelType w:val="multilevel"/>
    <w:tmpl w:val="C08C629A"/>
    <w:lvl w:ilvl="0">
      <w:start w:val="17"/>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1BC6B3C"/>
    <w:multiLevelType w:val="multilevel"/>
    <w:tmpl w:val="3AC4C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2124326"/>
    <w:multiLevelType w:val="multilevel"/>
    <w:tmpl w:val="53A20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429037B"/>
    <w:multiLevelType w:val="multilevel"/>
    <w:tmpl w:val="09B27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4B84C34"/>
    <w:multiLevelType w:val="multilevel"/>
    <w:tmpl w:val="3C80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4A4EAC"/>
    <w:multiLevelType w:val="multilevel"/>
    <w:tmpl w:val="8DC68E06"/>
    <w:lvl w:ilvl="0">
      <w:start w:val="1"/>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57" w15:restartNumberingAfterBreak="0">
    <w:nsid w:val="576174F3"/>
    <w:multiLevelType w:val="multilevel"/>
    <w:tmpl w:val="6A56E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93F0DAE"/>
    <w:multiLevelType w:val="multilevel"/>
    <w:tmpl w:val="04E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6B2A1B"/>
    <w:multiLevelType w:val="multilevel"/>
    <w:tmpl w:val="17F4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B26D0A"/>
    <w:multiLevelType w:val="multilevel"/>
    <w:tmpl w:val="72EE9C80"/>
    <w:lvl w:ilvl="0">
      <w:start w:val="1"/>
      <w:numFmt w:val="decimal"/>
      <w:lvlText w:val="%1."/>
      <w:lvlJc w:val="left"/>
      <w:pPr>
        <w:ind w:left="644" w:hanging="359"/>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1" w15:restartNumberingAfterBreak="0">
    <w:nsid w:val="5D402977"/>
    <w:multiLevelType w:val="multilevel"/>
    <w:tmpl w:val="0E32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F8369A"/>
    <w:multiLevelType w:val="multilevel"/>
    <w:tmpl w:val="877E8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60352A42"/>
    <w:multiLevelType w:val="multilevel"/>
    <w:tmpl w:val="A2E24EAC"/>
    <w:lvl w:ilvl="0">
      <w:start w:val="1"/>
      <w:numFmt w:val="decimal"/>
      <w:lvlText w:val="%1."/>
      <w:lvlJc w:val="left"/>
      <w:pPr>
        <w:tabs>
          <w:tab w:val="num" w:pos="17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4" w15:restartNumberingAfterBreak="0">
    <w:nsid w:val="62617741"/>
    <w:multiLevelType w:val="multilevel"/>
    <w:tmpl w:val="8826A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3657815"/>
    <w:multiLevelType w:val="multilevel"/>
    <w:tmpl w:val="D114A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4027CD3"/>
    <w:multiLevelType w:val="multilevel"/>
    <w:tmpl w:val="446A1764"/>
    <w:lvl w:ilvl="0">
      <w:start w:val="1"/>
      <w:numFmt w:val="decimal"/>
      <w:lvlText w:val="%1."/>
      <w:lvlJc w:val="left"/>
      <w:pPr>
        <w:tabs>
          <w:tab w:val="num" w:pos="350"/>
        </w:tabs>
        <w:ind w:left="18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66C55E0E"/>
    <w:multiLevelType w:val="multilevel"/>
    <w:tmpl w:val="E1A619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693A1AA2"/>
    <w:multiLevelType w:val="multilevel"/>
    <w:tmpl w:val="37CE612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16E5A67"/>
    <w:multiLevelType w:val="multilevel"/>
    <w:tmpl w:val="EB50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3B22CD"/>
    <w:multiLevelType w:val="multilevel"/>
    <w:tmpl w:val="7FC2A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2643282"/>
    <w:multiLevelType w:val="multilevel"/>
    <w:tmpl w:val="DDE0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281059"/>
    <w:multiLevelType w:val="multilevel"/>
    <w:tmpl w:val="D8D853A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76434C3D"/>
    <w:multiLevelType w:val="multilevel"/>
    <w:tmpl w:val="FF0ADB68"/>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A9C0225"/>
    <w:multiLevelType w:val="multilevel"/>
    <w:tmpl w:val="DEDE77B6"/>
    <w:lvl w:ilvl="0">
      <w:start w:val="1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FB478FB"/>
    <w:multiLevelType w:val="multilevel"/>
    <w:tmpl w:val="A544A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5"/>
  </w:num>
  <w:num w:numId="14">
    <w:abstractNumId w:val="17"/>
  </w:num>
  <w:num w:numId="15">
    <w:abstractNumId w:val="20"/>
  </w:num>
  <w:num w:numId="16">
    <w:abstractNumId w:val="22"/>
  </w:num>
  <w:num w:numId="17">
    <w:abstractNumId w:val="23"/>
  </w:num>
  <w:num w:numId="18">
    <w:abstractNumId w:val="24"/>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41"/>
  </w:num>
  <w:num w:numId="32">
    <w:abstractNumId w:val="43"/>
  </w:num>
  <w:num w:numId="33">
    <w:abstractNumId w:val="44"/>
  </w:num>
  <w:num w:numId="34">
    <w:abstractNumId w:val="45"/>
  </w:num>
  <w:num w:numId="35">
    <w:abstractNumId w:val="46"/>
  </w:num>
  <w:num w:numId="36">
    <w:abstractNumId w:val="47"/>
  </w:num>
  <w:num w:numId="37">
    <w:abstractNumId w:val="48"/>
  </w:num>
  <w:num w:numId="38">
    <w:abstractNumId w:val="49"/>
  </w:num>
  <w:num w:numId="39">
    <w:abstractNumId w:val="50"/>
  </w:num>
  <w:num w:numId="40">
    <w:abstractNumId w:val="51"/>
  </w:num>
  <w:num w:numId="41">
    <w:abstractNumId w:val="52"/>
  </w:num>
  <w:num w:numId="42">
    <w:abstractNumId w:val="53"/>
  </w:num>
  <w:num w:numId="43">
    <w:abstractNumId w:val="54"/>
  </w:num>
  <w:num w:numId="44">
    <w:abstractNumId w:val="57"/>
  </w:num>
  <w:num w:numId="45">
    <w:abstractNumId w:val="62"/>
  </w:num>
  <w:num w:numId="46">
    <w:abstractNumId w:val="63"/>
  </w:num>
  <w:num w:numId="47">
    <w:abstractNumId w:val="65"/>
  </w:num>
  <w:num w:numId="48">
    <w:abstractNumId w:val="66"/>
  </w:num>
  <w:num w:numId="49">
    <w:abstractNumId w:val="68"/>
  </w:num>
  <w:num w:numId="50">
    <w:abstractNumId w:val="70"/>
  </w:num>
  <w:num w:numId="51">
    <w:abstractNumId w:val="72"/>
  </w:num>
  <w:num w:numId="52">
    <w:abstractNumId w:val="73"/>
  </w:num>
  <w:num w:numId="53">
    <w:abstractNumId w:val="74"/>
  </w:num>
  <w:num w:numId="54">
    <w:abstractNumId w:val="75"/>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num>
  <w:num w:numId="63">
    <w:abstractNumId w:val="3"/>
  </w:num>
  <w:num w:numId="64">
    <w:abstractNumId w:val="55"/>
  </w:num>
  <w:num w:numId="65">
    <w:abstractNumId w:val="59"/>
  </w:num>
  <w:num w:numId="66">
    <w:abstractNumId w:val="16"/>
  </w:num>
  <w:num w:numId="67">
    <w:abstractNumId w:val="69"/>
  </w:num>
  <w:num w:numId="68">
    <w:abstractNumId w:val="58"/>
  </w:num>
  <w:num w:numId="69">
    <w:abstractNumId w:val="64"/>
  </w:num>
  <w:num w:numId="70">
    <w:abstractNumId w:val="1"/>
  </w:num>
  <w:num w:numId="71">
    <w:abstractNumId w:val="71"/>
  </w:num>
  <w:num w:numId="72">
    <w:abstractNumId w:val="61"/>
  </w:num>
  <w:num w:numId="73">
    <w:abstractNumId w:val="18"/>
  </w:num>
  <w:num w:numId="74">
    <w:abstractNumId w:val="25"/>
  </w:num>
  <w:num w:numId="75">
    <w:abstractNumId w:val="26"/>
  </w:num>
  <w:num w:numId="76">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8FC"/>
    <w:rsid w:val="00002BC7"/>
    <w:rsid w:val="0001445C"/>
    <w:rsid w:val="00015237"/>
    <w:rsid w:val="000153E8"/>
    <w:rsid w:val="00016812"/>
    <w:rsid w:val="00031E83"/>
    <w:rsid w:val="00032D66"/>
    <w:rsid w:val="00044B5B"/>
    <w:rsid w:val="00044C01"/>
    <w:rsid w:val="00052214"/>
    <w:rsid w:val="00053E97"/>
    <w:rsid w:val="0005560C"/>
    <w:rsid w:val="000564BF"/>
    <w:rsid w:val="00057A1B"/>
    <w:rsid w:val="0006503B"/>
    <w:rsid w:val="00065DCB"/>
    <w:rsid w:val="000743F6"/>
    <w:rsid w:val="00074AFA"/>
    <w:rsid w:val="00074DFB"/>
    <w:rsid w:val="000815E2"/>
    <w:rsid w:val="000858E9"/>
    <w:rsid w:val="00087C94"/>
    <w:rsid w:val="000932BE"/>
    <w:rsid w:val="00093A27"/>
    <w:rsid w:val="00094FF5"/>
    <w:rsid w:val="00097301"/>
    <w:rsid w:val="000A5BD0"/>
    <w:rsid w:val="000B51F3"/>
    <w:rsid w:val="000C3CA0"/>
    <w:rsid w:val="000C5FED"/>
    <w:rsid w:val="000D0A96"/>
    <w:rsid w:val="000E2B8A"/>
    <w:rsid w:val="000E7944"/>
    <w:rsid w:val="00124BE5"/>
    <w:rsid w:val="00134618"/>
    <w:rsid w:val="00152B67"/>
    <w:rsid w:val="00154D94"/>
    <w:rsid w:val="0016054C"/>
    <w:rsid w:val="0016714C"/>
    <w:rsid w:val="001700B8"/>
    <w:rsid w:val="0017630D"/>
    <w:rsid w:val="00176982"/>
    <w:rsid w:val="001955B1"/>
    <w:rsid w:val="001A4A02"/>
    <w:rsid w:val="001A79D0"/>
    <w:rsid w:val="001B5193"/>
    <w:rsid w:val="001B5752"/>
    <w:rsid w:val="001C0D1A"/>
    <w:rsid w:val="001C41D8"/>
    <w:rsid w:val="001D04BE"/>
    <w:rsid w:val="001D2E55"/>
    <w:rsid w:val="001D41AB"/>
    <w:rsid w:val="001E526C"/>
    <w:rsid w:val="001E6FD0"/>
    <w:rsid w:val="001F03E3"/>
    <w:rsid w:val="002005E8"/>
    <w:rsid w:val="00200DD2"/>
    <w:rsid w:val="00206659"/>
    <w:rsid w:val="002116CE"/>
    <w:rsid w:val="00220122"/>
    <w:rsid w:val="00220D17"/>
    <w:rsid w:val="002220ED"/>
    <w:rsid w:val="002231E9"/>
    <w:rsid w:val="00223F85"/>
    <w:rsid w:val="00233466"/>
    <w:rsid w:val="00234435"/>
    <w:rsid w:val="00240A4A"/>
    <w:rsid w:val="002476C4"/>
    <w:rsid w:val="00247CB5"/>
    <w:rsid w:val="002500AA"/>
    <w:rsid w:val="002508A6"/>
    <w:rsid w:val="00280BC5"/>
    <w:rsid w:val="002A24E5"/>
    <w:rsid w:val="002A3A41"/>
    <w:rsid w:val="002A54C2"/>
    <w:rsid w:val="002B178C"/>
    <w:rsid w:val="002B62D4"/>
    <w:rsid w:val="002C1472"/>
    <w:rsid w:val="002C7820"/>
    <w:rsid w:val="002C7A3A"/>
    <w:rsid w:val="002C7C63"/>
    <w:rsid w:val="002D2613"/>
    <w:rsid w:val="002D62D7"/>
    <w:rsid w:val="002D6E02"/>
    <w:rsid w:val="002F25F9"/>
    <w:rsid w:val="002F2C20"/>
    <w:rsid w:val="002F3328"/>
    <w:rsid w:val="002F5218"/>
    <w:rsid w:val="0031161C"/>
    <w:rsid w:val="00314670"/>
    <w:rsid w:val="003173CF"/>
    <w:rsid w:val="003208DA"/>
    <w:rsid w:val="00320F32"/>
    <w:rsid w:val="00330496"/>
    <w:rsid w:val="0033269B"/>
    <w:rsid w:val="00332913"/>
    <w:rsid w:val="00337942"/>
    <w:rsid w:val="00365AC5"/>
    <w:rsid w:val="0037107B"/>
    <w:rsid w:val="0037123C"/>
    <w:rsid w:val="003726CC"/>
    <w:rsid w:val="00377DF0"/>
    <w:rsid w:val="0038248A"/>
    <w:rsid w:val="00385F83"/>
    <w:rsid w:val="00393A3D"/>
    <w:rsid w:val="00395E6F"/>
    <w:rsid w:val="003A2592"/>
    <w:rsid w:val="003A3CF3"/>
    <w:rsid w:val="003A4175"/>
    <w:rsid w:val="003A572A"/>
    <w:rsid w:val="003A5DCD"/>
    <w:rsid w:val="003B6350"/>
    <w:rsid w:val="003B6A0D"/>
    <w:rsid w:val="003B7F44"/>
    <w:rsid w:val="003C3606"/>
    <w:rsid w:val="003C4583"/>
    <w:rsid w:val="003C517B"/>
    <w:rsid w:val="003D48D6"/>
    <w:rsid w:val="003D7933"/>
    <w:rsid w:val="00403CA4"/>
    <w:rsid w:val="0040659A"/>
    <w:rsid w:val="00410F3B"/>
    <w:rsid w:val="00415869"/>
    <w:rsid w:val="004178E9"/>
    <w:rsid w:val="00433DE2"/>
    <w:rsid w:val="004401BF"/>
    <w:rsid w:val="0044589D"/>
    <w:rsid w:val="00446154"/>
    <w:rsid w:val="00447C7A"/>
    <w:rsid w:val="00456821"/>
    <w:rsid w:val="00463CDF"/>
    <w:rsid w:val="00467457"/>
    <w:rsid w:val="00471382"/>
    <w:rsid w:val="00472ED2"/>
    <w:rsid w:val="00482230"/>
    <w:rsid w:val="004844DF"/>
    <w:rsid w:val="004857A9"/>
    <w:rsid w:val="004909A4"/>
    <w:rsid w:val="00496CB9"/>
    <w:rsid w:val="004A1C70"/>
    <w:rsid w:val="004A4CC9"/>
    <w:rsid w:val="004B1D14"/>
    <w:rsid w:val="004B64AE"/>
    <w:rsid w:val="004C1174"/>
    <w:rsid w:val="004C4104"/>
    <w:rsid w:val="004C5602"/>
    <w:rsid w:val="004D2496"/>
    <w:rsid w:val="004D2FE0"/>
    <w:rsid w:val="004E24FF"/>
    <w:rsid w:val="004E3BBB"/>
    <w:rsid w:val="004E7044"/>
    <w:rsid w:val="004E70FF"/>
    <w:rsid w:val="004F18F0"/>
    <w:rsid w:val="004F2303"/>
    <w:rsid w:val="005024A0"/>
    <w:rsid w:val="0051526B"/>
    <w:rsid w:val="00524A0C"/>
    <w:rsid w:val="00534C82"/>
    <w:rsid w:val="005401B4"/>
    <w:rsid w:val="00542D82"/>
    <w:rsid w:val="00544245"/>
    <w:rsid w:val="00545CFF"/>
    <w:rsid w:val="00546C30"/>
    <w:rsid w:val="00547792"/>
    <w:rsid w:val="0056189E"/>
    <w:rsid w:val="00564D8F"/>
    <w:rsid w:val="0057359D"/>
    <w:rsid w:val="005737AA"/>
    <w:rsid w:val="0057391F"/>
    <w:rsid w:val="00576263"/>
    <w:rsid w:val="00582A14"/>
    <w:rsid w:val="00583E25"/>
    <w:rsid w:val="00586D4C"/>
    <w:rsid w:val="005A1FC3"/>
    <w:rsid w:val="005A3371"/>
    <w:rsid w:val="005B193B"/>
    <w:rsid w:val="005C0B3B"/>
    <w:rsid w:val="005C4E84"/>
    <w:rsid w:val="005C4F07"/>
    <w:rsid w:val="005D4CDA"/>
    <w:rsid w:val="005F40D3"/>
    <w:rsid w:val="005F4A4D"/>
    <w:rsid w:val="005F5937"/>
    <w:rsid w:val="00601607"/>
    <w:rsid w:val="006070D9"/>
    <w:rsid w:val="00611BEB"/>
    <w:rsid w:val="006258A8"/>
    <w:rsid w:val="00625DD9"/>
    <w:rsid w:val="00626B4C"/>
    <w:rsid w:val="006312BE"/>
    <w:rsid w:val="00635B55"/>
    <w:rsid w:val="00642E2F"/>
    <w:rsid w:val="00643E1C"/>
    <w:rsid w:val="00650606"/>
    <w:rsid w:val="00661CFA"/>
    <w:rsid w:val="0066443F"/>
    <w:rsid w:val="006652A8"/>
    <w:rsid w:val="00667F2C"/>
    <w:rsid w:val="00671EDC"/>
    <w:rsid w:val="006749BA"/>
    <w:rsid w:val="006820D1"/>
    <w:rsid w:val="0068222C"/>
    <w:rsid w:val="00690EBC"/>
    <w:rsid w:val="006931D9"/>
    <w:rsid w:val="006A006D"/>
    <w:rsid w:val="006A183D"/>
    <w:rsid w:val="006A1A92"/>
    <w:rsid w:val="006A2CDD"/>
    <w:rsid w:val="006A42EB"/>
    <w:rsid w:val="006A7465"/>
    <w:rsid w:val="006B1A3E"/>
    <w:rsid w:val="006B25BD"/>
    <w:rsid w:val="006C0D4A"/>
    <w:rsid w:val="006C3213"/>
    <w:rsid w:val="006C537F"/>
    <w:rsid w:val="006C5AE9"/>
    <w:rsid w:val="006D74FD"/>
    <w:rsid w:val="006E1E8B"/>
    <w:rsid w:val="006E35D6"/>
    <w:rsid w:val="006E602E"/>
    <w:rsid w:val="006F7A00"/>
    <w:rsid w:val="00711A0C"/>
    <w:rsid w:val="00712A79"/>
    <w:rsid w:val="00725F77"/>
    <w:rsid w:val="0073055A"/>
    <w:rsid w:val="00734776"/>
    <w:rsid w:val="00734ED2"/>
    <w:rsid w:val="007371B4"/>
    <w:rsid w:val="00741B1F"/>
    <w:rsid w:val="007425E4"/>
    <w:rsid w:val="00744B24"/>
    <w:rsid w:val="007566A5"/>
    <w:rsid w:val="00767966"/>
    <w:rsid w:val="00770362"/>
    <w:rsid w:val="00774276"/>
    <w:rsid w:val="00775529"/>
    <w:rsid w:val="0077590D"/>
    <w:rsid w:val="00776558"/>
    <w:rsid w:val="00780A7E"/>
    <w:rsid w:val="00781F97"/>
    <w:rsid w:val="00784A0C"/>
    <w:rsid w:val="007861D1"/>
    <w:rsid w:val="00797602"/>
    <w:rsid w:val="007A7CE0"/>
    <w:rsid w:val="007B5501"/>
    <w:rsid w:val="007C0F26"/>
    <w:rsid w:val="007C12C6"/>
    <w:rsid w:val="007C6FC9"/>
    <w:rsid w:val="007C7D4E"/>
    <w:rsid w:val="007D0D4F"/>
    <w:rsid w:val="007D280C"/>
    <w:rsid w:val="007D5ABB"/>
    <w:rsid w:val="007D63C5"/>
    <w:rsid w:val="007E17EC"/>
    <w:rsid w:val="007E45E8"/>
    <w:rsid w:val="007E5FA5"/>
    <w:rsid w:val="007E79E0"/>
    <w:rsid w:val="007F7CDD"/>
    <w:rsid w:val="00801B17"/>
    <w:rsid w:val="0080419E"/>
    <w:rsid w:val="0080688D"/>
    <w:rsid w:val="00815E94"/>
    <w:rsid w:val="0081691C"/>
    <w:rsid w:val="00824D86"/>
    <w:rsid w:val="00825F85"/>
    <w:rsid w:val="00827A1E"/>
    <w:rsid w:val="0083088E"/>
    <w:rsid w:val="00830E25"/>
    <w:rsid w:val="008313A6"/>
    <w:rsid w:val="008345E0"/>
    <w:rsid w:val="00843DC1"/>
    <w:rsid w:val="00844181"/>
    <w:rsid w:val="00845E33"/>
    <w:rsid w:val="00856526"/>
    <w:rsid w:val="00861EF1"/>
    <w:rsid w:val="008640B4"/>
    <w:rsid w:val="00884FAE"/>
    <w:rsid w:val="0088597C"/>
    <w:rsid w:val="0089186E"/>
    <w:rsid w:val="00896A2D"/>
    <w:rsid w:val="008A03DC"/>
    <w:rsid w:val="008A31F2"/>
    <w:rsid w:val="008A5997"/>
    <w:rsid w:val="008A7136"/>
    <w:rsid w:val="008B6B19"/>
    <w:rsid w:val="008C46D0"/>
    <w:rsid w:val="008D1E88"/>
    <w:rsid w:val="008D6BCB"/>
    <w:rsid w:val="008F2E32"/>
    <w:rsid w:val="00902CA1"/>
    <w:rsid w:val="0090637F"/>
    <w:rsid w:val="00911134"/>
    <w:rsid w:val="009142E5"/>
    <w:rsid w:val="0092160F"/>
    <w:rsid w:val="009221FE"/>
    <w:rsid w:val="00922222"/>
    <w:rsid w:val="00925057"/>
    <w:rsid w:val="00926E6E"/>
    <w:rsid w:val="009352DA"/>
    <w:rsid w:val="0093675C"/>
    <w:rsid w:val="00950620"/>
    <w:rsid w:val="00950C31"/>
    <w:rsid w:val="00952C06"/>
    <w:rsid w:val="00953634"/>
    <w:rsid w:val="00954396"/>
    <w:rsid w:val="00954F70"/>
    <w:rsid w:val="00955AC4"/>
    <w:rsid w:val="00964EAD"/>
    <w:rsid w:val="00964EBC"/>
    <w:rsid w:val="009731D7"/>
    <w:rsid w:val="00973449"/>
    <w:rsid w:val="00975119"/>
    <w:rsid w:val="0098247F"/>
    <w:rsid w:val="0098371B"/>
    <w:rsid w:val="00984069"/>
    <w:rsid w:val="0098471C"/>
    <w:rsid w:val="00984DB4"/>
    <w:rsid w:val="009954B2"/>
    <w:rsid w:val="009A70BA"/>
    <w:rsid w:val="009B1D47"/>
    <w:rsid w:val="009B24A8"/>
    <w:rsid w:val="009B3A15"/>
    <w:rsid w:val="009B3E23"/>
    <w:rsid w:val="009B5A96"/>
    <w:rsid w:val="009C1FD3"/>
    <w:rsid w:val="009C3D65"/>
    <w:rsid w:val="009C3DEC"/>
    <w:rsid w:val="009D151B"/>
    <w:rsid w:val="009E2F19"/>
    <w:rsid w:val="009E6163"/>
    <w:rsid w:val="009E6E8E"/>
    <w:rsid w:val="009F659A"/>
    <w:rsid w:val="00A0354D"/>
    <w:rsid w:val="00A04B0B"/>
    <w:rsid w:val="00A108FC"/>
    <w:rsid w:val="00A13A27"/>
    <w:rsid w:val="00A17A42"/>
    <w:rsid w:val="00A24A78"/>
    <w:rsid w:val="00A26E6D"/>
    <w:rsid w:val="00A27F17"/>
    <w:rsid w:val="00A34687"/>
    <w:rsid w:val="00A34DD7"/>
    <w:rsid w:val="00A3511D"/>
    <w:rsid w:val="00A42E00"/>
    <w:rsid w:val="00A457EB"/>
    <w:rsid w:val="00A4649E"/>
    <w:rsid w:val="00A46767"/>
    <w:rsid w:val="00A479DC"/>
    <w:rsid w:val="00A47A48"/>
    <w:rsid w:val="00A52B33"/>
    <w:rsid w:val="00A549BF"/>
    <w:rsid w:val="00A54A5C"/>
    <w:rsid w:val="00A54CB4"/>
    <w:rsid w:val="00A577E7"/>
    <w:rsid w:val="00A61B2B"/>
    <w:rsid w:val="00A643BC"/>
    <w:rsid w:val="00A64E81"/>
    <w:rsid w:val="00A7053F"/>
    <w:rsid w:val="00A762C2"/>
    <w:rsid w:val="00A7707B"/>
    <w:rsid w:val="00A8153A"/>
    <w:rsid w:val="00A8217B"/>
    <w:rsid w:val="00A86440"/>
    <w:rsid w:val="00A86ED4"/>
    <w:rsid w:val="00A92724"/>
    <w:rsid w:val="00A94F4A"/>
    <w:rsid w:val="00AA09E4"/>
    <w:rsid w:val="00AB63EF"/>
    <w:rsid w:val="00AC4C02"/>
    <w:rsid w:val="00AD3355"/>
    <w:rsid w:val="00AD5E07"/>
    <w:rsid w:val="00AF34EB"/>
    <w:rsid w:val="00AF7B2C"/>
    <w:rsid w:val="00AF7CEA"/>
    <w:rsid w:val="00B110B9"/>
    <w:rsid w:val="00B12D02"/>
    <w:rsid w:val="00B13021"/>
    <w:rsid w:val="00B16740"/>
    <w:rsid w:val="00B17C17"/>
    <w:rsid w:val="00B21747"/>
    <w:rsid w:val="00B22162"/>
    <w:rsid w:val="00B2486C"/>
    <w:rsid w:val="00B45B9C"/>
    <w:rsid w:val="00B46CB0"/>
    <w:rsid w:val="00B50C67"/>
    <w:rsid w:val="00B53D11"/>
    <w:rsid w:val="00B56BC7"/>
    <w:rsid w:val="00B62633"/>
    <w:rsid w:val="00B66B4B"/>
    <w:rsid w:val="00B66CCC"/>
    <w:rsid w:val="00B67B6F"/>
    <w:rsid w:val="00B76FA9"/>
    <w:rsid w:val="00B77C80"/>
    <w:rsid w:val="00B77DC2"/>
    <w:rsid w:val="00B83FD1"/>
    <w:rsid w:val="00B866A0"/>
    <w:rsid w:val="00B95ABE"/>
    <w:rsid w:val="00B95EEF"/>
    <w:rsid w:val="00BA1709"/>
    <w:rsid w:val="00BB73B7"/>
    <w:rsid w:val="00BC24A3"/>
    <w:rsid w:val="00BC5E78"/>
    <w:rsid w:val="00BC7D22"/>
    <w:rsid w:val="00BD006E"/>
    <w:rsid w:val="00BD0AB0"/>
    <w:rsid w:val="00BD1CCB"/>
    <w:rsid w:val="00BE1D5A"/>
    <w:rsid w:val="00BE4032"/>
    <w:rsid w:val="00BF213F"/>
    <w:rsid w:val="00BF26B5"/>
    <w:rsid w:val="00BF2A80"/>
    <w:rsid w:val="00BF578E"/>
    <w:rsid w:val="00C02F45"/>
    <w:rsid w:val="00C046A9"/>
    <w:rsid w:val="00C060DE"/>
    <w:rsid w:val="00C063F6"/>
    <w:rsid w:val="00C14E14"/>
    <w:rsid w:val="00C155BF"/>
    <w:rsid w:val="00C15CCB"/>
    <w:rsid w:val="00C16796"/>
    <w:rsid w:val="00C16A7B"/>
    <w:rsid w:val="00C225C5"/>
    <w:rsid w:val="00C234D7"/>
    <w:rsid w:val="00C27412"/>
    <w:rsid w:val="00C30CFC"/>
    <w:rsid w:val="00C34356"/>
    <w:rsid w:val="00C37775"/>
    <w:rsid w:val="00C42B18"/>
    <w:rsid w:val="00C4778F"/>
    <w:rsid w:val="00C54990"/>
    <w:rsid w:val="00C56582"/>
    <w:rsid w:val="00C649CC"/>
    <w:rsid w:val="00C6502D"/>
    <w:rsid w:val="00C66AAF"/>
    <w:rsid w:val="00C67982"/>
    <w:rsid w:val="00C67FBC"/>
    <w:rsid w:val="00C702CB"/>
    <w:rsid w:val="00C743BF"/>
    <w:rsid w:val="00C762DF"/>
    <w:rsid w:val="00C90698"/>
    <w:rsid w:val="00C93B9D"/>
    <w:rsid w:val="00CA2799"/>
    <w:rsid w:val="00CA2D22"/>
    <w:rsid w:val="00CA7097"/>
    <w:rsid w:val="00CB30E4"/>
    <w:rsid w:val="00CC0124"/>
    <w:rsid w:val="00CC406F"/>
    <w:rsid w:val="00CD25E3"/>
    <w:rsid w:val="00CD378C"/>
    <w:rsid w:val="00CD3F1D"/>
    <w:rsid w:val="00CD54CD"/>
    <w:rsid w:val="00CD6E06"/>
    <w:rsid w:val="00CD7F5E"/>
    <w:rsid w:val="00CE1042"/>
    <w:rsid w:val="00CF105A"/>
    <w:rsid w:val="00CF3E49"/>
    <w:rsid w:val="00CF5914"/>
    <w:rsid w:val="00D031BF"/>
    <w:rsid w:val="00D05404"/>
    <w:rsid w:val="00D178D1"/>
    <w:rsid w:val="00D21260"/>
    <w:rsid w:val="00D23C2A"/>
    <w:rsid w:val="00D301D9"/>
    <w:rsid w:val="00D335A1"/>
    <w:rsid w:val="00D34569"/>
    <w:rsid w:val="00D40416"/>
    <w:rsid w:val="00D42313"/>
    <w:rsid w:val="00D4372D"/>
    <w:rsid w:val="00D54913"/>
    <w:rsid w:val="00D73A55"/>
    <w:rsid w:val="00D77ED6"/>
    <w:rsid w:val="00D8614F"/>
    <w:rsid w:val="00D901B0"/>
    <w:rsid w:val="00D968D5"/>
    <w:rsid w:val="00D97D9B"/>
    <w:rsid w:val="00DA6D54"/>
    <w:rsid w:val="00DC1B20"/>
    <w:rsid w:val="00DC2D19"/>
    <w:rsid w:val="00DC38B6"/>
    <w:rsid w:val="00DC53A8"/>
    <w:rsid w:val="00DC55E0"/>
    <w:rsid w:val="00DC5DA5"/>
    <w:rsid w:val="00DC67CC"/>
    <w:rsid w:val="00DD5A8E"/>
    <w:rsid w:val="00DD645D"/>
    <w:rsid w:val="00DE4C75"/>
    <w:rsid w:val="00DE53ED"/>
    <w:rsid w:val="00DE7F34"/>
    <w:rsid w:val="00DF04FA"/>
    <w:rsid w:val="00E06D4F"/>
    <w:rsid w:val="00E13016"/>
    <w:rsid w:val="00E13526"/>
    <w:rsid w:val="00E15D22"/>
    <w:rsid w:val="00E15F71"/>
    <w:rsid w:val="00E232E5"/>
    <w:rsid w:val="00E25FF9"/>
    <w:rsid w:val="00E31026"/>
    <w:rsid w:val="00E3644E"/>
    <w:rsid w:val="00E422FC"/>
    <w:rsid w:val="00E50A84"/>
    <w:rsid w:val="00E6431D"/>
    <w:rsid w:val="00E73F77"/>
    <w:rsid w:val="00E913AB"/>
    <w:rsid w:val="00E924D3"/>
    <w:rsid w:val="00E9415A"/>
    <w:rsid w:val="00E95FA2"/>
    <w:rsid w:val="00E97D3F"/>
    <w:rsid w:val="00EA200A"/>
    <w:rsid w:val="00EA6B1F"/>
    <w:rsid w:val="00EB044F"/>
    <w:rsid w:val="00EB0D19"/>
    <w:rsid w:val="00EB1007"/>
    <w:rsid w:val="00EB222E"/>
    <w:rsid w:val="00EB568F"/>
    <w:rsid w:val="00EE05E4"/>
    <w:rsid w:val="00EE3651"/>
    <w:rsid w:val="00EF1618"/>
    <w:rsid w:val="00F00B20"/>
    <w:rsid w:val="00F01CB5"/>
    <w:rsid w:val="00F044EF"/>
    <w:rsid w:val="00F25F1B"/>
    <w:rsid w:val="00F273B7"/>
    <w:rsid w:val="00F31003"/>
    <w:rsid w:val="00F42B46"/>
    <w:rsid w:val="00F442AE"/>
    <w:rsid w:val="00F473D1"/>
    <w:rsid w:val="00F50C68"/>
    <w:rsid w:val="00F575F2"/>
    <w:rsid w:val="00F63E5A"/>
    <w:rsid w:val="00F67A01"/>
    <w:rsid w:val="00F67B56"/>
    <w:rsid w:val="00F67D11"/>
    <w:rsid w:val="00F72EF1"/>
    <w:rsid w:val="00F75BF4"/>
    <w:rsid w:val="00F816C2"/>
    <w:rsid w:val="00F8640F"/>
    <w:rsid w:val="00F90AE8"/>
    <w:rsid w:val="00F96F42"/>
    <w:rsid w:val="00FA2D59"/>
    <w:rsid w:val="00FA52E3"/>
    <w:rsid w:val="00FA5E3D"/>
    <w:rsid w:val="00FA675F"/>
    <w:rsid w:val="00FA7F0A"/>
    <w:rsid w:val="00FB031C"/>
    <w:rsid w:val="00FB19EC"/>
    <w:rsid w:val="00FC4F09"/>
    <w:rsid w:val="00FC5B66"/>
    <w:rsid w:val="00FD22AD"/>
    <w:rsid w:val="00FD5910"/>
    <w:rsid w:val="00FE0B38"/>
    <w:rsid w:val="00FE2E35"/>
    <w:rsid w:val="00FE316C"/>
    <w:rsid w:val="00FF3BB5"/>
    <w:rsid w:val="00FF3D73"/>
    <w:rsid w:val="00FF4938"/>
    <w:rsid w:val="00FF5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ED095"/>
  <w15:docId w15:val="{1936A0C4-44E2-4142-BC4A-8FCFC7F6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pPr>
      <w:keepNext/>
      <w:jc w:val="center"/>
      <w:outlineLvl w:val="0"/>
    </w:pPr>
    <w:rPr>
      <w:rFonts w:ascii="HRTimes" w:hAnsi="HRTimes"/>
      <w:b/>
      <w:color w:val="0000FF"/>
      <w:kern w:val="28"/>
      <w:szCs w:val="20"/>
      <w:lang w:eastAsia="en-US"/>
    </w:rPr>
  </w:style>
  <w:style w:type="paragraph" w:styleId="Naslov2">
    <w:name w:val="heading 2"/>
    <w:basedOn w:val="Normal"/>
    <w:next w:val="Normal"/>
    <w:link w:val="Naslov2Char"/>
    <w:semiHidden/>
    <w:unhideWhenUsed/>
    <w:qFormat/>
    <w:rsid w:val="002F52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semiHidden/>
    <w:unhideWhenUsed/>
    <w:qFormat/>
    <w:rsid w:val="00D42313"/>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ormal"/>
    <w:next w:val="Normal"/>
    <w:link w:val="Naslov4Char"/>
    <w:semiHidden/>
    <w:unhideWhenUsed/>
    <w:qFormat/>
    <w:rsid w:val="009B5A9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pPr>
      <w:tabs>
        <w:tab w:val="center" w:pos="4153"/>
        <w:tab w:val="right" w:pos="8306"/>
      </w:tabs>
    </w:pPr>
    <w:rPr>
      <w:sz w:val="20"/>
      <w:szCs w:val="20"/>
      <w:lang w:val="en-AU"/>
    </w:rPr>
  </w:style>
  <w:style w:type="paragraph" w:styleId="Tijeloteksta3">
    <w:name w:val="Body Text 3"/>
    <w:basedOn w:val="Normal"/>
    <w:rPr>
      <w:b/>
      <w:sz w:val="20"/>
      <w:szCs w:val="20"/>
    </w:rPr>
  </w:style>
  <w:style w:type="paragraph" w:styleId="Naslov">
    <w:name w:val="Title"/>
    <w:basedOn w:val="Normal"/>
    <w:link w:val="NaslovChar"/>
    <w:qFormat/>
    <w:pPr>
      <w:autoSpaceDE w:val="0"/>
      <w:autoSpaceDN w:val="0"/>
      <w:jc w:val="center"/>
    </w:pPr>
    <w:rPr>
      <w:rFonts w:ascii="HRTimes" w:hAnsi="HRTimes" w:cs="HRTimes"/>
      <w:b/>
      <w:bCs/>
      <w:color w:val="FF0000"/>
      <w:kern w:val="28"/>
      <w:sz w:val="32"/>
      <w:szCs w:val="32"/>
      <w:lang w:eastAsia="en-US"/>
    </w:rPr>
  </w:style>
  <w:style w:type="character" w:customStyle="1" w:styleId="NaslovChar">
    <w:name w:val="Naslov Char"/>
    <w:basedOn w:val="Zadanifontodlomka"/>
    <w:link w:val="Naslov"/>
    <w:rPr>
      <w:rFonts w:ascii="HRTimes" w:hAnsi="HRTimes" w:cs="HRTimes"/>
      <w:b/>
      <w:bCs/>
      <w:color w:val="FF0000"/>
      <w:kern w:val="28"/>
      <w:sz w:val="32"/>
      <w:szCs w:val="32"/>
      <w:lang w:val="hr-HR" w:eastAsia="en-US" w:bidi="ar-SA"/>
    </w:rPr>
  </w:style>
  <w:style w:type="paragraph" w:styleId="Tijeloteksta">
    <w:name w:val="Body Text"/>
    <w:basedOn w:val="Normal"/>
    <w:pPr>
      <w:spacing w:after="120"/>
    </w:pPr>
  </w:style>
  <w:style w:type="paragraph" w:customStyle="1" w:styleId="t-12-9-fett-s">
    <w:name w:val="t-12-9-fett-s"/>
    <w:basedOn w:val="Normal"/>
    <w:pPr>
      <w:spacing w:before="100" w:beforeAutospacing="1" w:after="100" w:afterAutospacing="1"/>
      <w:jc w:val="center"/>
    </w:pPr>
    <w:rPr>
      <w:b/>
      <w:bCs/>
      <w:sz w:val="28"/>
      <w:szCs w:val="28"/>
    </w:rPr>
  </w:style>
  <w:style w:type="paragraph" w:styleId="StandardWeb">
    <w:name w:val="Normal (Web)"/>
    <w:basedOn w:val="Normal"/>
    <w:uiPriority w:val="99"/>
    <w:unhideWhenUsed/>
    <w:pPr>
      <w:spacing w:before="100" w:beforeAutospacing="1" w:after="100" w:afterAutospacing="1"/>
    </w:pPr>
  </w:style>
  <w:style w:type="paragraph" w:styleId="Odlomakpopisa">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styleId="Grafikeoznake">
    <w:name w:val="List Bullet"/>
    <w:basedOn w:val="Normal"/>
    <w:pPr>
      <w:numPr>
        <w:numId w:val="1"/>
      </w:numPr>
      <w:contextualSpacing/>
    </w:pPr>
  </w:style>
  <w:style w:type="character" w:customStyle="1" w:styleId="SubtleReference1">
    <w:name w:val="Subtle Reference1"/>
    <w:basedOn w:val="Zadanifontodlomka"/>
    <w:uiPriority w:val="31"/>
    <w:qFormat/>
    <w:rPr>
      <w:smallCaps/>
      <w:color w:val="C0504D"/>
      <w:u w:val="single"/>
    </w:rPr>
  </w:style>
  <w:style w:type="paragraph" w:customStyle="1" w:styleId="Default">
    <w:name w:val="Default"/>
    <w:pPr>
      <w:autoSpaceDE w:val="0"/>
      <w:autoSpaceDN w:val="0"/>
      <w:adjustRightInd w:val="0"/>
    </w:pPr>
    <w:rPr>
      <w:rFonts w:eastAsia="Calibri"/>
      <w:color w:val="000000"/>
      <w:sz w:val="24"/>
      <w:szCs w:val="24"/>
      <w:lang w:eastAsia="en-US"/>
    </w:rPr>
  </w:style>
  <w:style w:type="character" w:styleId="Istaknuto">
    <w:name w:val="Emphasis"/>
    <w:basedOn w:val="Zadanifontodlomka"/>
    <w:uiPriority w:val="20"/>
    <w:qFormat/>
    <w:rsid w:val="00094FF5"/>
    <w:rPr>
      <w:i/>
      <w:iCs/>
    </w:rPr>
  </w:style>
  <w:style w:type="character" w:styleId="Naglaeno">
    <w:name w:val="Strong"/>
    <w:basedOn w:val="Zadanifontodlomka"/>
    <w:uiPriority w:val="22"/>
    <w:qFormat/>
    <w:rsid w:val="00DE7F34"/>
    <w:rPr>
      <w:b/>
      <w:bCs/>
    </w:rPr>
  </w:style>
  <w:style w:type="character" w:customStyle="1" w:styleId="Naslov3Char">
    <w:name w:val="Naslov 3 Char"/>
    <w:basedOn w:val="Zadanifontodlomka"/>
    <w:link w:val="Naslov3"/>
    <w:semiHidden/>
    <w:rsid w:val="00D42313"/>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semiHidden/>
    <w:rsid w:val="009B5A96"/>
    <w:rPr>
      <w:rFonts w:asciiTheme="majorHAnsi" w:eastAsiaTheme="majorEastAsia" w:hAnsiTheme="majorHAnsi" w:cstheme="majorBidi"/>
      <w:i/>
      <w:iCs/>
      <w:color w:val="2F5496" w:themeColor="accent1" w:themeShade="BF"/>
      <w:sz w:val="24"/>
      <w:szCs w:val="24"/>
    </w:rPr>
  </w:style>
  <w:style w:type="character" w:customStyle="1" w:styleId="Naslov2Char">
    <w:name w:val="Naslov 2 Char"/>
    <w:basedOn w:val="Zadanifontodlomka"/>
    <w:link w:val="Naslov2"/>
    <w:semiHidden/>
    <w:rsid w:val="002F521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3371">
      <w:bodyDiv w:val="1"/>
      <w:marLeft w:val="0"/>
      <w:marRight w:val="0"/>
      <w:marTop w:val="0"/>
      <w:marBottom w:val="0"/>
      <w:divBdr>
        <w:top w:val="none" w:sz="0" w:space="0" w:color="auto"/>
        <w:left w:val="none" w:sz="0" w:space="0" w:color="auto"/>
        <w:bottom w:val="none" w:sz="0" w:space="0" w:color="auto"/>
        <w:right w:val="none" w:sz="0" w:space="0" w:color="auto"/>
      </w:divBdr>
    </w:div>
    <w:div w:id="515656143">
      <w:bodyDiv w:val="1"/>
      <w:marLeft w:val="0"/>
      <w:marRight w:val="0"/>
      <w:marTop w:val="0"/>
      <w:marBottom w:val="0"/>
      <w:divBdr>
        <w:top w:val="none" w:sz="0" w:space="0" w:color="auto"/>
        <w:left w:val="none" w:sz="0" w:space="0" w:color="auto"/>
        <w:bottom w:val="none" w:sz="0" w:space="0" w:color="auto"/>
        <w:right w:val="none" w:sz="0" w:space="0" w:color="auto"/>
      </w:divBdr>
    </w:div>
    <w:div w:id="803619541">
      <w:bodyDiv w:val="1"/>
      <w:marLeft w:val="0"/>
      <w:marRight w:val="0"/>
      <w:marTop w:val="0"/>
      <w:marBottom w:val="0"/>
      <w:divBdr>
        <w:top w:val="none" w:sz="0" w:space="0" w:color="auto"/>
        <w:left w:val="none" w:sz="0" w:space="0" w:color="auto"/>
        <w:bottom w:val="none" w:sz="0" w:space="0" w:color="auto"/>
        <w:right w:val="none" w:sz="0" w:space="0" w:color="auto"/>
      </w:divBdr>
    </w:div>
    <w:div w:id="915944846">
      <w:bodyDiv w:val="1"/>
      <w:marLeft w:val="0"/>
      <w:marRight w:val="0"/>
      <w:marTop w:val="0"/>
      <w:marBottom w:val="0"/>
      <w:divBdr>
        <w:top w:val="none" w:sz="0" w:space="0" w:color="auto"/>
        <w:left w:val="none" w:sz="0" w:space="0" w:color="auto"/>
        <w:bottom w:val="none" w:sz="0" w:space="0" w:color="auto"/>
        <w:right w:val="none" w:sz="0" w:space="0" w:color="auto"/>
      </w:divBdr>
    </w:div>
    <w:div w:id="995766509">
      <w:bodyDiv w:val="1"/>
      <w:marLeft w:val="0"/>
      <w:marRight w:val="0"/>
      <w:marTop w:val="0"/>
      <w:marBottom w:val="0"/>
      <w:divBdr>
        <w:top w:val="none" w:sz="0" w:space="0" w:color="auto"/>
        <w:left w:val="none" w:sz="0" w:space="0" w:color="auto"/>
        <w:bottom w:val="none" w:sz="0" w:space="0" w:color="auto"/>
        <w:right w:val="none" w:sz="0" w:space="0" w:color="auto"/>
      </w:divBdr>
    </w:div>
    <w:div w:id="1112433726">
      <w:bodyDiv w:val="1"/>
      <w:marLeft w:val="0"/>
      <w:marRight w:val="0"/>
      <w:marTop w:val="0"/>
      <w:marBottom w:val="0"/>
      <w:divBdr>
        <w:top w:val="none" w:sz="0" w:space="0" w:color="auto"/>
        <w:left w:val="none" w:sz="0" w:space="0" w:color="auto"/>
        <w:bottom w:val="none" w:sz="0" w:space="0" w:color="auto"/>
        <w:right w:val="none" w:sz="0" w:space="0" w:color="auto"/>
      </w:divBdr>
    </w:div>
    <w:div w:id="1279219346">
      <w:bodyDiv w:val="1"/>
      <w:marLeft w:val="0"/>
      <w:marRight w:val="0"/>
      <w:marTop w:val="0"/>
      <w:marBottom w:val="0"/>
      <w:divBdr>
        <w:top w:val="none" w:sz="0" w:space="0" w:color="auto"/>
        <w:left w:val="none" w:sz="0" w:space="0" w:color="auto"/>
        <w:bottom w:val="none" w:sz="0" w:space="0" w:color="auto"/>
        <w:right w:val="none" w:sz="0" w:space="0" w:color="auto"/>
      </w:divBdr>
    </w:div>
    <w:div w:id="1328485356">
      <w:bodyDiv w:val="1"/>
      <w:marLeft w:val="0"/>
      <w:marRight w:val="0"/>
      <w:marTop w:val="0"/>
      <w:marBottom w:val="0"/>
      <w:divBdr>
        <w:top w:val="none" w:sz="0" w:space="0" w:color="auto"/>
        <w:left w:val="none" w:sz="0" w:space="0" w:color="auto"/>
        <w:bottom w:val="none" w:sz="0" w:space="0" w:color="auto"/>
        <w:right w:val="none" w:sz="0" w:space="0" w:color="auto"/>
      </w:divBdr>
    </w:div>
    <w:div w:id="1917665676">
      <w:bodyDiv w:val="1"/>
      <w:marLeft w:val="0"/>
      <w:marRight w:val="0"/>
      <w:marTop w:val="0"/>
      <w:marBottom w:val="0"/>
      <w:divBdr>
        <w:top w:val="none" w:sz="0" w:space="0" w:color="auto"/>
        <w:left w:val="none" w:sz="0" w:space="0" w:color="auto"/>
        <w:bottom w:val="none" w:sz="0" w:space="0" w:color="auto"/>
        <w:right w:val="none" w:sz="0" w:space="0" w:color="auto"/>
      </w:divBdr>
      <w:divsChild>
        <w:div w:id="864099278">
          <w:marLeft w:val="0"/>
          <w:marRight w:val="0"/>
          <w:marTop w:val="0"/>
          <w:marBottom w:val="0"/>
          <w:divBdr>
            <w:top w:val="none" w:sz="0" w:space="0" w:color="auto"/>
            <w:left w:val="none" w:sz="0" w:space="0" w:color="auto"/>
            <w:bottom w:val="none" w:sz="0" w:space="0" w:color="auto"/>
            <w:right w:val="none" w:sz="0" w:space="0" w:color="auto"/>
          </w:divBdr>
          <w:divsChild>
            <w:div w:id="13815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09061-3DEA-4822-B792-3E03F5BB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TotalTime>
  <Pages>77</Pages>
  <Words>16286</Words>
  <Characters>92832</Characters>
  <Application>Microsoft Office Word</Application>
  <DocSecurity>0</DocSecurity>
  <Lines>773</Lines>
  <Paragraphs>217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Organization</Company>
  <LinksUpToDate>false</LinksUpToDate>
  <CharactersWithSpaces>108901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Korisnik</dc:creator>
  <cp:keywords/>
  <dc:description/>
  <cp:lastModifiedBy>PC</cp:lastModifiedBy>
  <cp:revision>192</cp:revision>
  <cp:lastPrinted>2024-09-11T06:38:00Z</cp:lastPrinted>
  <dcterms:created xsi:type="dcterms:W3CDTF">2025-08-25T07:56:00Z</dcterms:created>
  <dcterms:modified xsi:type="dcterms:W3CDTF">2025-10-08T07:34:00Z</dcterms:modified>
</cp:coreProperties>
</file>